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Ch10</w:t>
      </w:r>
      <w:r>
        <w:t xml:space="preserve"> </w:t>
      </w:r>
      <w:r>
        <w:t xml:space="preserve">-</w:t>
      </w:r>
      <w:r>
        <w:t xml:space="preserve"> </w:t>
      </w:r>
      <w:r>
        <w:t xml:space="preserve">WS</w:t>
      </w:r>
      <w:r>
        <w:t xml:space="preserve"> </w:t>
      </w:r>
      <w:r>
        <w:t xml:space="preserve">1.1</w:t>
      </w:r>
      <w:r>
        <w:t xml:space="preserve"> </w:t>
      </w:r>
      <w:r>
        <w:t xml:space="preserve">-</w:t>
      </w:r>
      <w:r>
        <w:t xml:space="preserve"> </w:t>
      </w:r>
      <w:r>
        <w:t xml:space="preserve">1.3</w:t>
      </w:r>
    </w:p>
    <w:p>
      <w:pPr>
        <w:pStyle w:val="Author"/>
      </w:pPr>
      <w:r>
        <w:t xml:space="preserve">Reid</w:t>
      </w:r>
      <w:r>
        <w:t xml:space="preserve"> </w:t>
      </w:r>
      <w:r>
        <w:t xml:space="preserve">Minto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22,</w:t>
      </w:r>
      <w:r>
        <w:t xml:space="preserve"> </w:t>
      </w:r>
      <w:r>
        <w:t xml:space="preserve">2020</w:t>
      </w:r>
    </w:p>
    <w:p>
      <w:pPr>
        <w:numPr>
          <w:ilvl w:val="0"/>
          <w:numId w:val="1001"/>
        </w:numPr>
      </w:pPr>
      <w:r>
        <w:t xml:space="preserve">Producing two more tables: ws1.2 and ws1.3 as well</w:t>
      </w:r>
    </w:p>
    <w:p>
      <w:pPr>
        <w:numPr>
          <w:ilvl w:val="0"/>
          <w:numId w:val="1001"/>
        </w:numPr>
      </w:pPr>
      <w:r>
        <w:t xml:space="preserve">Integrate in the code suppression and parenthesizing rules:</w:t>
      </w:r>
    </w:p>
    <w:p>
      <w:pPr>
        <w:numPr>
          <w:ilvl w:val="0"/>
          <w:numId w:val="1002"/>
        </w:numPr>
        <w:pStyle w:val="Compact"/>
      </w:pPr>
      <w:r>
        <w:t xml:space="preserve">Where the unweighted count of the denominator is less than 25 cases the value should be suppressed and replaced with an asterisk *</w:t>
      </w:r>
    </w:p>
    <w:p>
      <w:pPr>
        <w:numPr>
          <w:ilvl w:val="0"/>
          <w:numId w:val="1002"/>
        </w:numPr>
        <w:pStyle w:val="Compact"/>
      </w:pPr>
      <w:r>
        <w:t xml:space="preserve">Where the unweighted count is between 25-49 the values should be parenthesized ().</w:t>
      </w:r>
    </w:p>
    <w:p>
      <w:pPr>
        <w:numPr>
          <w:ilvl w:val="0"/>
          <w:numId w:val="1003"/>
        </w:numPr>
        <w:pStyle w:val="Compact"/>
      </w:pPr>
      <w:r>
        <w:t xml:space="preserve">Compile the three tables’ scripts into 1 markdown that can produce an SFR chapter (albeit for only 3 tables) in word document</w:t>
      </w:r>
    </w:p>
    <w:p>
      <w:pPr>
        <w:numPr>
          <w:ilvl w:val="0"/>
          <w:numId w:val="1004"/>
        </w:numPr>
        <w:pStyle w:val="Compact"/>
      </w:pPr>
      <w:r>
        <w:t xml:space="preserve">It will be paramount here that the table formatting in the original SFR reports are maintained.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(haven);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(lubridate);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(kableExtra);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(expss);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(prettydoc);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(tableone);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(srvyr)</w:t>
      </w:r>
    </w:p>
    <w:p>
      <w:pPr>
        <w:pStyle w:val="Heading1"/>
      </w:pPr>
      <w:bookmarkStart w:id="20" w:name="import-data"/>
      <w:r>
        <w:t xml:space="preserve">Import data</w:t>
      </w:r>
      <w:bookmarkEnd w:id="20"/>
    </w:p>
    <w:p>
      <w:pPr>
        <w:pStyle w:val="FirstParagraph"/>
      </w:pPr>
      <w:r>
        <w:rPr>
          <w:rStyle w:val="VerbatimChar"/>
        </w:rPr>
        <w:t xml:space="preserve">here</w:t>
      </w:r>
      <w:r>
        <w:t xml:space="preserve"> </w:t>
      </w:r>
      <w:r>
        <w:t xml:space="preserve">function navigates you to top level Rproj directory</w:t>
      </w:r>
    </w:p>
    <w:p>
      <w:pPr>
        <w:pStyle w:val="SourceCode"/>
      </w:pPr>
      <w:r>
        <w:rPr>
          <w:rStyle w:val="CommentTok"/>
        </w:rPr>
        <w:t xml:space="preserve"># haven library called above has read_sav function for reading in .sav / .sps etc</w:t>
      </w:r>
      <w:r>
        <w:br/>
      </w:r>
      <w:r>
        <w:rPr>
          <w:rStyle w:val="CommentTok"/>
        </w:rPr>
        <w:t xml:space="preserve"># files from other languages</w:t>
      </w:r>
      <w:r>
        <w:br/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"C:/Users/Owner/Documents/UNICEF-MICS"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"Data/Tunisia_hh.sav"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hh &lt;- as_factor(hh, only_labelled = TRUE)</w:t>
      </w:r>
    </w:p>
    <w:p>
      <w:pPr>
        <w:pStyle w:val="FirstParagraph"/>
      </w:pPr>
      <w:r>
        <w:t xml:space="preserve">Filter only cases where hh interview = 1, create a variable</w:t>
      </w:r>
      <w:r>
        <w:t xml:space="preserve"> </w:t>
      </w:r>
      <w:r>
        <w:rPr>
          <w:rStyle w:val="VerbatimChar"/>
        </w:rPr>
        <w:t xml:space="preserve">hhweightHH48</w:t>
      </w:r>
      <w:r>
        <w:t xml:space="preserve"> </w:t>
      </w:r>
      <w:r>
        <w:t xml:space="preserve">by multiplying</w:t>
      </w:r>
      <w:r>
        <w:t xml:space="preserve"> </w:t>
      </w:r>
      <w:r>
        <w:rPr>
          <w:rStyle w:val="VerbatimChar"/>
        </w:rPr>
        <w:t xml:space="preserve">HH48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hhweight</w:t>
      </w:r>
      <w:r>
        <w:t xml:space="preserve">, number of hh members by sample weight</w:t>
      </w:r>
    </w:p>
    <w:p>
      <w:pPr>
        <w:pStyle w:val="BodyText"/>
      </w:pPr>
      <w:r>
        <w:t xml:space="preserve">Note: this is just first pass rough draft / run through - much of this looks like it can be consolidated into a single chunk / a single function execute per section from what I’ve seen so far, but broken up in first pass</w:t>
      </w:r>
    </w:p>
    <w:p>
      <w:pPr>
        <w:pStyle w:val="Heading1"/>
      </w:pPr>
      <w:bookmarkStart w:id="21" w:name="ws.1.1"/>
      <w:r>
        <w:t xml:space="preserve">10 - WS.1.1</w:t>
      </w:r>
      <w:bookmarkEnd w:id="21"/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hhweightHH48 =</w:t>
      </w:r>
      <w:r>
        <w:rPr>
          <w:rStyle w:val="NormalTok"/>
        </w:rPr>
        <w:t xml:space="preserve"> HH48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hhweightHH48)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"Number of household members"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                                                  1</w:t>
      </w:r>
      <w:r>
        <w:br/>
      </w:r>
      <w:r>
        <w:rPr>
          <w:rStyle w:val="StringTok"/>
        </w:rPr>
        <w:t xml:space="preserve">                             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WS1) =</w:t>
      </w:r>
      <w:r>
        <w:rPr>
          <w:rStyle w:val="StringTok"/>
        </w:rPr>
        <w:t xml:space="preserve"> "Source principale d'eau de boisson"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WS1)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11 DANS LE LOGEMENT</w:t>
      </w:r>
      <w:r>
        <w:br/>
      </w:r>
      <w:r>
        <w:rPr>
          <w:rStyle w:val="StringTok"/>
        </w:rPr>
        <w:t xml:space="preserve">    12 DANS LA CONCESSION/JARDIN/ PARCELLE</w:t>
      </w:r>
      <w:r>
        <w:br/>
      </w:r>
      <w:r>
        <w:rPr>
          <w:rStyle w:val="StringTok"/>
        </w:rPr>
        <w:t xml:space="preserve">    13 CHEZ LE VOISIN</w:t>
      </w:r>
      <w:r>
        <w:br/>
      </w:r>
      <w:r>
        <w:rPr>
          <w:rStyle w:val="StringTok"/>
        </w:rPr>
        <w:t xml:space="preserve">    14 ROBIENT PUBLIC/BORNE FONTAINE</w:t>
      </w:r>
      <w:r>
        <w:br/>
      </w:r>
      <w:r>
        <w:rPr>
          <w:rStyle w:val="StringTok"/>
        </w:rPr>
        <w:t xml:space="preserve">    21 PUITS A POMPE/FORAGE</w:t>
      </w:r>
      <w:r>
        <w:br/>
      </w:r>
      <w:r>
        <w:rPr>
          <w:rStyle w:val="StringTok"/>
        </w:rPr>
        <w:t xml:space="preserve">    31 PROTEGE</w:t>
      </w:r>
      <w:r>
        <w:br/>
      </w:r>
      <w:r>
        <w:rPr>
          <w:rStyle w:val="StringTok"/>
        </w:rPr>
        <w:t xml:space="preserve">    32 PAS PROTEGE</w:t>
      </w:r>
      <w:r>
        <w:br/>
      </w:r>
      <w:r>
        <w:rPr>
          <w:rStyle w:val="StringTok"/>
        </w:rPr>
        <w:t xml:space="preserve">    41 SOURCE PROTEGEE</w:t>
      </w:r>
      <w:r>
        <w:br/>
      </w:r>
      <w:r>
        <w:rPr>
          <w:rStyle w:val="StringTok"/>
        </w:rPr>
        <w:t xml:space="preserve">    42 SOURCE NON PROTEGEE</w:t>
      </w:r>
      <w:r>
        <w:br/>
      </w:r>
      <w:r>
        <w:rPr>
          <w:rStyle w:val="StringTok"/>
        </w:rPr>
        <w:t xml:space="preserve">    51 EAU DE PLUIE</w:t>
      </w:r>
      <w:r>
        <w:br/>
      </w:r>
      <w:r>
        <w:rPr>
          <w:rStyle w:val="StringTok"/>
        </w:rPr>
        <w:t xml:space="preserve">    61 CAMION CITERNE</w:t>
      </w:r>
      <w:r>
        <w:br/>
      </w:r>
      <w:r>
        <w:rPr>
          <w:rStyle w:val="StringTok"/>
        </w:rPr>
        <w:t xml:space="preserve">    71 CHARRETTE AVEC PETITE CITERNE</w:t>
      </w:r>
      <w:r>
        <w:br/>
      </w:r>
      <w:r>
        <w:rPr>
          <w:rStyle w:val="StringTok"/>
        </w:rPr>
        <w:t xml:space="preserve">    81 EAU DE SURFACE (RIVIERE, BARRAGE, LAC, MARE, COURANT, CANAL, SYSTEME D’IRRIGATION)</w:t>
      </w:r>
      <w:r>
        <w:br/>
      </w:r>
      <w:r>
        <w:rPr>
          <w:rStyle w:val="StringTok"/>
        </w:rPr>
        <w:t xml:space="preserve">    91 EAU EN BOUTEILLE</w:t>
      </w:r>
      <w:r>
        <w:br/>
      </w:r>
      <w:r>
        <w:rPr>
          <w:rStyle w:val="StringTok"/>
        </w:rPr>
        <w:t xml:space="preserve">    92 EAU EN SACHET</w:t>
      </w:r>
      <w:r>
        <w:br/>
      </w:r>
      <w:r>
        <w:rPr>
          <w:rStyle w:val="StringTok"/>
        </w:rPr>
        <w:t xml:space="preserve">    96 AUTRE</w:t>
      </w:r>
      <w:r>
        <w:br/>
      </w:r>
      <w:r>
        <w:rPr>
          <w:rStyle w:val="StringTok"/>
        </w:rPr>
        <w:t xml:space="preserve">    99 NON REPONSE</w:t>
      </w:r>
      <w:r>
        <w:br/>
      </w:r>
      <w:r>
        <w:rPr>
          <w:rStyle w:val="StringTok"/>
        </w:rPr>
        <w:t xml:space="preserve">                                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############   Begin 10 - WS.sps   ############################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"Main source of drinking water"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1 Improved sources</w:t>
      </w:r>
      <w:r>
        <w:br/>
      </w:r>
      <w:r>
        <w:rPr>
          <w:rStyle w:val="StringTok"/>
        </w:rPr>
        <w:t xml:space="preserve">  2 Unimproved sources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"Type of sanitation facility"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1 Improved</w:t>
      </w:r>
      <w:r>
        <w:br/>
      </w:r>
      <w:r>
        <w:rPr>
          <w:rStyle w:val="StringTok"/>
        </w:rPr>
        <w:t xml:space="preserve">    2 Unimproved</w:t>
      </w:r>
      <w:r>
        <w:br/>
      </w:r>
      <w:r>
        <w:rPr>
          <w:rStyle w:val="StringTok"/>
        </w:rPr>
        <w:t xml:space="preserve">    3 Open defecation (no facility, bush, field)</w:t>
      </w:r>
      <w:r>
        <w:br/>
      </w:r>
      <w:r>
        <w:rPr>
          <w:rStyle w:val="StringTok"/>
        </w:rPr>
        <w:t xml:space="preserve">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                                                    1 Flush/Pour flush to:</w:t>
      </w:r>
      <w:r>
        <w:br/>
      </w:r>
      <w:r>
        <w:rPr>
          <w:rStyle w:val="StringTok"/>
        </w:rPr>
        <w:t xml:space="preserve">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sharedToilet))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" 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0 Not shared</w:t>
      </w:r>
      <w:r>
        <w:br/>
      </w:r>
      <w:r>
        <w:rPr>
          <w:rStyle w:val="StringTok"/>
        </w:rPr>
        <w:t xml:space="preserve">  1 5 households or less</w:t>
      </w:r>
      <w:r>
        <w:br/>
      </w:r>
      <w:r>
        <w:rPr>
          <w:rStyle w:val="StringTok"/>
        </w:rPr>
        <w:t xml:space="preserve">  2 More than 5 households</w:t>
      </w:r>
      <w:r>
        <w:br/>
      </w:r>
      <w:r>
        <w:rPr>
          <w:rStyle w:val="StringTok"/>
        </w:rPr>
        <w:t xml:space="preserve">  3 Public facility</w:t>
      </w:r>
      <w:r>
        <w:br/>
      </w:r>
      <w:r>
        <w:rPr>
          <w:rStyle w:val="StringTok"/>
        </w:rPr>
        <w:t xml:space="preserve">  9 DK/Missing</w:t>
      </w:r>
      <w:r>
        <w:br/>
      </w:r>
      <w:r>
        <w:rPr>
          <w:rStyle w:val="StringTok"/>
        </w:rPr>
        <w:t xml:space="preserve">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   End 10 - WS.sps   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improvedWater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improvedWater) =</w:t>
      </w:r>
      <w:r>
        <w:rPr>
          <w:rStyle w:val="StringTok"/>
        </w:rPr>
        <w:t xml:space="preserve"> "Percentage using improved sources of drinking water [1]"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WS1) =</w:t>
      </w:r>
      <w:r>
        <w:rPr>
          <w:rStyle w:val="StringTok"/>
        </w:rPr>
        <w:t xml:space="preserve"> ""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total100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total100) =</w:t>
      </w:r>
      <w:r>
        <w:rPr>
          <w:rStyle w:val="StringTok"/>
        </w:rPr>
        <w:t xml:space="preserve"> "Total"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                              1</w:t>
      </w:r>
      <w:r>
        <w:br/>
      </w:r>
      <w:r>
        <w:rPr>
          <w:rStyle w:val="StringTok"/>
        </w:rPr>
        <w:t xml:space="preserve">                                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total100)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100</w:t>
      </w:r>
      <w:r>
        <w:br/>
      </w:r>
      <w:r>
        <w:rPr>
          <w:rStyle w:val="StringTok"/>
        </w:rPr>
        <w:t xml:space="preserve">                                   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table"/>
      <w:r>
        <w:t xml:space="preserve">10.1.1 Table</w:t>
      </w:r>
      <w:bookmarkEnd w:id="22"/>
    </w:p>
    <w:p>
      <w:pPr>
        <w:pStyle w:val="SourceCode"/>
      </w:pP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WS1, hh))</w:t>
      </w:r>
      <w:r>
        <w:br/>
      </w:r>
      <w:r>
        <w:br/>
      </w:r>
      <w:r>
        <w:br/>
      </w:r>
      <w:r>
        <w:rPr>
          <w:rStyle w:val="NormalTok"/>
        </w:rPr>
        <w:t xml:space="preserve">tab.improved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improvedWater, hh))</w:t>
      </w:r>
      <w:r>
        <w:br/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(tab.improved[,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 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"Percentage using drinking water from improved sources"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#labels(tabf)[[1]][1] = "Total"</w:t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"Pourcen-tage utilisant de l'eau de boisson de sources améliorées1"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"Nombre de membres des ménages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"Total"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columns are labeled incorrectly </w:t>
      </w:r>
      <w:r>
        <w:br/>
      </w:r>
      <w:r>
        <w:rPr>
          <w:rStyle w:val="CommentTok"/>
        </w:rPr>
        <w:t xml:space="preserve"># SPSS syntax does not match table output, even though I get correct results, they are nested in </w:t>
      </w:r>
      <w:r>
        <w:br/>
      </w:r>
      <w:r>
        <w:rPr>
          <w:rStyle w:val="CommentTok"/>
        </w:rPr>
        <w:t xml:space="preserve"># incorrect value labels / label hierarchies, can fix this as I go, need to investigate though</w:t>
      </w:r>
      <w:r>
        <w:br/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[ , ind]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)[ind]</w:t>
      </w:r>
    </w:p>
    <w:p>
      <w:pPr>
        <w:pStyle w:val="Heading1"/>
      </w:pPr>
      <w:bookmarkStart w:id="23" w:name="sfr-table-ch10-ws-1.1"/>
      <w:r>
        <w:t xml:space="preserve">SFR Table Ch10 WS 1.1</w:t>
      </w:r>
      <w:bookmarkEnd w:id="23"/>
    </w:p>
    <w:p>
      <w:pPr>
        <w:pStyle w:val="SourceCode"/>
      </w:pP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CommentTok"/>
        </w:rPr>
        <w:t xml:space="preserve">#  pack_rows("Total", 1, 1)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"Eau courante"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"Sources améliorées"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"Sources non améliorées"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 principale d'eau de boisson"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Source principale d’eau de boisson</w:t>
      </w:r>
    </w:p>
    <w:p>
      <w:pPr>
        <w:pStyle w:val="BodyText"/>
      </w:pPr>
      <w:r>
        <w:t xml:space="preserve">Sources améliorées</w:t>
      </w:r>
    </w:p>
    <w:p>
      <w:pPr>
        <w:pStyle w:val="BodyText"/>
      </w:pPr>
      <w:r>
        <w:t xml:space="preserve">Sources non améliorées</w:t>
      </w:r>
    </w:p>
    <w:p>
      <w:pPr>
        <w:pStyle w:val="BodyText"/>
      </w:pPr>
      <w:r>
        <w:t xml:space="preserve">Eau courante</w:t>
      </w:r>
    </w:p>
    <w:p>
      <w:pPr>
        <w:pStyle w:val="BodyText"/>
      </w:pPr>
      <w:r>
        <w:t xml:space="preserve">DANS LE LOGEMENT</w:t>
      </w:r>
    </w:p>
    <w:p>
      <w:pPr>
        <w:pStyle w:val="BodyText"/>
      </w:pPr>
      <w:r>
        <w:t xml:space="preserve">DANS LA CONCESSION/JARDIN/ PARCELLE</w:t>
      </w:r>
    </w:p>
    <w:p>
      <w:pPr>
        <w:pStyle w:val="BodyText"/>
      </w:pPr>
      <w:r>
        <w:t xml:space="preserve">CHEZ LE VOISIN</w:t>
      </w:r>
    </w:p>
    <w:p>
      <w:pPr>
        <w:pStyle w:val="BodyText"/>
      </w:pPr>
      <w:r>
        <w:t xml:space="preserve">ROBIENT PUBLIC/BORNE FONTAINE</w:t>
      </w:r>
    </w:p>
    <w:p>
      <w:pPr>
        <w:pStyle w:val="BodyText"/>
      </w:pPr>
      <w:r>
        <w:t xml:space="preserve">PUITS A POMPE/FORAGE</w:t>
      </w:r>
    </w:p>
    <w:p>
      <w:pPr>
        <w:pStyle w:val="BodyText"/>
      </w:pPr>
      <w:r>
        <w:t xml:space="preserve">PROTEGE</w:t>
      </w:r>
    </w:p>
    <w:p>
      <w:pPr>
        <w:pStyle w:val="BodyText"/>
      </w:pPr>
      <w:r>
        <w:t xml:space="preserve">SOURCE PROTEGEE</w:t>
      </w:r>
    </w:p>
    <w:p>
      <w:pPr>
        <w:pStyle w:val="BodyText"/>
      </w:pPr>
      <w:r>
        <w:t xml:space="preserve">EAU DE PLUIE</w:t>
      </w:r>
    </w:p>
    <w:p>
      <w:pPr>
        <w:pStyle w:val="BodyText"/>
      </w:pPr>
      <w:r>
        <w:t xml:space="preserve">CAMION CITERNE</w:t>
      </w:r>
    </w:p>
    <w:p>
      <w:pPr>
        <w:pStyle w:val="BodyText"/>
      </w:pPr>
      <w:r>
        <w:t xml:space="preserve">CHARRETTE AVEC PETITE CITERNE</w:t>
      </w:r>
    </w:p>
    <w:p>
      <w:pPr>
        <w:pStyle w:val="BodyText"/>
      </w:pPr>
      <w:r>
        <w:t xml:space="preserve">EAU EN BOUTEILLE</w:t>
      </w:r>
    </w:p>
    <w:p>
      <w:pPr>
        <w:pStyle w:val="BodyText"/>
      </w:pPr>
      <w:r>
        <w:t xml:space="preserve">EAU EN SACHET</w:t>
      </w:r>
    </w:p>
    <w:p>
      <w:pPr>
        <w:pStyle w:val="BodyText"/>
      </w:pPr>
      <w:r>
        <w:t xml:space="preserve">PAS PROTEGE</w:t>
      </w:r>
    </w:p>
    <w:p>
      <w:pPr>
        <w:pStyle w:val="BodyText"/>
      </w:pPr>
      <w:r>
        <w:t xml:space="preserve">SOURCE NON PROTEGEE</w:t>
      </w:r>
    </w:p>
    <w:p>
      <w:pPr>
        <w:pStyle w:val="BodyText"/>
      </w:pPr>
      <w:r>
        <w:t xml:space="preserve">EAU DE SURFACE (RIVIERE, BARRAGE, LAC, MARE, COURANT, CANAL, SYSTEME D’IRRIGATION)</w:t>
      </w:r>
    </w:p>
    <w:p>
      <w:pPr>
        <w:pStyle w:val="BodyText"/>
      </w:pPr>
      <w:r>
        <w:t xml:space="preserve">AUTRE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Pourcen-tage utilisant de l’eau de boisson de sources améliorées1</w:t>
      </w:r>
    </w:p>
    <w:p>
      <w:pPr>
        <w:pStyle w:val="BodyText"/>
      </w:pPr>
      <w:r>
        <w:t xml:space="preserve">Nombre de membres des ménages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39.1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11.4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24.6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98.0</w:t>
      </w:r>
    </w:p>
    <w:p>
      <w:pPr>
        <w:pStyle w:val="BodyText"/>
      </w:pPr>
      <w:r>
        <w:t xml:space="preserve">43,638</w:t>
      </w:r>
    </w:p>
    <w:p>
      <w:pPr>
        <w:pStyle w:val="BodyText"/>
      </w:pPr>
      <w:r>
        <w:t xml:space="preserve">Area</w:t>
      </w:r>
    </w:p>
    <w:p>
      <w:pPr>
        <w:pStyle w:val="BodyText"/>
      </w:pPr>
      <w:r>
        <w:t xml:space="preserve">URBAIN</w:t>
      </w:r>
    </w:p>
    <w:p>
      <w:pPr>
        <w:pStyle w:val="BodyText"/>
      </w:pPr>
      <w:r>
        <w:t xml:space="preserve">38.6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12.6</w:t>
      </w:r>
    </w:p>
    <w:p>
      <w:pPr>
        <w:pStyle w:val="BodyText"/>
      </w:pPr>
      <w:r>
        <w:t xml:space="preserve">33.4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99.0</w:t>
      </w:r>
    </w:p>
    <w:p>
      <w:pPr>
        <w:pStyle w:val="BodyText"/>
      </w:pPr>
      <w:r>
        <w:t xml:space="preserve">29,853</w:t>
      </w:r>
    </w:p>
    <w:p>
      <w:pPr>
        <w:pStyle w:val="BodyText"/>
      </w:pPr>
      <w:r>
        <w:t xml:space="preserve">RURAL</w:t>
      </w:r>
    </w:p>
    <w:p>
      <w:pPr>
        <w:pStyle w:val="BodyText"/>
      </w:pPr>
      <w:r>
        <w:t xml:space="preserve">40.0</w:t>
      </w:r>
    </w:p>
    <w:p>
      <w:pPr>
        <w:pStyle w:val="BodyText"/>
      </w:pPr>
      <w:r>
        <w:t xml:space="preserve">6.6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16.4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7.7</w:t>
      </w:r>
    </w:p>
    <w:p>
      <w:pPr>
        <w:pStyle w:val="BodyText"/>
      </w:pPr>
      <w:r>
        <w:t xml:space="preserve">5.4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95.9</w:t>
      </w:r>
    </w:p>
    <w:p>
      <w:pPr>
        <w:pStyle w:val="BodyText"/>
      </w:pPr>
      <w:r>
        <w:t xml:space="preserve">13,785</w:t>
      </w:r>
    </w:p>
    <w:p>
      <w:pPr>
        <w:pStyle w:val="BodyText"/>
      </w:pPr>
      <w:r>
        <w:t xml:space="preserve">Region</w:t>
      </w:r>
    </w:p>
    <w:p>
      <w:pPr>
        <w:pStyle w:val="BodyText"/>
      </w:pPr>
      <w:r>
        <w:t xml:space="preserve">DISTRICT TUNIS</w:t>
      </w:r>
    </w:p>
    <w:p>
      <w:pPr>
        <w:pStyle w:val="BodyText"/>
      </w:pPr>
      <w:r>
        <w:t xml:space="preserve">32.6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15.6</w:t>
      </w:r>
    </w:p>
    <w:p>
      <w:pPr>
        <w:pStyle w:val="BodyText"/>
      </w:pPr>
      <w:r>
        <w:t xml:space="preserve">47.0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10,398</w:t>
      </w:r>
    </w:p>
    <w:p>
      <w:pPr>
        <w:pStyle w:val="BodyText"/>
      </w:pPr>
      <w:r>
        <w:t xml:space="preserve">NORD EST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25.2</w:t>
      </w:r>
    </w:p>
    <w:p>
      <w:pPr>
        <w:pStyle w:val="BodyText"/>
      </w:pPr>
      <w:r>
        <w:t xml:space="preserve">22.1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99.2</w:t>
      </w:r>
    </w:p>
    <w:p>
      <w:pPr>
        <w:pStyle w:val="BodyText"/>
      </w:pPr>
      <w:r>
        <w:t xml:space="preserve">6,146</w:t>
      </w:r>
    </w:p>
    <w:p>
      <w:pPr>
        <w:pStyle w:val="BodyText"/>
      </w:pPr>
      <w:r>
        <w:t xml:space="preserve">NORD OUEST</w:t>
      </w:r>
    </w:p>
    <w:p>
      <w:pPr>
        <w:pStyle w:val="BodyText"/>
      </w:pPr>
      <w:r>
        <w:t xml:space="preserve">55.8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9.2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11.4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93.2</w:t>
      </w:r>
    </w:p>
    <w:p>
      <w:pPr>
        <w:pStyle w:val="BodyText"/>
      </w:pPr>
      <w:r>
        <w:t xml:space="preserve">4,777</w:t>
      </w:r>
    </w:p>
    <w:p>
      <w:pPr>
        <w:pStyle w:val="BodyText"/>
      </w:pPr>
      <w:r>
        <w:t xml:space="preserve">CENTRE EST</w:t>
      </w:r>
    </w:p>
    <w:p>
      <w:pPr>
        <w:pStyle w:val="BodyText"/>
      </w:pPr>
      <w:r>
        <w:t xml:space="preserve">34.2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28.3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27.3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98.5</w:t>
      </w:r>
    </w:p>
    <w:p>
      <w:pPr>
        <w:pStyle w:val="BodyText"/>
      </w:pPr>
      <w:r>
        <w:t xml:space="preserve">10,289</w:t>
      </w:r>
    </w:p>
    <w:p>
      <w:pPr>
        <w:pStyle w:val="BodyText"/>
      </w:pPr>
      <w:r>
        <w:t xml:space="preserve">CENTRE OUEST</w:t>
      </w:r>
    </w:p>
    <w:p>
      <w:pPr>
        <w:pStyle w:val="BodyText"/>
      </w:pPr>
      <w:r>
        <w:t xml:space="preserve">49.3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8.2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3.3</w:t>
      </w:r>
    </w:p>
    <w:p>
      <w:pPr>
        <w:pStyle w:val="BodyText"/>
      </w:pPr>
      <w:r>
        <w:t xml:space="preserve">6.3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6.1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97.8</w:t>
      </w:r>
    </w:p>
    <w:p>
      <w:pPr>
        <w:pStyle w:val="BodyText"/>
      </w:pPr>
      <w:r>
        <w:t xml:space="preserve">5,584</w:t>
      </w:r>
    </w:p>
    <w:p>
      <w:pPr>
        <w:pStyle w:val="BodyText"/>
      </w:pPr>
      <w:r>
        <w:t xml:space="preserve">SUD EST</w:t>
      </w:r>
    </w:p>
    <w:p>
      <w:pPr>
        <w:pStyle w:val="BodyText"/>
      </w:pPr>
      <w:r>
        <w:t xml:space="preserve">25.6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5.6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47.0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14.3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99.7</w:t>
      </w:r>
    </w:p>
    <w:p>
      <w:pPr>
        <w:pStyle w:val="BodyText"/>
      </w:pPr>
      <w:r>
        <w:t xml:space="preserve">3,957</w:t>
      </w:r>
    </w:p>
    <w:p>
      <w:pPr>
        <w:pStyle w:val="BodyText"/>
      </w:pPr>
      <w:r>
        <w:t xml:space="preserve">SUD OUEST</w:t>
      </w:r>
    </w:p>
    <w:p>
      <w:pPr>
        <w:pStyle w:val="BodyText"/>
      </w:pPr>
      <w:r>
        <w:t xml:space="preserve">39.3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10.7</w:t>
      </w:r>
    </w:p>
    <w:p>
      <w:pPr>
        <w:pStyle w:val="BodyText"/>
      </w:pPr>
      <w:r>
        <w:t xml:space="preserve">33.2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97.1</w:t>
      </w:r>
    </w:p>
    <w:p>
      <w:pPr>
        <w:pStyle w:val="BodyText"/>
      </w:pPr>
      <w:r>
        <w:t xml:space="preserve">2,486</w:t>
      </w:r>
    </w:p>
    <w:p>
      <w:pPr>
        <w:pStyle w:val="BodyText"/>
      </w:pPr>
      <w:r>
        <w:t xml:space="preserve">Education of household head</w:t>
      </w:r>
    </w:p>
    <w:p>
      <w:pPr>
        <w:pStyle w:val="BodyText"/>
      </w:pPr>
      <w:r>
        <w:t xml:space="preserve">Pre-primary or none</w:t>
      </w:r>
    </w:p>
    <w:p>
      <w:pPr>
        <w:pStyle w:val="BodyText"/>
      </w:pPr>
      <w:r>
        <w:t xml:space="preserve">46.6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10.6</w:t>
      </w:r>
    </w:p>
    <w:p>
      <w:pPr>
        <w:pStyle w:val="BodyText"/>
      </w:pPr>
      <w:r>
        <w:t xml:space="preserve">9.8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96.2</w:t>
      </w:r>
    </w:p>
    <w:p>
      <w:pPr>
        <w:pStyle w:val="BodyText"/>
      </w:pPr>
      <w:r>
        <w:t xml:space="preserve">7,899</w:t>
      </w:r>
    </w:p>
    <w:p>
      <w:pPr>
        <w:pStyle w:val="BodyText"/>
      </w:pPr>
      <w:r>
        <w:t xml:space="preserve">Primary</w:t>
      </w:r>
    </w:p>
    <w:p>
      <w:pPr>
        <w:pStyle w:val="BodyText"/>
      </w:pPr>
      <w:r>
        <w:t xml:space="preserve">43.8</w:t>
      </w:r>
    </w:p>
    <w:p>
      <w:pPr>
        <w:pStyle w:val="BodyText"/>
      </w:pPr>
      <w:r>
        <w:t xml:space="preserve">3.2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3.0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13.1</w:t>
      </w:r>
    </w:p>
    <w:p>
      <w:pPr>
        <w:pStyle w:val="BodyText"/>
      </w:pPr>
      <w:r>
        <w:t xml:space="preserve">2.8</w:t>
      </w:r>
    </w:p>
    <w:p>
      <w:pPr>
        <w:pStyle w:val="BodyText"/>
      </w:pPr>
      <w:r>
        <w:t xml:space="preserve">12.2</w:t>
      </w:r>
    </w:p>
    <w:p>
      <w:pPr>
        <w:pStyle w:val="BodyText"/>
      </w:pPr>
      <w:r>
        <w:t xml:space="preserve">14.0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97.9</w:t>
      </w:r>
    </w:p>
    <w:p>
      <w:pPr>
        <w:pStyle w:val="BodyText"/>
      </w:pPr>
      <w:r>
        <w:t xml:space="preserve">16,191</w:t>
      </w:r>
    </w:p>
    <w:p>
      <w:pPr>
        <w:pStyle w:val="BodyText"/>
      </w:pPr>
      <w:r>
        <w:t xml:space="preserve">Secondary</w:t>
      </w:r>
    </w:p>
    <w:p>
      <w:pPr>
        <w:pStyle w:val="BodyText"/>
      </w:pPr>
      <w:r>
        <w:t xml:space="preserve">36.1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11.1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11.9</w:t>
      </w:r>
    </w:p>
    <w:p>
      <w:pPr>
        <w:pStyle w:val="BodyText"/>
      </w:pPr>
      <w:r>
        <w:t xml:space="preserve">32.5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14,179</w:t>
      </w:r>
    </w:p>
    <w:p>
      <w:pPr>
        <w:pStyle w:val="BodyText"/>
      </w:pPr>
      <w:r>
        <w:t xml:space="preserve">Higher</w:t>
      </w:r>
    </w:p>
    <w:p>
      <w:pPr>
        <w:pStyle w:val="BodyText"/>
      </w:pPr>
      <w:r>
        <w:t xml:space="preserve">20.9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10.4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57.9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99.0</w:t>
      </w:r>
    </w:p>
    <w:p>
      <w:pPr>
        <w:pStyle w:val="BodyText"/>
      </w:pPr>
      <w:r>
        <w:t xml:space="preserve">5,294</w:t>
      </w:r>
    </w:p>
    <w:p>
      <w:pPr>
        <w:pStyle w:val="BodyText"/>
      </w:pPr>
      <w:r>
        <w:t xml:space="preserve">Missing/DK</w:t>
      </w:r>
    </w:p>
    <w:p>
      <w:pPr>
        <w:pStyle w:val="BodyText"/>
      </w:pPr>
      <w:r>
        <w:t xml:space="preserve">62.5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100.0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Wealth index quintile</w:t>
      </w:r>
    </w:p>
    <w:p>
      <w:pPr>
        <w:pStyle w:val="BodyText"/>
      </w:pPr>
      <w:r>
        <w:t xml:space="preserve">Poorest</w:t>
      </w:r>
    </w:p>
    <w:p>
      <w:pPr>
        <w:pStyle w:val="BodyText"/>
      </w:pPr>
      <w:r>
        <w:t xml:space="preserve">28.7</w:t>
      </w:r>
    </w:p>
    <w:p>
      <w:pPr>
        <w:pStyle w:val="BodyText"/>
      </w:pPr>
      <w:r>
        <w:t xml:space="preserve">8.9</w:t>
      </w:r>
    </w:p>
    <w:p>
      <w:pPr>
        <w:pStyle w:val="BodyText"/>
      </w:pPr>
      <w:r>
        <w:t xml:space="preserve">1.8</w:t>
      </w:r>
    </w:p>
    <w:p>
      <w:pPr>
        <w:pStyle w:val="BodyText"/>
      </w:pPr>
      <w:r>
        <w:t xml:space="preserve">7.0</w:t>
      </w:r>
    </w:p>
    <w:p>
      <w:pPr>
        <w:pStyle w:val="BodyText"/>
      </w:pPr>
      <w:r>
        <w:t xml:space="preserve">4.1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4.0</w:t>
      </w:r>
    </w:p>
    <w:p>
      <w:pPr>
        <w:pStyle w:val="BodyText"/>
      </w:pPr>
      <w:r>
        <w:t xml:space="preserve">20.7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94.3</w:t>
      </w:r>
    </w:p>
    <w:p>
      <w:pPr>
        <w:pStyle w:val="BodyText"/>
      </w:pPr>
      <w:r>
        <w:t xml:space="preserve">8,728</w:t>
      </w:r>
    </w:p>
    <w:p>
      <w:pPr>
        <w:pStyle w:val="BodyText"/>
      </w:pPr>
      <w:r>
        <w:t xml:space="preserve">Second</w:t>
      </w:r>
    </w:p>
    <w:p>
      <w:pPr>
        <w:pStyle w:val="BodyText"/>
      </w:pPr>
      <w:r>
        <w:t xml:space="preserve">47.7</w:t>
      </w:r>
    </w:p>
    <w:p>
      <w:pPr>
        <w:pStyle w:val="BodyText"/>
      </w:pPr>
      <w:r>
        <w:t xml:space="preserve">2.6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2.9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24.0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11.0</w:t>
      </w:r>
    </w:p>
    <w:p>
      <w:pPr>
        <w:pStyle w:val="BodyText"/>
      </w:pPr>
      <w:r>
        <w:t xml:space="preserve">4.4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8,727</w:t>
      </w:r>
    </w:p>
    <w:p>
      <w:pPr>
        <w:pStyle w:val="BodyText"/>
      </w:pPr>
      <w:r>
        <w:t xml:space="preserve">Middle</w:t>
      </w:r>
    </w:p>
    <w:p>
      <w:pPr>
        <w:pStyle w:val="BodyText"/>
      </w:pPr>
      <w:r>
        <w:t xml:space="preserve">56.3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15.6</w:t>
      </w:r>
    </w:p>
    <w:p>
      <w:pPr>
        <w:pStyle w:val="BodyText"/>
      </w:pPr>
      <w:r>
        <w:t xml:space="preserve">13.1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98.9</w:t>
      </w:r>
    </w:p>
    <w:p>
      <w:pPr>
        <w:pStyle w:val="BodyText"/>
      </w:pPr>
      <w:r>
        <w:t xml:space="preserve">8,726</w:t>
      </w:r>
    </w:p>
    <w:p>
      <w:pPr>
        <w:pStyle w:val="BodyText"/>
      </w:pPr>
      <w:r>
        <w:t xml:space="preserve">Fourth</w:t>
      </w:r>
    </w:p>
    <w:p>
      <w:pPr>
        <w:pStyle w:val="BodyText"/>
      </w:pPr>
      <w:r>
        <w:t xml:space="preserve">45.2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15.3</w:t>
      </w:r>
    </w:p>
    <w:p>
      <w:pPr>
        <w:pStyle w:val="BodyText"/>
      </w:pPr>
      <w:r>
        <w:t xml:space="preserve">32.2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98.8</w:t>
      </w:r>
    </w:p>
    <w:p>
      <w:pPr>
        <w:pStyle w:val="BodyText"/>
      </w:pPr>
      <w:r>
        <w:t xml:space="preserve">8,731</w:t>
      </w:r>
    </w:p>
    <w:p>
      <w:pPr>
        <w:pStyle w:val="BodyText"/>
      </w:pPr>
      <w:r>
        <w:t xml:space="preserve">Richest</w:t>
      </w:r>
    </w:p>
    <w:p>
      <w:pPr>
        <w:pStyle w:val="BodyText"/>
      </w:pPr>
      <w:r>
        <w:t xml:space="preserve">17.5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7.6</w:t>
      </w:r>
    </w:p>
    <w:p>
      <w:pPr>
        <w:pStyle w:val="BodyText"/>
      </w:pPr>
      <w:r>
        <w:t xml:space="preserve">71.3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99.1</w:t>
      </w:r>
    </w:p>
    <w:p>
      <w:pPr>
        <w:pStyle w:val="BodyText"/>
      </w:pPr>
      <w:r>
        <w:t xml:space="preserve">8,725</w:t>
      </w:r>
    </w:p>
    <w:p>
      <w:pPr>
        <w:pStyle w:val="SourceCode"/>
      </w:pPr>
      <w:r>
        <w:rPr>
          <w:rStyle w:val="NormalTok"/>
        </w:rPr>
        <w:t xml:space="preserve">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CommentTok"/>
        </w:rPr>
        <w:t xml:space="preserve">#  pack_rows("Total", 1, 1)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"Eau courante"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"Sources améliorées"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"Sources non améliorées"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"Source principale d'eau de boisson"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  <w:r>
        <w:br/>
      </w:r>
      <w:r>
        <w:br/>
      </w:r>
      <w:r>
        <w:br/>
      </w:r>
      <w:r>
        <w:rPr>
          <w:rStyle w:val="NormalTok"/>
        </w:rPr>
        <w:t xml:space="preserve">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LA CONCESSION/JARDIN/ PARCELLE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CHEZ LE VOISIN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ROBIENT PUBLIC/BORNE FONTAINE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LA CONCESSION/JARDIN/ PARCELLE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CHEZ LE VOISIN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ROBIENT PUBLIC/BORNE FONTAINE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PUITS A POMPE/FORAGE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PLUIE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CAMION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CHARRETTE AVEC PETITE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BOUTEILLE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SACHET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PAS 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NON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SURFACE (RIVIERE, BARRAGE, LAC, MARE, COURANT, CANAL, SYSTEME D’IRRIGATION)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LA CONCESSION/JARDIN/ PARCELLE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CHEZ LE VOISIN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ROBIENT PUBLIC/BORNE FONTAINE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PUITS A POMPE/FORAGE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PLUIE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CAMION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CHARRETTE AVEC PETITE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BOUTEILLE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EN SACHET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PAS 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SOURCE NON PROTEGEE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EAU DE SURFACE (RIVIERE, BARRAGE, LAC, MARE, COURANT, CANAL, SYSTEME D’IRRIGATION)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#border_inner_v(part = "all", border = fp_border(color = "gray")) %&gt;% fix_border_issues()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CommentTok"/>
        </w:rPr>
        <w:t xml:space="preserve">#  add_header(`DANS LE LOGEMENT` = "Eau courante",</w:t>
      </w:r>
      <w:r>
        <w:br/>
      </w:r>
      <w:r>
        <w:rPr>
          <w:rStyle w:val="CommentTok"/>
        </w:rPr>
        <w:t xml:space="preserve">#             `DANS LA CONCESSION/JARDIN/ PARCELLE` = "Eau courante",</w:t>
      </w:r>
      <w:r>
        <w:br/>
      </w:r>
      <w:r>
        <w:rPr>
          <w:rStyle w:val="CommentTok"/>
        </w:rPr>
        <w:t xml:space="preserve">#             `CHEZ LE VOISIN` = "Eau courante",</w:t>
      </w:r>
      <w:r>
        <w:br/>
      </w:r>
      <w:r>
        <w:rPr>
          <w:rStyle w:val="CommentTok"/>
        </w:rPr>
        <w:t xml:space="preserve">#             `ROBIENT PUBLIC/BORNE FONTAINE` = "Eau courante") </w:t>
      </w:r>
      <w:r>
        <w:br/>
      </w:r>
      <w:r>
        <w:br/>
      </w:r>
      <w:r>
        <w:rPr>
          <w:rStyle w:val="NormalTok"/>
        </w:rPr>
        <w:t xml:space="preserve">FitFlextableToPage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(ft_out,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pgwidth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flextable_dim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(ft_out)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FitFlextableToPage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ws.1.2"/>
      <w:r>
        <w:t xml:space="preserve">10 - WS.1.2</w:t>
      </w:r>
      <w:bookmarkEnd w:id="24"/>
    </w:p>
    <w:p>
      <w:pPr>
        <w:pStyle w:val="FirstParagraph"/>
      </w:pPr>
      <w:r>
        <w:t xml:space="preserve">Reminder: change ALL case whens into nested ifelse, case_when function just burned</w:t>
      </w:r>
      <w:r>
        <w:t xml:space="preserve"> </w:t>
      </w:r>
      <w:r>
        <w:t xml:space="preserve">me on 1.2 table…</w:t>
      </w:r>
    </w:p>
    <w:p>
      <w:pPr>
        <w:pStyle w:val="SourceCode"/>
      </w:pP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"Data/Tunisia_hh.sav"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(HH46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hhweightHH48 =</w:t>
      </w:r>
      <w:r>
        <w:rPr>
          <w:rStyle w:val="NormalTok"/>
        </w:rPr>
        <w:t xml:space="preserve"> HH48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nhhmem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hhweightHH48)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"Number of household members"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nhhmem)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                                                  1</w:t>
      </w:r>
      <w:r>
        <w:br/>
      </w:r>
      <w:r>
        <w:rPr>
          <w:rStyle w:val="StringTok"/>
        </w:rPr>
        <w:t xml:space="preserve">                             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reload data as start over as in SPS syntax file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WS4))))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time))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1 Water on premises</w:t>
      </w:r>
      <w:r>
        <w:br/>
      </w:r>
      <w:r>
        <w:rPr>
          <w:rStyle w:val="StringTok"/>
        </w:rPr>
        <w:t xml:space="preserve">    2 Up to and including 30 minutes [A]</w:t>
      </w:r>
      <w:r>
        <w:br/>
      </w:r>
      <w:r>
        <w:rPr>
          <w:rStyle w:val="StringTok"/>
        </w:rPr>
        <w:t xml:space="preserve">    3 More than 30 minutes</w:t>
      </w:r>
      <w:r>
        <w:br/>
      </w:r>
      <w:r>
        <w:rPr>
          <w:rStyle w:val="StringTok"/>
        </w:rPr>
        <w:t xml:space="preserve">    9 DK/Missing</w:t>
      </w:r>
      <w:r>
        <w:br/>
      </w:r>
      <w:r>
        <w:rPr>
          <w:rStyle w:val="StringTok"/>
        </w:rPr>
        <w:t xml:space="preserve">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     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10 - WS.SPS    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drinkingWater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"Main source of drinking water"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1 Improved sources</w:t>
      </w:r>
      <w:r>
        <w:br/>
      </w:r>
      <w:r>
        <w:rPr>
          <w:rStyle w:val="StringTok"/>
        </w:rPr>
        <w:t xml:space="preserve">  2 Unimproved sources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toiletType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WS11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"Type of sanitation facility"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toiletType)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1 Improved</w:t>
      </w:r>
      <w:r>
        <w:br/>
      </w:r>
      <w:r>
        <w:rPr>
          <w:rStyle w:val="StringTok"/>
        </w:rPr>
        <w:t xml:space="preserve">    2 Unimproved</w:t>
      </w:r>
      <w:r>
        <w:br/>
      </w:r>
      <w:r>
        <w:rPr>
          <w:rStyle w:val="StringTok"/>
        </w:rPr>
        <w:t xml:space="preserve">    3 Open defecation (no facility, bush, field)</w:t>
      </w:r>
      <w:r>
        <w:br/>
      </w:r>
      <w:r>
        <w:rPr>
          <w:rStyle w:val="StringTok"/>
        </w:rPr>
        <w:t xml:space="preserve">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flush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flush)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br/>
      </w:r>
      <w:r>
        <w:rPr>
          <w:rStyle w:val="StringTok"/>
        </w:rPr>
        <w:t xml:space="preserve">                                                        1 Flush/Pour flush to:</w:t>
      </w:r>
      <w:r>
        <w:br/>
      </w:r>
      <w:r>
        <w:rPr>
          <w:rStyle w:val="StringTok"/>
        </w:rPr>
        <w:t xml:space="preserve">                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WS17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sharedToilet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(WS16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sharedToilet))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" 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sharedToilet)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0 Not shared</w:t>
      </w:r>
      <w:r>
        <w:br/>
      </w:r>
      <w:r>
        <w:rPr>
          <w:rStyle w:val="StringTok"/>
        </w:rPr>
        <w:t xml:space="preserve">  1 5 households or less</w:t>
      </w:r>
      <w:r>
        <w:br/>
      </w:r>
      <w:r>
        <w:rPr>
          <w:rStyle w:val="StringTok"/>
        </w:rPr>
        <w:t xml:space="preserve">  2 More than 5 households</w:t>
      </w:r>
      <w:r>
        <w:br/>
      </w:r>
      <w:r>
        <w:rPr>
          <w:rStyle w:val="StringTok"/>
        </w:rPr>
        <w:t xml:space="preserve">  3 Public facility</w:t>
      </w:r>
      <w:r>
        <w:br/>
      </w:r>
      <w:r>
        <w:rPr>
          <w:rStyle w:val="StringTok"/>
        </w:rPr>
        <w:t xml:space="preserve">  9 DK/Missing</w:t>
      </w:r>
      <w:r>
        <w:br/>
      </w:r>
      <w:r>
        <w:rPr>
          <w:rStyle w:val="StringTok"/>
        </w:rPr>
        <w:t xml:space="preserve">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    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10 - WS.SPS      ################################</w:t>
      </w:r>
      <w:r>
        <w:br/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"Time to source of drinking Water"</w:t>
      </w:r>
      <w:r>
        <w:br/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drinkingWater)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1 Users of improved drinking water sources </w:t>
      </w:r>
      <w:r>
        <w:br/>
      </w:r>
      <w:r>
        <w:rPr>
          <w:rStyle w:val="StringTok"/>
        </w:rPr>
        <w:t xml:space="preserve">      2 Users of unimproved drinking water sources</w:t>
      </w:r>
      <w:r>
        <w:br/>
      </w:r>
      <w:r>
        <w:rPr>
          <w:rStyle w:val="StringTok"/>
        </w:rPr>
        <w:t xml:space="preserve">                                      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INDWS2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(WS1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(WS2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(WS3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WS4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 )</w:t>
      </w:r>
      <w:r>
        <w:br/>
      </w:r>
      <w:r>
        <w:br/>
      </w:r>
      <w:r>
        <w:rPr>
          <w:rStyle w:val="NormalTok"/>
        </w:rPr>
        <w:t xml:space="preserve">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INDWS2) =</w:t>
      </w:r>
      <w:r>
        <w:rPr>
          <w:rStyle w:val="StringTok"/>
        </w:rPr>
        <w:t xml:space="preserve"> "Percentage using basic drinking water services [1]"</w:t>
      </w:r>
      <w:r>
        <w:br/>
      </w:r>
      <w:r>
        <w:rPr>
          <w:rStyle w:val="KeywordTok"/>
        </w:rPr>
        <w:t xml:space="preserve">var_lab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"Total"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val_lab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                                                 1 </w:t>
      </w:r>
      <w:r>
        <w:br/>
      </w:r>
      <w:r>
        <w:rPr>
          <w:rStyle w:val="StringTok"/>
        </w:rPr>
        <w:t xml:space="preserve">                                                             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tables"/>
      <w:r>
        <w:t xml:space="preserve">10.1.2 Tables</w:t>
      </w:r>
      <w:bookmarkEnd w:id="25"/>
    </w:p>
    <w:p>
      <w:pPr>
        <w:pStyle w:val="FirstParagraph"/>
      </w:pPr>
      <w:r>
        <w:t xml:space="preserve">The general code process for creating the tables in R is as follows:</w:t>
      </w:r>
      <w:r>
        <w:t xml:space="preserve"> </w:t>
      </w:r>
      <w:r>
        <w:t xml:space="preserve">(there may be a more clever way to do this in one table command, but this works for now)</w:t>
      </w:r>
    </w:p>
    <w:p>
      <w:pPr>
        <w:pStyle w:val="BodyText"/>
      </w:pPr>
      <w:r>
        <w:t xml:space="preserve">Each</w:t>
      </w:r>
      <w:r>
        <w:t xml:space="preserve"> </w:t>
      </w:r>
      <w:r>
        <w:rPr>
          <w:rStyle w:val="VerbatimChar"/>
        </w:rPr>
        <w:t xml:space="preserve">xtabs</w:t>
      </w:r>
      <w:r>
        <w:t xml:space="preserve"> </w:t>
      </w:r>
      <w:r>
        <w:t xml:space="preserve">command computes a contingency table</w:t>
      </w:r>
      <w:r>
        <w:t xml:space="preserve"> </w:t>
      </w:r>
      <w:r>
        <w:t xml:space="preserve">We go group by group - so e.g. starting off with contingency table of</w:t>
      </w:r>
      <w:r>
        <w:t xml:space="preserve"> </w:t>
      </w:r>
      <w:r>
        <w:rPr>
          <w:rStyle w:val="VerbatimChar"/>
        </w:rPr>
        <w:t xml:space="preserve">HH6</w:t>
      </w:r>
      <w:r>
        <w:t xml:space="preserve"> </w:t>
      </w:r>
      <w:r>
        <w:t xml:space="preserve">(Area)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WS1</w:t>
      </w:r>
      <w:r>
        <w:t xml:space="preserve"> </w:t>
      </w:r>
      <w:r>
        <w:t xml:space="preserve">(drinking water source) , or for 1.2 Area vs</w:t>
      </w:r>
      <w:r>
        <w:t xml:space="preserve"> </w:t>
      </w:r>
      <w:r>
        <w:rPr>
          <w:rStyle w:val="VerbatimChar"/>
        </w:rPr>
        <w:t xml:space="preserve">time</w:t>
      </w:r>
    </w:p>
    <w:p>
      <w:pPr>
        <w:pStyle w:val="BodyText"/>
      </w:pPr>
      <w:r>
        <w:t xml:space="preserve">This one</w:t>
      </w:r>
      <w:r>
        <w:t xml:space="preserve"> </w:t>
      </w:r>
      <w:r>
        <w:rPr>
          <w:rStyle w:val="VerbatimChar"/>
        </w:rPr>
        <w:t xml:space="preserve">xtabs</w:t>
      </w:r>
      <w:r>
        <w:t xml:space="preserve"> </w:t>
      </w:r>
      <w:r>
        <w:t xml:space="preserve">command is a single building block in our SFR table, we then stack these downwards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command in R, which</w:t>
      </w:r>
      <w:r>
        <w:t xml:space="preserve"> </w:t>
      </w:r>
      <w:r>
        <w:t xml:space="preserve">“</w:t>
      </w:r>
      <w:r>
        <w:t xml:space="preserve">rowbinds</w:t>
      </w:r>
      <w:r>
        <w:t xml:space="preserve">”</w:t>
      </w:r>
      <w:r>
        <w:t xml:space="preserve"> </w:t>
      </w:r>
      <w:r>
        <w:t xml:space="preserve">blocks together.</w:t>
      </w:r>
    </w:p>
    <w:p>
      <w:pPr>
        <w:pStyle w:val="BodyText"/>
      </w:pPr>
      <w:r>
        <w:t xml:space="preserve">Naturally - Using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to rowbind two objects together (table / dataframe / list etc) requires</w:t>
      </w:r>
      <w:r>
        <w:t xml:space="preserve"> </w:t>
      </w:r>
      <w:r>
        <w:t xml:space="preserve">exact same columns in each object, similarly</w:t>
      </w:r>
      <w:r>
        <w:t xml:space="preserve"> </w:t>
      </w:r>
      <w:r>
        <w:rPr>
          <w:rStyle w:val="VerbatimChar"/>
        </w:rPr>
        <w:t xml:space="preserve">cbind</w:t>
      </w:r>
      <w:r>
        <w:t xml:space="preserve"> </w:t>
      </w:r>
      <w:r>
        <w:t xml:space="preserve">(column binding) two objects requires exact same</w:t>
      </w:r>
      <w:r>
        <w:t xml:space="preserve"> </w:t>
      </w:r>
      <w:r>
        <w:t xml:space="preserve">rows</w:t>
      </w:r>
    </w:p>
    <w:p>
      <w:pPr>
        <w:pStyle w:val="BodyText"/>
      </w:pPr>
      <w:r>
        <w:t xml:space="preserve">We rowbind together downwards -</w:t>
      </w:r>
      <w:r>
        <w:t xml:space="preserve"> </w:t>
      </w:r>
      <w:r>
        <w:rPr>
          <w:rStyle w:val="VerbatimChar"/>
        </w:rPr>
        <w:t xml:space="preserve">HH6</w:t>
      </w:r>
      <w:r>
        <w:t xml:space="preserve"> </w:t>
      </w:r>
      <w:r>
        <w:t xml:space="preserve">- Area,</w:t>
      </w:r>
      <w:r>
        <w:t xml:space="preserve"> </w:t>
      </w:r>
      <w:r>
        <w:rPr>
          <w:rStyle w:val="VerbatimChar"/>
        </w:rPr>
        <w:t xml:space="preserve">HH7</w:t>
      </w:r>
      <w:r>
        <w:t xml:space="preserve"> </w:t>
      </w:r>
      <w:r>
        <w:t xml:space="preserve">Region,</w:t>
      </w:r>
      <w:r>
        <w:t xml:space="preserve"> </w:t>
      </w:r>
      <w:r>
        <w:rPr>
          <w:rStyle w:val="VerbatimChar"/>
        </w:rPr>
        <w:t xml:space="preserve">helevel</w:t>
      </w:r>
      <w:r>
        <w:t xml:space="preserve"> </w:t>
      </w:r>
      <w:r>
        <w:t xml:space="preserve">education level, and</w:t>
      </w:r>
      <w:r>
        <w:t xml:space="preserve"> </w:t>
      </w:r>
      <w:r>
        <w:rPr>
          <w:rStyle w:val="VerbatimChar"/>
        </w:rPr>
        <w:t xml:space="preserve">windex5</w:t>
      </w:r>
      <w:r>
        <w:t xml:space="preserve"> </w:t>
      </w:r>
      <w:r>
        <w:t xml:space="preserve">wealth quintile. For the table here in 1.2, there’s an additional step of performing this sequence</w:t>
      </w:r>
      <w:r>
        <w:t xml:space="preserve"> </w:t>
      </w:r>
      <w:r>
        <w:t xml:space="preserve">on a filtered dataframe for</w:t>
      </w:r>
      <w:r>
        <w:t xml:space="preserve"> </w:t>
      </w:r>
      <w:r>
        <w:rPr>
          <w:rStyle w:val="VerbatimChar"/>
        </w:rPr>
        <w:t xml:space="preserve">drinkingWater == 1</w:t>
      </w:r>
      <w:r>
        <w:t xml:space="preserve">, then using</w:t>
      </w:r>
      <w:r>
        <w:t xml:space="preserve"> </w:t>
      </w:r>
      <w:r>
        <w:rPr>
          <w:rStyle w:val="VerbatimChar"/>
        </w:rPr>
        <w:t xml:space="preserve">cbind</w:t>
      </w:r>
      <w:r>
        <w:t xml:space="preserve"> </w:t>
      </w:r>
      <w:r>
        <w:t xml:space="preserve">to bind together</w:t>
      </w:r>
      <w:r>
        <w:t xml:space="preserve"> </w:t>
      </w:r>
      <w:r>
        <w:t xml:space="preserve">the same table but for</w:t>
      </w:r>
      <w:r>
        <w:t xml:space="preserve"> </w:t>
      </w:r>
      <w:r>
        <w:rPr>
          <w:rStyle w:val="VerbatimChar"/>
        </w:rPr>
        <w:t xml:space="preserve">drinkingWater == 2</w:t>
      </w:r>
    </w:p>
    <w:p>
      <w:pPr>
        <w:pStyle w:val="SourceCode"/>
      </w:pPr>
      <w:r>
        <w:rPr>
          <w:rStyle w:val="NormalTok"/>
        </w:rPr>
        <w:t xml:space="preserve">df.unweighted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(HH48))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(HH48))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(HH48))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(HH48))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(HH48))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(Count)); </w:t>
      </w:r>
      <w:r>
        <w:br/>
      </w:r>
      <w:r>
        <w:br/>
      </w:r>
      <w:r>
        <w:rPr>
          <w:rStyle w:val="NormalTok"/>
        </w:rPr>
        <w:t xml:space="preserve">df.unweighted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(df.unweighted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Count); 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(df.unweighted)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helevel)),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windex5)))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 to be turned into function - this is likely common task in every chapter...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(nhhmem))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(Count)); </w:t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Count)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household members"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HH7)),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helevel)), 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tab.improved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tab.unimproved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(time), hh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(drinkingWater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tab.basic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(HH6)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(HH7)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(helevel)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(nhhmem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(windex5)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(INDWS2), hh))</w:t>
      </w:r>
      <w:r>
        <w:br/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(tab.improved, tab.unimproved, 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tab.basic, 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household members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[ 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Number of household members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)[(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"Percentage using basic drinking water services [1]"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"Number of household members"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"Total"</w:t>
      </w:r>
    </w:p>
    <w:p>
      <w:pPr>
        <w:pStyle w:val="Heading3"/>
      </w:pPr>
      <w:bookmarkStart w:id="26" w:name="parenth-function"/>
      <w:r>
        <w:t xml:space="preserve">parenth function</w:t>
      </w:r>
      <w:bookmarkEnd w:id="26"/>
    </w:p>
    <w:p>
      <w:pPr>
        <w:pStyle w:val="SourceCode"/>
      </w:pPr>
      <w:r>
        <w:rPr>
          <w:rStyle w:val="CommentTok"/>
        </w:rPr>
        <w:t xml:space="preserve"># inputs - df is the dataframe in which we want to suppress values / apply rule</w:t>
      </w:r>
      <w:r>
        <w:br/>
      </w:r>
      <w:r>
        <w:rPr>
          <w:rStyle w:val="CommentTok"/>
        </w:rPr>
        <w:t xml:space="preserve"># N is the vector of unweighted samples</w:t>
      </w:r>
      <w:r>
        <w:br/>
      </w:r>
      <w:r>
        <w:br/>
      </w:r>
      <w:r>
        <w:rPr>
          <w:rStyle w:val="NormalTok"/>
        </w:rPr>
        <w:t xml:space="preserve">samp_check_fun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N, inds) {</w:t>
      </w:r>
      <w:r>
        <w:br/>
      </w:r>
      <w:r>
        <w:rPr>
          <w:rStyle w:val="NormalTok"/>
        </w:rPr>
        <w:t xml:space="preserve">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inds] =</w:t>
      </w:r>
      <w:r>
        <w:rPr>
          <w:rStyle w:val="StringTok"/>
        </w:rPr>
        <w:t xml:space="preserve"> "*"</w:t>
      </w:r>
      <w:r>
        <w:br/>
      </w:r>
      <w:r>
        <w:rPr>
          <w:rStyle w:val="NormalTok"/>
        </w:rPr>
        <w:t xml:space="preserve">  df[ind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inds]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7" w:name="sfr-table-ch10-ws-1.2"/>
      <w:r>
        <w:t xml:space="preserve">SFR Table Ch10 WS 1.2</w:t>
      </w:r>
      <w:bookmarkEnd w:id="27"/>
    </w:p>
    <w:p>
      <w:pPr>
        <w:pStyle w:val="SourceCode"/>
      </w:pPr>
      <w:r>
        <w:rPr>
          <w:rStyle w:val="NormalTok"/>
        </w:rPr>
        <w:t xml:space="preserve">header1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br/>
      </w:r>
      <w:r>
        <w:rPr>
          <w:rStyle w:val="NormalTok"/>
        </w:rPr>
        <w:t xml:space="preserve">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format.args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HH6),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HH7),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helevel),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pack_rows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(hh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windex5),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"Users of improved drinking water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"Users of unimproved drinking water sources"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 to source of drinking water"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Time to source of drinking water</w:t>
      </w:r>
    </w:p>
    <w:p>
      <w:pPr>
        <w:pStyle w:val="BodyText"/>
      </w:pPr>
      <w:r>
        <w:t xml:space="preserve">Users of improved drinking water sources</w:t>
      </w:r>
    </w:p>
    <w:p>
      <w:pPr>
        <w:pStyle w:val="BodyText"/>
      </w:pPr>
      <w:r>
        <w:t xml:space="preserve">Users of unimproved drinking water sources</w:t>
      </w:r>
    </w:p>
    <w:p>
      <w:pPr>
        <w:pStyle w:val="BodyText"/>
      </w:pPr>
      <w:r>
        <w:t xml:space="preserve">Water on premises</w:t>
      </w:r>
    </w:p>
    <w:p>
      <w:pPr>
        <w:pStyle w:val="BodyText"/>
      </w:pPr>
      <w:r>
        <w:t xml:space="preserve">Up to and including 30 minutes [A]</w:t>
      </w:r>
    </w:p>
    <w:p>
      <w:pPr>
        <w:pStyle w:val="BodyText"/>
      </w:pPr>
      <w:r>
        <w:t xml:space="preserve">More than 30 minutes</w:t>
      </w:r>
    </w:p>
    <w:p>
      <w:pPr>
        <w:pStyle w:val="BodyText"/>
      </w:pPr>
      <w:r>
        <w:t xml:space="preserve">DK/Missing</w:t>
      </w:r>
    </w:p>
    <w:p>
      <w:pPr>
        <w:pStyle w:val="BodyText"/>
      </w:pPr>
      <w:r>
        <w:t xml:space="preserve">Water on premises</w:t>
      </w:r>
    </w:p>
    <w:p>
      <w:pPr>
        <w:pStyle w:val="BodyText"/>
      </w:pPr>
      <w:r>
        <w:t xml:space="preserve">Up to and including 30 minutes [A]</w:t>
      </w:r>
    </w:p>
    <w:p>
      <w:pPr>
        <w:pStyle w:val="BodyText"/>
      </w:pPr>
      <w:r>
        <w:t xml:space="preserve">More than 30 minutes</w:t>
      </w:r>
    </w:p>
    <w:p>
      <w:pPr>
        <w:pStyle w:val="BodyText"/>
      </w:pPr>
      <w:r>
        <w:t xml:space="preserve">DK/Missing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Percentage using basic drinking water services [1]</w:t>
      </w:r>
    </w:p>
    <w:p>
      <w:pPr>
        <w:pStyle w:val="BodyText"/>
      </w:pPr>
      <w:r>
        <w:t xml:space="preserve">Number of household members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86.6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85.9</w:t>
      </w:r>
    </w:p>
    <w:p>
      <w:pPr>
        <w:pStyle w:val="BodyText"/>
      </w:pPr>
      <w:r>
        <w:t xml:space="preserve">43,638</w:t>
      </w:r>
    </w:p>
    <w:p>
      <w:pPr>
        <w:pStyle w:val="BodyText"/>
      </w:pPr>
      <w:r>
        <w:t xml:space="preserve">Area</w:t>
      </w:r>
    </w:p>
    <w:p>
      <w:pPr>
        <w:pStyle w:val="BodyText"/>
      </w:pPr>
      <w:r>
        <w:t xml:space="preserve">URBAIN</w:t>
      </w:r>
    </w:p>
    <w:p>
      <w:pPr>
        <w:pStyle w:val="BodyText"/>
      </w:pPr>
      <w:r>
        <w:t xml:space="preserve">91.4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86.4</w:t>
      </w:r>
    </w:p>
    <w:p>
      <w:pPr>
        <w:pStyle w:val="BodyText"/>
      </w:pPr>
      <w:r>
        <w:t xml:space="preserve">29,853</w:t>
      </w:r>
    </w:p>
    <w:p>
      <w:pPr>
        <w:pStyle w:val="BodyText"/>
      </w:pPr>
      <w:r>
        <w:t xml:space="preserve">RURAL</w:t>
      </w:r>
    </w:p>
    <w:p>
      <w:pPr>
        <w:pStyle w:val="BodyText"/>
      </w:pPr>
      <w:r>
        <w:t xml:space="preserve">76.3</w:t>
      </w:r>
    </w:p>
    <w:p>
      <w:pPr>
        <w:pStyle w:val="BodyText"/>
      </w:pPr>
      <w:r>
        <w:t xml:space="preserve">14.1</w:t>
      </w:r>
    </w:p>
    <w:p>
      <w:pPr>
        <w:pStyle w:val="BodyText"/>
      </w:pPr>
      <w:r>
        <w:t xml:space="preserve">5.3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84.6</w:t>
      </w:r>
    </w:p>
    <w:p>
      <w:pPr>
        <w:pStyle w:val="BodyText"/>
      </w:pPr>
      <w:r>
        <w:t xml:space="preserve">13,785</w:t>
      </w:r>
    </w:p>
    <w:p>
      <w:pPr>
        <w:pStyle w:val="BodyText"/>
      </w:pPr>
      <w:r>
        <w:t xml:space="preserve">Region</w:t>
      </w:r>
    </w:p>
    <w:p>
      <w:pPr>
        <w:pStyle w:val="BodyText"/>
      </w:pPr>
      <w:r>
        <w:t xml:space="preserve">DISTRICT TUNIS</w:t>
      </w:r>
    </w:p>
    <w:p>
      <w:pPr>
        <w:pStyle w:val="BodyText"/>
      </w:pPr>
      <w:r>
        <w:t xml:space="preserve">94.5</w:t>
      </w:r>
    </w:p>
    <w:p>
      <w:pPr>
        <w:pStyle w:val="BodyText"/>
      </w:pPr>
      <w:r>
        <w:t xml:space="preserve">4.3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84.4</w:t>
      </w:r>
    </w:p>
    <w:p>
      <w:pPr>
        <w:pStyle w:val="BodyText"/>
      </w:pPr>
      <w:r>
        <w:t xml:space="preserve">10,398</w:t>
      </w:r>
    </w:p>
    <w:p>
      <w:pPr>
        <w:pStyle w:val="BodyText"/>
      </w:pPr>
      <w:r>
        <w:t xml:space="preserve">NORD EST</w:t>
      </w:r>
    </w:p>
    <w:p>
      <w:pPr>
        <w:pStyle w:val="BodyText"/>
      </w:pPr>
      <w:r>
        <w:t xml:space="preserve">94.7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74.8</w:t>
      </w:r>
    </w:p>
    <w:p>
      <w:pPr>
        <w:pStyle w:val="BodyText"/>
      </w:pPr>
      <w:r>
        <w:t xml:space="preserve">6,146</w:t>
      </w:r>
    </w:p>
    <w:p>
      <w:pPr>
        <w:pStyle w:val="BodyText"/>
      </w:pPr>
      <w:r>
        <w:t xml:space="preserve">NORD OUEST</w:t>
      </w:r>
    </w:p>
    <w:p>
      <w:pPr>
        <w:pStyle w:val="BodyText"/>
      </w:pPr>
      <w:r>
        <w:t xml:space="preserve">77.6</w:t>
      </w:r>
    </w:p>
    <w:p>
      <w:pPr>
        <w:pStyle w:val="BodyText"/>
      </w:pPr>
      <w:r>
        <w:t xml:space="preserve">10.5</w:t>
      </w:r>
    </w:p>
    <w:p>
      <w:pPr>
        <w:pStyle w:val="BodyText"/>
      </w:pPr>
      <w:r>
        <w:t xml:space="preserve">5.1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3.7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85.0</w:t>
      </w:r>
    </w:p>
    <w:p>
      <w:pPr>
        <w:pStyle w:val="BodyText"/>
      </w:pPr>
      <w:r>
        <w:t xml:space="preserve">4,777</w:t>
      </w:r>
    </w:p>
    <w:p>
      <w:pPr>
        <w:pStyle w:val="BodyText"/>
      </w:pPr>
      <w:r>
        <w:t xml:space="preserve">CENTRE EST</w:t>
      </w:r>
    </w:p>
    <w:p>
      <w:pPr>
        <w:pStyle w:val="BodyText"/>
      </w:pPr>
      <w:r>
        <w:t xml:space="preserve">86.1</w:t>
      </w:r>
    </w:p>
    <w:p>
      <w:pPr>
        <w:pStyle w:val="BodyText"/>
      </w:pPr>
      <w:r>
        <w:t xml:space="preserve">11.3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96.8</w:t>
      </w:r>
    </w:p>
    <w:p>
      <w:pPr>
        <w:pStyle w:val="BodyText"/>
      </w:pPr>
      <w:r>
        <w:t xml:space="preserve">10,289</w:t>
      </w:r>
    </w:p>
    <w:p>
      <w:pPr>
        <w:pStyle w:val="BodyText"/>
      </w:pPr>
      <w:r>
        <w:t xml:space="preserve">CENTRE OUEST</w:t>
      </w:r>
    </w:p>
    <w:p>
      <w:pPr>
        <w:pStyle w:val="BodyText"/>
      </w:pPr>
      <w:r>
        <w:t xml:space="preserve">71.5</w:t>
      </w:r>
    </w:p>
    <w:p>
      <w:pPr>
        <w:pStyle w:val="BodyText"/>
      </w:pPr>
      <w:r>
        <w:t xml:space="preserve">17.1</w:t>
      </w:r>
    </w:p>
    <w:p>
      <w:pPr>
        <w:pStyle w:val="BodyText"/>
      </w:pPr>
      <w:r>
        <w:t xml:space="preserve">9.1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83.7</w:t>
      </w:r>
    </w:p>
    <w:p>
      <w:pPr>
        <w:pStyle w:val="BodyText"/>
      </w:pPr>
      <w:r>
        <w:t xml:space="preserve">5,584</w:t>
      </w:r>
    </w:p>
    <w:p>
      <w:pPr>
        <w:pStyle w:val="BodyText"/>
      </w:pPr>
      <w:r>
        <w:t xml:space="preserve">SUD EST</w:t>
      </w:r>
    </w:p>
    <w:p>
      <w:pPr>
        <w:pStyle w:val="BodyText"/>
      </w:pPr>
      <w:r>
        <w:t xml:space="preserve">90.6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95.3</w:t>
      </w:r>
    </w:p>
    <w:p>
      <w:pPr>
        <w:pStyle w:val="BodyText"/>
      </w:pPr>
      <w:r>
        <w:t xml:space="preserve">3,957</w:t>
      </w:r>
    </w:p>
    <w:p>
      <w:pPr>
        <w:pStyle w:val="BodyText"/>
      </w:pPr>
      <w:r>
        <w:t xml:space="preserve">SUD OUEST</w:t>
      </w:r>
    </w:p>
    <w:p>
      <w:pPr>
        <w:pStyle w:val="BodyText"/>
      </w:pPr>
      <w:r>
        <w:t xml:space="preserve">81.0</w:t>
      </w:r>
    </w:p>
    <w:p>
      <w:pPr>
        <w:pStyle w:val="BodyText"/>
      </w:pPr>
      <w:r>
        <w:t xml:space="preserve">15.3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65.2</w:t>
      </w:r>
    </w:p>
    <w:p>
      <w:pPr>
        <w:pStyle w:val="BodyText"/>
      </w:pPr>
      <w:r>
        <w:t xml:space="preserve">2,486</w:t>
      </w:r>
    </w:p>
    <w:p>
      <w:pPr>
        <w:pStyle w:val="BodyText"/>
      </w:pPr>
      <w:r>
        <w:t xml:space="preserve">Education of household head</w:t>
      </w:r>
    </w:p>
    <w:p>
      <w:pPr>
        <w:pStyle w:val="BodyText"/>
      </w:pPr>
      <w:r>
        <w:t xml:space="preserve">Pre-primary or none</w:t>
      </w:r>
    </w:p>
    <w:p>
      <w:pPr>
        <w:pStyle w:val="BodyText"/>
      </w:pPr>
      <w:r>
        <w:t xml:space="preserve">81.4</w:t>
      </w:r>
    </w:p>
    <w:p>
      <w:pPr>
        <w:pStyle w:val="BodyText"/>
      </w:pPr>
      <w:r>
        <w:t xml:space="preserve">10.5</w:t>
      </w:r>
    </w:p>
    <w:p>
      <w:pPr>
        <w:pStyle w:val="BodyText"/>
      </w:pPr>
      <w:r>
        <w:t xml:space="preserve">4.2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82.8</w:t>
      </w:r>
    </w:p>
    <w:p>
      <w:pPr>
        <w:pStyle w:val="BodyText"/>
      </w:pPr>
      <w:r>
        <w:t xml:space="preserve">7,899</w:t>
      </w:r>
    </w:p>
    <w:p>
      <w:pPr>
        <w:pStyle w:val="BodyText"/>
      </w:pPr>
      <w:r>
        <w:t xml:space="preserve">Primary</w:t>
      </w:r>
    </w:p>
    <w:p>
      <w:pPr>
        <w:pStyle w:val="BodyText"/>
      </w:pPr>
      <w:r>
        <w:t xml:space="preserve">84.5</w:t>
      </w:r>
    </w:p>
    <w:p>
      <w:pPr>
        <w:pStyle w:val="BodyText"/>
      </w:pPr>
      <w:r>
        <w:t xml:space="preserve">10.9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84.7</w:t>
      </w:r>
    </w:p>
    <w:p>
      <w:pPr>
        <w:pStyle w:val="BodyText"/>
      </w:pPr>
      <w:r>
        <w:t xml:space="preserve">16,191</w:t>
      </w:r>
    </w:p>
    <w:p>
      <w:pPr>
        <w:pStyle w:val="BodyText"/>
      </w:pPr>
      <w:r>
        <w:t xml:space="preserve">Secondary</w:t>
      </w:r>
    </w:p>
    <w:p>
      <w:pPr>
        <w:pStyle w:val="BodyText"/>
      </w:pPr>
      <w:r>
        <w:t xml:space="preserve">89.8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86.6</w:t>
      </w:r>
    </w:p>
    <w:p>
      <w:pPr>
        <w:pStyle w:val="BodyText"/>
      </w:pPr>
      <w:r>
        <w:t xml:space="preserve">14,179</w:t>
      </w:r>
    </w:p>
    <w:p>
      <w:pPr>
        <w:pStyle w:val="BodyText"/>
      </w:pPr>
      <w:r>
        <w:t xml:space="preserve">Higher</w:t>
      </w:r>
    </w:p>
    <w:p>
      <w:pPr>
        <w:pStyle w:val="BodyText"/>
      </w:pPr>
      <w:r>
        <w:t xml:space="preserve">92.3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92.1</w:t>
      </w:r>
    </w:p>
    <w:p>
      <w:pPr>
        <w:pStyle w:val="BodyText"/>
      </w:pPr>
      <w:r>
        <w:t xml:space="preserve">5,294</w:t>
      </w:r>
    </w:p>
    <w:p>
      <w:pPr>
        <w:pStyle w:val="BodyText"/>
      </w:pPr>
      <w:r>
        <w:t xml:space="preserve">Missing/DK</w:t>
      </w:r>
    </w:p>
    <w:p>
      <w:pPr>
        <w:pStyle w:val="BodyText"/>
      </w:pPr>
      <w:r>
        <w:t xml:space="preserve">82.3</w:t>
      </w:r>
    </w:p>
    <w:p>
      <w:pPr>
        <w:pStyle w:val="BodyText"/>
      </w:pPr>
      <w:r>
        <w:t xml:space="preserve">12.2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94.5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Wealth index quintile</w:t>
      </w:r>
    </w:p>
    <w:p>
      <w:pPr>
        <w:pStyle w:val="BodyText"/>
      </w:pPr>
      <w:r>
        <w:t xml:space="preserve">Poorest</w:t>
      </w:r>
    </w:p>
    <w:p>
      <w:pPr>
        <w:pStyle w:val="BodyText"/>
      </w:pPr>
      <w:r>
        <w:t xml:space="preserve">67.6</w:t>
      </w:r>
    </w:p>
    <w:p>
      <w:pPr>
        <w:pStyle w:val="BodyText"/>
      </w:pPr>
      <w:r>
        <w:t xml:space="preserve">18.8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1.7</w:t>
      </w:r>
    </w:p>
    <w:p>
      <w:pPr>
        <w:pStyle w:val="BodyText"/>
      </w:pPr>
      <w:r>
        <w:t xml:space="preserve">0.1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81.8</w:t>
      </w:r>
    </w:p>
    <w:p>
      <w:pPr>
        <w:pStyle w:val="BodyText"/>
      </w:pPr>
      <w:r>
        <w:t xml:space="preserve">8,728</w:t>
      </w:r>
    </w:p>
    <w:p>
      <w:pPr>
        <w:pStyle w:val="BodyText"/>
      </w:pPr>
      <w:r>
        <w:t xml:space="preserve">Second</w:t>
      </w:r>
    </w:p>
    <w:p>
      <w:pPr>
        <w:pStyle w:val="BodyText"/>
      </w:pPr>
      <w:r>
        <w:t xml:space="preserve">84.4</w:t>
      </w:r>
    </w:p>
    <w:p>
      <w:pPr>
        <w:pStyle w:val="BodyText"/>
      </w:pPr>
      <w:r>
        <w:t xml:space="preserve">12.4</w:t>
      </w:r>
    </w:p>
    <w:p>
      <w:pPr>
        <w:pStyle w:val="BodyText"/>
      </w:pPr>
      <w:r>
        <w:t xml:space="preserve">1.9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88.0</w:t>
      </w:r>
    </w:p>
    <w:p>
      <w:pPr>
        <w:pStyle w:val="BodyText"/>
      </w:pPr>
      <w:r>
        <w:t xml:space="preserve">8,727</w:t>
      </w:r>
    </w:p>
    <w:p>
      <w:pPr>
        <w:pStyle w:val="BodyText"/>
      </w:pPr>
      <w:r>
        <w:t xml:space="preserve">Middle</w:t>
      </w:r>
    </w:p>
    <w:p>
      <w:pPr>
        <w:pStyle w:val="BodyText"/>
      </w:pPr>
      <w:r>
        <w:t xml:space="preserve">89.9</w:t>
      </w:r>
    </w:p>
    <w:p>
      <w:pPr>
        <w:pStyle w:val="BodyText"/>
      </w:pPr>
      <w:r>
        <w:t xml:space="preserve">7.8</w:t>
      </w:r>
    </w:p>
    <w:p>
      <w:pPr>
        <w:pStyle w:val="BodyText"/>
      </w:pPr>
      <w:r>
        <w:t xml:space="preserve">1.0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83.8</w:t>
      </w:r>
    </w:p>
    <w:p>
      <w:pPr>
        <w:pStyle w:val="BodyText"/>
      </w:pPr>
      <w:r>
        <w:t xml:space="preserve">8,726</w:t>
      </w:r>
    </w:p>
    <w:p>
      <w:pPr>
        <w:pStyle w:val="BodyText"/>
      </w:pPr>
      <w:r>
        <w:t xml:space="preserve">Fourth</w:t>
      </w:r>
    </w:p>
    <w:p>
      <w:pPr>
        <w:pStyle w:val="BodyText"/>
      </w:pPr>
      <w:r>
        <w:t xml:space="preserve">94.0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84.3</w:t>
      </w:r>
    </w:p>
    <w:p>
      <w:pPr>
        <w:pStyle w:val="BodyText"/>
      </w:pPr>
      <w:r>
        <w:t xml:space="preserve">8,731</w:t>
      </w:r>
    </w:p>
    <w:p>
      <w:pPr>
        <w:pStyle w:val="BodyText"/>
      </w:pPr>
      <w:r>
        <w:t xml:space="preserve">Richest</w:t>
      </w:r>
    </w:p>
    <w:p>
      <w:pPr>
        <w:pStyle w:val="BodyText"/>
      </w:pPr>
      <w:r>
        <w:t xml:space="preserve">97.1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0.0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91.5</w:t>
      </w:r>
    </w:p>
    <w:p>
      <w:pPr>
        <w:pStyle w:val="BodyText"/>
      </w:pPr>
      <w:r>
        <w:t xml:space="preserve">8,725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Water on 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Up to and including 30 minutes [A]"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 More than 30 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DK/Missing"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  <w:r>
        <w:br/>
      </w:r>
      <w:r>
        <w:br/>
      </w:r>
      <w:r>
        <w:br/>
      </w:r>
      <w:r>
        <w:rPr>
          <w:rStyle w:val="NormalTok"/>
        </w:rPr>
        <w:t xml:space="preserve">ft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on premises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 to and including 30 minutes [A]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More than 30 minutes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DK/Missing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Water on premises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unimproved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Up to and including 30 minutes [A]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unimproved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More than 30 minutes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unimproved drinking water sources"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DK/Missing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"Users of unimproved drinking water sources"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Water on premises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Up to and including 30 minutes [A]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More than 30 minutes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DK/Missing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Water on premises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Up to and including 30 minutes [A]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More than 30 minutes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DK/Missing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"Time to source of drinking water"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#border_inner_v(part = "all", border = fp_border(color = "gray")) %&gt;% fix_border_issues()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br/>
      </w:r>
      <w:r>
        <w:br/>
      </w:r>
      <w:r>
        <w:rPr>
          <w:rStyle w:val="CommentTok"/>
        </w:rPr>
        <w:t xml:space="preserve">#  add_header(`DANS LE LOGEMENT` = "Eau courante",</w:t>
      </w:r>
      <w:r>
        <w:br/>
      </w:r>
      <w:r>
        <w:rPr>
          <w:rStyle w:val="CommentTok"/>
        </w:rPr>
        <w:t xml:space="preserve">#             `DANS LA CONCESSION/JARDIN/ PARCELLE` = "Eau courante",</w:t>
      </w:r>
      <w:r>
        <w:br/>
      </w:r>
      <w:r>
        <w:rPr>
          <w:rStyle w:val="CommentTok"/>
        </w:rPr>
        <w:t xml:space="preserve">#             `CHEZ LE VOISIN` = "Eau courante",</w:t>
      </w:r>
      <w:r>
        <w:br/>
      </w:r>
      <w:r>
        <w:rPr>
          <w:rStyle w:val="CommentTok"/>
        </w:rPr>
        <w:t xml:space="preserve">#             `ROBIENT PUBLIC/BORNE FONTAINE` = "Eau courante") </w:t>
      </w:r>
      <w:r>
        <w:br/>
      </w:r>
      <w:r>
        <w:br/>
      </w:r>
      <w:r>
        <w:rPr>
          <w:rStyle w:val="NormalTok"/>
        </w:rPr>
        <w:t xml:space="preserve">FitFlextableToPage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ft_out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(ft_out,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pgwidth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flextable_dim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(ft_out)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FitFlextableToPage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98"/>
        <w:gridCol w:w="1400"/>
        <w:gridCol w:w="1182"/>
        <w:gridCol w:w="795"/>
        <w:gridCol w:w="495"/>
        <w:gridCol w:w="1476"/>
        <w:gridCol w:w="1199"/>
        <w:gridCol w:w="813"/>
        <w:gridCol w:w="512"/>
        <w:gridCol w:w="304"/>
        <w:gridCol w:w="1653"/>
        <w:gridCol w:w="1092"/>
      </w:tblGrid>
      <w:tr>
        <w:trPr>
          <w:cantSplit/>
          <w:trHeight w:val="34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8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Time to source of drinking water</w:t>
            </w:r>
          </w:p>
        </w:tc>
        <w:tc>
          <w:tcPr>
            <w:gridSpan w:val="3"/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45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Users of improved drinking water sources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>Users of unimproved drinking water sources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000000"/>
              </w:rPr>
              <w:t xml:space="preserve"/>
            </w:r>
          </w:p>
        </w:tc>
      </w:tr>
      <w:tr>
        <w:trPr>
          <w:cantSplit/>
          <w:trHeight w:val="34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Water on premises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Up to and including 30 minutes [A]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More than 30 minutes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DK/Missing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Water on premises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Up to and including 30 minutes [A]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More than 30 minutes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 DK/Missing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Percentage using basic drinking water services [1]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0"/>
                <w:szCs w:val="10"/>
                <w:color w:val="111111"/>
              </w:rPr>
              <w:t xml:space="preserve">Number of household members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43638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URBAIN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29853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RURAL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76.3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84.6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13785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DISTRICT TUNIS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10398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NORD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94.7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6146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NORD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4777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CENTRE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96.8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10289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CENTRE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5584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SUD EST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3957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SUD OUEST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2486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Pre-primary or none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7899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16191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Secondary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14179</w:t>
            </w:r>
          </w:p>
        </w:tc>
      </w:tr>
      <w:tr>
        <w:trPr>
          <w:cantSplit/>
          <w:trHeight w:val="3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5294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Missing/DK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82.3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Poorest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8728</w:t>
            </w:r>
          </w:p>
        </w:tc>
      </w:tr>
      <w:tr>
        <w:trPr>
          <w:cantSplit/>
          <w:trHeight w:val="31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Second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8727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Middle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8726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Fourth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8731</w:t>
            </w:r>
          </w:p>
        </w:tc>
      </w:tr>
      <w:tr>
        <w:trPr>
          <w:cantSplit/>
          <w:trHeight w:val="3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Richest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8725</w:t>
            </w:r>
          </w:p>
        </w:tc>
      </w:tr>
    </w:tbl>
    <w:p>
      <w:pPr>
        <w:pStyle w:val="Heading1"/>
      </w:pPr>
      <w:bookmarkStart w:id="28" w:name="flextables-experimentation"/>
      <w:r>
        <w:t xml:space="preserve">flextables experimentation</w:t>
      </w:r>
      <w:bookmarkEnd w:id="28"/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); </w:t>
      </w:r>
      <w:r>
        <w:br/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();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"Users of improved drinking water sources"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border_inner_v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DANS LE LOGEMENT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"Eau courante"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PROTEGE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améliorées"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AUTRE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"Sources non améliorées"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 merge_at(i = 1, j = 5:12, part = "header")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CAMION CITERNE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"Source principale d'eau de boisson"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border_inner_v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theme_zebra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flextable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set_header_df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"col_keys"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iris ) 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add_footer_lines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"blah blah"</w:t>
      </w:r>
      <w:r>
        <w:rPr>
          <w:rStyle w:val="NormalTok"/>
        </w:rPr>
        <w:t xml:space="preserve">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add_footer_lines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"blah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"blah 2"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iris ) 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add_header_lines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"blah blah"</w:t>
      </w:r>
      <w:r>
        <w:rPr>
          <w:rStyle w:val="NormalTok"/>
        </w:rPr>
        <w:t xml:space="preserve">); ft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add_header_lines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"blah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"blah 2"</w:t>
      </w:r>
      <w:r>
        <w:rPr>
          <w:rStyle w:val="NormalTok"/>
        </w:rPr>
        <w:t xml:space="preserve">)); ft</w:t>
      </w:r>
      <w:r>
        <w:br/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(ft)</w:t>
      </w:r>
    </w:p>
    <w:p>
      <w:pPr>
        <w:pStyle w:val="SourceCode"/>
      </w:pPr>
      <w:r>
        <w:rPr>
          <w:rStyle w:val="NormalTok"/>
        </w:rPr>
        <w:t xml:space="preserve">atypology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typology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 iris ))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set_header_df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typology,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"col_keys"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theme_vanilla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</w:t>
      </w:r>
      <w:r>
        <w:br/>
      </w:r>
      <w:r>
        <w:br/>
      </w:r>
      <w:r>
        <w:rPr>
          <w:rStyle w:val="NormalTok"/>
        </w:rPr>
        <w:t xml:space="preserve">typology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col_keys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set_footer_df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typology,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"col_keys"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italic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(ft)</w:t>
      </w:r>
      <w:r>
        <w:br/>
      </w:r>
      <w:r>
        <w:rPr>
          <w:rStyle w:val="NormalTok"/>
        </w:rPr>
        <w:t xml:space="preserve">ft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Ch10 - WS 1.1 - 1.3</dc:title>
  <dc:creator>Reid Minto</dc:creator>
  <cp:keywords/>
  <dcterms:created xsi:type="dcterms:W3CDTF">2020-04-26T05:11:45Z</dcterms:created>
  <dcterms:modified xsi:type="dcterms:W3CDTF">2020-04-26T05:11:45Z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April 22, 2020</vt:lpwstr>
  </property>
  <property fmtid="{D5CDD505-2E9C-101B-9397-08002B2CF9AE}" pid="4" name="output">
    <vt:lpwstr>word_document</vt:lpwstr>
  </property>
</Properties>
</file>