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SPSS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Reid</w:t>
      </w:r>
      <w:r>
        <w:t xml:space="preserve"> </w:t>
      </w:r>
      <w:r>
        <w:t xml:space="preserve">Minto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libraries"/>
      <w:r>
        <w:t xml:space="preserve">Libraries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rPr>
          <w:rStyle w:val="VerbatimChar"/>
        </w:rPr>
        <w:t xml:space="preserve">select if (HH46  = 1).</w:t>
      </w:r>
    </w:p>
    <w:p>
      <w:pPr>
        <w:pStyle w:val="BodyText"/>
      </w:pPr>
      <w:r>
        <w:rPr>
          <w:rStyle w:val="VerbatimChar"/>
        </w:rPr>
        <w:t xml:space="preserve">select if</w:t>
      </w:r>
      <w:r>
        <w:t xml:space="preserve"> </w:t>
      </w:r>
      <w:r>
        <w:t xml:space="preserve">is SPSS version of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for subsetting in R, based on</w:t>
      </w:r>
      <w:r>
        <w:t xml:space="preserve"> </w:t>
      </w:r>
      <w:r>
        <w:rPr>
          <w:rStyle w:val="VerbatimChar"/>
        </w:rPr>
        <w:t xml:space="preserve">filter(expr)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CommentTok"/>
        </w:rPr>
        <w:t xml:space="preserve"># To convert into spss to R functions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compute hhweightHH48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hhweight.</w:t>
      </w:r>
      <w:r>
        <w:br/>
      </w:r>
      <w:r>
        <w:rPr>
          <w:rStyle w:val="CommentTok"/>
        </w:rPr>
        <w:t xml:space="preserve"># df %&gt;% mutate(hhweightHH48 = HH48 * hhweight)</w:t>
      </w:r>
      <w:r>
        <w:br/>
      </w:r>
      <w:r>
        <w:br/>
      </w:r>
      <w:r>
        <w:rPr>
          <w:rStyle w:val="NormalTok"/>
        </w:rPr>
        <w:t xml:space="preserve">variable labels  total100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.</w:t>
      </w:r>
      <w:r>
        <w:br/>
      </w:r>
      <w:r>
        <w:rPr>
          <w:rStyle w:val="CommentTok"/>
        </w:rPr>
        <w:t xml:space="preserve"># variable labels are attribute labels</w:t>
      </w:r>
      <w:r>
        <w:br/>
      </w:r>
      <w:r>
        <w:br/>
      </w:r>
      <w:r>
        <w:br/>
      </w:r>
      <w:r>
        <w:rPr>
          <w:rStyle w:val="NormalTok"/>
        </w:rPr>
        <w:t xml:space="preserve">value labels total100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</w:t>
      </w:r>
      <w:r>
        <w:br/>
      </w:r>
      <w:r>
        <w:rPr>
          <w:rStyle w:val="CommentTok"/>
        </w:rPr>
        <w:t xml:space="preserve"># value labels are just string categories assigned to coded values of a variable</w:t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"Tanker Truck"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"Cart with small tank"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"Bottled water [A]"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"Sachet water [A]"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</w:p>
    <w:p>
      <w:pPr>
        <w:pStyle w:val="FirstParagraph"/>
      </w:pPr>
      <w:r>
        <w:t xml:space="preserve">do if any(WS1, 11, 12, 13, 14, 21, 31, 41, 51, 61, 71, 72, 91, 92) .</w:t>
      </w:r>
      <w:r>
        <w:t xml:space="preserve"> </w:t>
      </w:r>
      <w:r>
        <w:t xml:space="preserve">+ compute drinkingWater = 1 .</w:t>
      </w:r>
      <w:r>
        <w:t xml:space="preserve"> </w:t>
      </w:r>
      <w:r>
        <w:t xml:space="preserve">else .</w:t>
      </w:r>
      <w:r>
        <w:t xml:space="preserve"> </w:t>
      </w:r>
      <w:r>
        <w:t xml:space="preserve">+ compute drinkingWater = 2 .</w:t>
      </w:r>
      <w:r>
        <w:t xml:space="preserve"> </w:t>
      </w:r>
      <w:r>
        <w:t xml:space="preserve">end if.</w:t>
      </w:r>
    </w:p>
    <w:p>
      <w:pPr>
        <w:pStyle w:val="SourceCode"/>
      </w:pPr>
      <w:r>
        <w:rPr>
          <w:rStyle w:val="CommentTok"/>
        </w:rPr>
        <w:t xml:space="preserve"># create new variable that's just using ifelse for conditional evaluation </w:t>
      </w:r>
      <w:r>
        <w:br/>
      </w:r>
      <w:r>
        <w:rPr>
          <w:rStyle w:val="CommentTok"/>
        </w:rPr>
        <w:t xml:space="preserve"># based on values of var already in dataset</w:t>
      </w:r>
    </w:p>
    <w:p>
      <w:pPr>
        <w:pStyle w:val="Heading1"/>
      </w:pPr>
      <w:bookmarkStart w:id="21" w:name="ctables"/>
      <w:r>
        <w:t xml:space="preserve">ctables</w:t>
      </w:r>
      <w:bookmarkEnd w:id="21"/>
    </w:p>
    <w:p>
      <w:pPr>
        <w:pStyle w:val="FirstParagraph"/>
      </w:pPr>
      <w:r>
        <w:t xml:space="preserve">ctables</w:t>
      </w:r>
      <w:r>
        <w:t xml:space="preserve"> </w:t>
      </w:r>
      <w:r>
        <w:t xml:space="preserve">/vlabels variables = WS1</w:t>
      </w:r>
      <w:r>
        <w:t xml:space="preserve"> </w:t>
      </w:r>
      <w:r>
        <w:t xml:space="preserve">display = none</w:t>
      </w:r>
      <w:r>
        <w:t xml:space="preserve"> </w:t>
      </w:r>
      <w:r>
        <w:t xml:space="preserve">/table total [c]</w:t>
      </w:r>
      <w:r>
        <w:t xml:space="preserve"> </w:t>
      </w:r>
      <w:r>
        <w:t xml:space="preserve">+ HH6 [c]</w:t>
      </w:r>
      <w:r>
        <w:t xml:space="preserve"> </w:t>
      </w:r>
      <w:r>
        <w:t xml:space="preserve">+ HH7 [c]</w:t>
      </w:r>
      <w:r>
        <w:t xml:space="preserve"> </w:t>
      </w:r>
      <w:r>
        <w:t xml:space="preserve">+ helevel [c]</w:t>
      </w:r>
      <w:r>
        <w:t xml:space="preserve"> </w:t>
      </w:r>
      <w:r>
        <w:t xml:space="preserve">+ ethnicity [c]</w:t>
      </w:r>
      <w:r>
        <w:t xml:space="preserve"> </w:t>
      </w:r>
      <w:r>
        <w:t xml:space="preserve">+ windex5 [c]</w:t>
      </w:r>
      <w:r>
        <w:t xml:space="preserve"> </w:t>
      </w:r>
      <w:r>
        <w:t xml:space="preserve">by</w:t>
      </w:r>
      <w:r>
        <w:t xml:space="preserve"> </w:t>
      </w:r>
      <w:r>
        <w:t xml:space="preserve">drinkingWater [c] &gt;</w:t>
      </w:r>
      <w:r>
        <w:t xml:space="preserve"> </w:t>
      </w:r>
      <w:r>
        <w:t xml:space="preserve">ws1 [c] [layerrowpct.validn,’ ’,f5.1]</w:t>
      </w:r>
      <w:r>
        <w:t xml:space="preserve"> </w:t>
      </w:r>
      <w:r>
        <w:t xml:space="preserve">+ total100 [s] [mean ’’ f5.1]</w:t>
      </w:r>
      <w:r>
        <w:t xml:space="preserve"> </w:t>
      </w:r>
      <w:r>
        <w:t xml:space="preserve">+ improvedWater [s] [mean ’’ f5.1]</w:t>
      </w:r>
      <w:r>
        <w:t xml:space="preserve"> </w:t>
      </w:r>
      <w:r>
        <w:t xml:space="preserve">+ nhhmem [s] [count ’’ f5.0]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to R</dc:title>
  <dc:creator>Reid Minto</dc:creator>
  <cp:keywords/>
  <dcterms:created xsi:type="dcterms:W3CDTF">2020-04-14T01:53:50Z</dcterms:created>
  <dcterms:modified xsi:type="dcterms:W3CDTF">2020-04-14T01:53:50Z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30, 2020</vt:lpwstr>
  </property>
  <property fmtid="{D5CDD505-2E9C-101B-9397-08002B2CF9AE}" pid="3" name="output">
    <vt:lpwstr/>
  </property>
</Properties>
</file>