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CE6F9" w14:textId="77777777" w:rsidR="00835561" w:rsidRPr="00835561" w:rsidRDefault="00835561" w:rsidP="00835561">
      <w:pPr>
        <w:rPr>
          <w:b/>
          <w:bCs/>
        </w:rPr>
      </w:pPr>
      <w:r w:rsidRPr="00835561">
        <w:rPr>
          <w:b/>
          <w:bCs/>
        </w:rPr>
        <w:t>Project Information</w:t>
      </w:r>
    </w:p>
    <w:p w14:paraId="46D5BB11" w14:textId="284EB42B" w:rsidR="00835561" w:rsidRDefault="00835561" w:rsidP="00835561">
      <w:pPr>
        <w:ind w:left="720"/>
      </w:pPr>
      <w:r>
        <w:t>Project Type: Individual</w:t>
      </w:r>
    </w:p>
    <w:p w14:paraId="10766880" w14:textId="18655654" w:rsidR="00835561" w:rsidRDefault="00835561" w:rsidP="00835561">
      <w:pPr>
        <w:ind w:left="720"/>
      </w:pPr>
      <w:r>
        <w:t>Student Name: Raine Morrigan</w:t>
      </w:r>
    </w:p>
    <w:p w14:paraId="2993AA80" w14:textId="3821EC36" w:rsidR="00835561" w:rsidRDefault="00835561" w:rsidP="00835561">
      <w:pPr>
        <w:ind w:left="720"/>
      </w:pPr>
      <w:r>
        <w:t>Mentor Name: Dr. Hasan</w:t>
      </w:r>
    </w:p>
    <w:p w14:paraId="3BE8DB02" w14:textId="22495F83" w:rsidR="00835561" w:rsidRDefault="00187270" w:rsidP="001E114F">
      <w:pPr>
        <w:ind w:left="720"/>
      </w:pPr>
      <w:r>
        <w:t xml:space="preserve">Working </w:t>
      </w:r>
      <w:r w:rsidR="00835561">
        <w:t xml:space="preserve">Research Title: </w:t>
      </w:r>
      <w:r w:rsidR="00C07B51">
        <w:t>Exploring</w:t>
      </w:r>
      <w:r w:rsidR="00846A12">
        <w:t xml:space="preserve"> </w:t>
      </w:r>
      <w:r w:rsidR="00E24307">
        <w:t>Coordin</w:t>
      </w:r>
      <w:r w:rsidR="00757039">
        <w:t xml:space="preserve">ated Attacks </w:t>
      </w:r>
      <w:r w:rsidR="00EC56BE">
        <w:t xml:space="preserve">on </w:t>
      </w:r>
      <w:r w:rsidR="00857B3A">
        <w:t>ML</w:t>
      </w:r>
      <w:r w:rsidR="008C2034">
        <w:t>-Ena</w:t>
      </w:r>
      <w:r w:rsidR="004A0374">
        <w:t xml:space="preserve">bled </w:t>
      </w:r>
      <w:r w:rsidR="00EC56BE">
        <w:t>I</w:t>
      </w:r>
      <w:r w:rsidR="00CE5E70">
        <w:t>o</w:t>
      </w:r>
      <w:r w:rsidR="0020276B">
        <w:t xml:space="preserve">T </w:t>
      </w:r>
      <w:r w:rsidR="005B42A6">
        <w:t>Devic</w:t>
      </w:r>
      <w:r w:rsidR="00490505">
        <w:t>es</w:t>
      </w:r>
      <w:r w:rsidR="00FD3CE7">
        <w:t>.</w:t>
      </w:r>
    </w:p>
    <w:p w14:paraId="36B57966" w14:textId="56D2233C" w:rsidR="00835561" w:rsidRPr="00835561" w:rsidRDefault="00835561" w:rsidP="00835561">
      <w:pPr>
        <w:rPr>
          <w:b/>
          <w:bCs/>
        </w:rPr>
      </w:pPr>
      <w:r w:rsidRPr="00835561">
        <w:rPr>
          <w:b/>
          <w:bCs/>
        </w:rPr>
        <w:t xml:space="preserve">1. </w:t>
      </w:r>
      <w:r w:rsidR="00AA7BBA" w:rsidRPr="00AA7BBA">
        <w:rPr>
          <w:b/>
          <w:bCs/>
        </w:rPr>
        <w:t>Problem Statement, Hypothesis, and Research Questions</w:t>
      </w:r>
    </w:p>
    <w:p w14:paraId="61FBD499" w14:textId="15AA89ED" w:rsidR="0021291A" w:rsidRDefault="003F2B8D" w:rsidP="009E360C">
      <w:pPr>
        <w:ind w:left="720"/>
      </w:pPr>
      <w:r w:rsidRPr="003F2B8D">
        <w:rPr>
          <w:b/>
          <w:bCs/>
        </w:rPr>
        <w:t>Problem:</w:t>
      </w:r>
      <w:r>
        <w:t xml:space="preserve"> </w:t>
      </w:r>
      <w:r w:rsidR="00F32294">
        <w:t>Detecting</w:t>
      </w:r>
      <w:r w:rsidR="00FF1C80">
        <w:t xml:space="preserve"> remaining vulnerabilities in </w:t>
      </w:r>
      <w:r w:rsidR="00B8094C">
        <w:t>I</w:t>
      </w:r>
      <w:r w:rsidR="00F32294">
        <w:t>o</w:t>
      </w:r>
      <w:r w:rsidR="00B8094C">
        <w:t xml:space="preserve">T systems </w:t>
      </w:r>
      <w:r w:rsidR="00C21827">
        <w:t xml:space="preserve">trained with </w:t>
      </w:r>
      <w:r w:rsidR="003444D3">
        <w:t xml:space="preserve">Machine </w:t>
      </w:r>
      <w:r w:rsidR="001C3854">
        <w:t>Learning Mode</w:t>
      </w:r>
      <w:r w:rsidR="00BE6BE8">
        <w:t>ls</w:t>
      </w:r>
      <w:r w:rsidR="00A74F05">
        <w:t>.</w:t>
      </w:r>
      <w:r w:rsidR="00FF1C80">
        <w:t xml:space="preserve"> </w:t>
      </w:r>
    </w:p>
    <w:p w14:paraId="6617E8D6" w14:textId="0C2E236F" w:rsidR="001944BD" w:rsidRPr="004903D6" w:rsidRDefault="00B40B99" w:rsidP="009E360C">
      <w:pPr>
        <w:ind w:left="720"/>
      </w:pPr>
      <w:r>
        <w:rPr>
          <w:b/>
          <w:bCs/>
        </w:rPr>
        <w:t>Hypothesis</w:t>
      </w:r>
      <w:r w:rsidR="006729B4">
        <w:rPr>
          <w:b/>
          <w:bCs/>
        </w:rPr>
        <w:t>:</w:t>
      </w:r>
      <w:r w:rsidR="004903D6">
        <w:rPr>
          <w:b/>
          <w:bCs/>
        </w:rPr>
        <w:t xml:space="preserve"> </w:t>
      </w:r>
      <w:r w:rsidR="009E360C" w:rsidRPr="009E360C">
        <w:t>Coordinated adversarial attacks targeting</w:t>
      </w:r>
      <w:r w:rsidR="00BD4D40">
        <w:t xml:space="preserve"> </w:t>
      </w:r>
      <w:proofErr w:type="spellStart"/>
      <w:r w:rsidR="009E360C" w:rsidRPr="009E360C">
        <w:t>TinyML</w:t>
      </w:r>
      <w:proofErr w:type="spellEnd"/>
      <w:r w:rsidR="009E360C" w:rsidRPr="009E360C">
        <w:t>-enabled IoT devices can achieve higher success rates and lower detectability than isolated attacks by exploiting the resource constraints of edge devices</w:t>
      </w:r>
    </w:p>
    <w:p w14:paraId="5F99B8BF" w14:textId="718E088E" w:rsidR="001944BD" w:rsidRDefault="001944BD" w:rsidP="006729B4">
      <w:pPr>
        <w:ind w:firstLine="720"/>
        <w:rPr>
          <w:b/>
          <w:bCs/>
        </w:rPr>
      </w:pPr>
      <w:r>
        <w:rPr>
          <w:b/>
          <w:bCs/>
        </w:rPr>
        <w:t>Research Questions:</w:t>
      </w:r>
    </w:p>
    <w:p w14:paraId="0734F3FC" w14:textId="3F1267D8" w:rsidR="008B57BA" w:rsidRDefault="00C8174C" w:rsidP="00C8174C">
      <w:pPr>
        <w:pStyle w:val="ListParagraph"/>
        <w:numPr>
          <w:ilvl w:val="0"/>
          <w:numId w:val="3"/>
        </w:numPr>
      </w:pPr>
      <w:r w:rsidRPr="00C8174C">
        <w:t xml:space="preserve">How does the limited computational capacity of </w:t>
      </w:r>
      <w:proofErr w:type="spellStart"/>
      <w:r w:rsidRPr="00C8174C">
        <w:t>TinyML</w:t>
      </w:r>
      <w:proofErr w:type="spellEnd"/>
      <w:r w:rsidRPr="00C8174C">
        <w:t xml:space="preserve"> devices affect the detectability and mitigation of coordinated adversarial attacks compared to traditional ML systems?</w:t>
      </w:r>
    </w:p>
    <w:p w14:paraId="5E14800B" w14:textId="7F70D90D" w:rsidR="00644A50" w:rsidRPr="00C8174C" w:rsidRDefault="00644A50" w:rsidP="00C8174C">
      <w:pPr>
        <w:pStyle w:val="ListParagraph"/>
        <w:numPr>
          <w:ilvl w:val="0"/>
          <w:numId w:val="3"/>
        </w:numPr>
      </w:pPr>
      <w:r w:rsidRPr="00644A50">
        <w:t xml:space="preserve">What metrics best capture the trade-offs between attack impact, resource consumption, and detection probability in coordinated </w:t>
      </w:r>
      <w:proofErr w:type="spellStart"/>
      <w:r w:rsidRPr="00644A50">
        <w:t>TinyML</w:t>
      </w:r>
      <w:proofErr w:type="spellEnd"/>
      <w:r w:rsidRPr="00644A50">
        <w:t xml:space="preserve"> attacks?</w:t>
      </w:r>
    </w:p>
    <w:p w14:paraId="26F333C6" w14:textId="77777777" w:rsidR="009E007B" w:rsidRDefault="009E007B" w:rsidP="00835561"/>
    <w:p w14:paraId="13D159F8" w14:textId="28364969" w:rsidR="00DD4C6E" w:rsidRPr="003F1C29" w:rsidRDefault="00835561" w:rsidP="00835561">
      <w:pPr>
        <w:rPr>
          <w:b/>
          <w:bCs/>
        </w:rPr>
      </w:pPr>
      <w:r w:rsidRPr="00835561">
        <w:rPr>
          <w:b/>
          <w:bCs/>
        </w:rPr>
        <w:t>2. Literature Review</w:t>
      </w:r>
    </w:p>
    <w:p w14:paraId="02B352BA" w14:textId="77777777" w:rsidR="00FA3AB9" w:rsidRPr="00FA3AB9" w:rsidRDefault="00FA3AB9" w:rsidP="00FA3AB9">
      <w:pPr>
        <w:rPr>
          <w:b/>
          <w:bCs/>
        </w:rPr>
      </w:pPr>
      <w:proofErr w:type="spellStart"/>
      <w:r w:rsidRPr="00FA3AB9">
        <w:rPr>
          <w:b/>
          <w:bCs/>
        </w:rPr>
        <w:t>MCUNet</w:t>
      </w:r>
      <w:proofErr w:type="spellEnd"/>
      <w:r w:rsidRPr="00FA3AB9">
        <w:rPr>
          <w:b/>
          <w:bCs/>
        </w:rPr>
        <w:t>: Tiny Deep Learning on IoT Devices</w:t>
      </w:r>
    </w:p>
    <w:p w14:paraId="1D44DBED" w14:textId="29AAC6FB" w:rsidR="008C2D9A" w:rsidRDefault="0055468E" w:rsidP="008C2D9A">
      <w:r w:rsidRPr="0055468E">
        <w:rPr>
          <w:b/>
          <w:bCs/>
        </w:rPr>
        <w:t>Ji Lin, Wei-Ming Chen, Yujun Lin, John Cohn, Chuang Gan</w:t>
      </w:r>
      <w:r w:rsidR="000B5DAD" w:rsidRPr="000B5DAD">
        <w:rPr>
          <w:b/>
          <w:bCs/>
        </w:rPr>
        <w:t>, and Song Han</w:t>
      </w:r>
      <w:r w:rsidR="007333A9">
        <w:rPr>
          <w:b/>
          <w:bCs/>
        </w:rPr>
        <w:t xml:space="preserve"> </w:t>
      </w:r>
      <w:r w:rsidR="008C2D9A">
        <w:t>| Publication Year: 202</w:t>
      </w:r>
      <w:r w:rsidR="008E72F8">
        <w:t>0</w:t>
      </w:r>
      <w:r w:rsidR="003A435D">
        <w:t>-2022</w:t>
      </w:r>
    </w:p>
    <w:p w14:paraId="62BDCD78" w14:textId="51E8E7A2" w:rsidR="007E5267" w:rsidRDefault="00526379" w:rsidP="00835561">
      <w:r>
        <w:t xml:space="preserve">This project </w:t>
      </w:r>
      <w:r w:rsidR="004D02DA">
        <w:t>create</w:t>
      </w:r>
      <w:r w:rsidR="0043722D">
        <w:t>s</w:t>
      </w:r>
      <w:r w:rsidR="004D02DA">
        <w:t xml:space="preserve"> a framework called </w:t>
      </w:r>
      <w:proofErr w:type="spellStart"/>
      <w:r w:rsidR="004D02DA">
        <w:t>M</w:t>
      </w:r>
      <w:r w:rsidR="0043722D">
        <w:t>CUNet</w:t>
      </w:r>
      <w:proofErr w:type="spellEnd"/>
      <w:r w:rsidR="0043722D">
        <w:t xml:space="preserve"> that combines the </w:t>
      </w:r>
      <w:r w:rsidR="00F56C03">
        <w:t xml:space="preserve">efficient neural architecture of </w:t>
      </w:r>
      <w:proofErr w:type="spellStart"/>
      <w:r w:rsidR="00F56C03">
        <w:t>TinyNAS</w:t>
      </w:r>
      <w:proofErr w:type="spellEnd"/>
      <w:r w:rsidR="00F56C03">
        <w:t xml:space="preserve"> and the lightweight inference engine of </w:t>
      </w:r>
      <w:proofErr w:type="spellStart"/>
      <w:r w:rsidR="00F56C03">
        <w:t>TinyEngine</w:t>
      </w:r>
      <w:proofErr w:type="spellEnd"/>
      <w:r w:rsidR="00CF47A8">
        <w:t xml:space="preserve"> to </w:t>
      </w:r>
      <w:r w:rsidR="00594ADC">
        <w:t xml:space="preserve">allow for </w:t>
      </w:r>
      <w:r w:rsidR="00BC377B">
        <w:t xml:space="preserve">near </w:t>
      </w:r>
      <w:r w:rsidR="00594ADC">
        <w:t>ImageNet level inference on microcontrollers.</w:t>
      </w:r>
      <w:r w:rsidR="009A6A7C">
        <w:t xml:space="preserve"> </w:t>
      </w:r>
      <w:r w:rsidR="00445B63">
        <w:t>They were able to have face vs facemask detection and wake words</w:t>
      </w:r>
      <w:r w:rsidR="00AB7564">
        <w:t xml:space="preserve"> that acted </w:t>
      </w:r>
      <w:r w:rsidR="00724D46">
        <w:t xml:space="preserve">on par with or faster than the SOTA. </w:t>
      </w:r>
      <w:r w:rsidR="00532435">
        <w:t xml:space="preserve">Memory Bottlenecking remained a limitation with this version. </w:t>
      </w:r>
      <w:r w:rsidR="009A6A7C">
        <w:t xml:space="preserve">With the second version they were able to </w:t>
      </w:r>
      <w:r w:rsidR="00584C43">
        <w:t xml:space="preserve">begin addressing the </w:t>
      </w:r>
      <w:r w:rsidR="00445B63">
        <w:t xml:space="preserve">bottleneck </w:t>
      </w:r>
      <w:r w:rsidR="00584C43">
        <w:t>issues caused by the limited memory available</w:t>
      </w:r>
      <w:r w:rsidR="00C21D9B">
        <w:t xml:space="preserve"> as well as </w:t>
      </w:r>
      <w:r w:rsidR="00445B63">
        <w:t>allowing</w:t>
      </w:r>
      <w:r w:rsidR="00C21D9B">
        <w:t xml:space="preserve"> object detection on IOT devices </w:t>
      </w:r>
      <w:r w:rsidR="00151D02">
        <w:t xml:space="preserve">which opens more applications for the model. </w:t>
      </w:r>
      <w:r w:rsidR="004D25FD">
        <w:t xml:space="preserve">They </w:t>
      </w:r>
      <w:r w:rsidR="00E87543">
        <w:t xml:space="preserve">did this by moving to a patch-by-patch image </w:t>
      </w:r>
      <w:r w:rsidR="00F822C3">
        <w:t xml:space="preserve">processing plan. To </w:t>
      </w:r>
      <w:r w:rsidR="00A844E0">
        <w:t>combat</w:t>
      </w:r>
      <w:r w:rsidR="00F822C3">
        <w:t xml:space="preserve"> overlapping regions, they move some of the computational complexity to the later layers that can rely on smaller patches.</w:t>
      </w:r>
      <w:r w:rsidR="004B1961">
        <w:t xml:space="preserve"> They also automate finding the optimal architecture by employing </w:t>
      </w:r>
      <w:r w:rsidR="00B60B13">
        <w:t xml:space="preserve">a Neural Architecture Search. </w:t>
      </w:r>
      <w:r w:rsidR="00F822C3">
        <w:t xml:space="preserve"> </w:t>
      </w:r>
      <w:r w:rsidR="00445B63">
        <w:t xml:space="preserve">The </w:t>
      </w:r>
      <w:r w:rsidR="00DC6F0A">
        <w:t xml:space="preserve">newest </w:t>
      </w:r>
      <w:r w:rsidR="008F0E0A">
        <w:t xml:space="preserve">model is version 3 where they </w:t>
      </w:r>
      <w:r w:rsidR="00A6285C">
        <w:t xml:space="preserve">propose </w:t>
      </w:r>
      <w:r w:rsidR="008F0E0A">
        <w:t xml:space="preserve">to </w:t>
      </w:r>
      <w:r w:rsidR="002F79C7">
        <w:t xml:space="preserve">turn the IOTs into </w:t>
      </w:r>
      <w:r w:rsidR="00A6285C">
        <w:t xml:space="preserve">devices capable of lifelong, privatized learning </w:t>
      </w:r>
      <w:r w:rsidR="0026333F">
        <w:t xml:space="preserve">by </w:t>
      </w:r>
      <w:r w:rsidR="002836BE">
        <w:t>employing Quanti</w:t>
      </w:r>
      <w:r w:rsidR="00FA43B1">
        <w:t xml:space="preserve">zed Training Optimization for the gradient optimization issue and </w:t>
      </w:r>
      <w:r w:rsidR="007509C1">
        <w:t xml:space="preserve">Sparce Update to address memory </w:t>
      </w:r>
      <w:r w:rsidR="003B3E9B">
        <w:t>footprint</w:t>
      </w:r>
      <w:r w:rsidR="007509C1">
        <w:t>.</w:t>
      </w:r>
      <w:r w:rsidR="003B3E9B">
        <w:t xml:space="preserve"> </w:t>
      </w:r>
      <w:r w:rsidR="007F5673">
        <w:t xml:space="preserve">They also created a Tiny Training Engine which </w:t>
      </w:r>
      <w:r w:rsidR="003824A3">
        <w:lastRenderedPageBreak/>
        <w:t xml:space="preserve">prunes the computation graph and pre-computes complex calculations at compile time while arranging data for minimal memory usage. </w:t>
      </w:r>
      <w:r w:rsidR="00004FC4">
        <w:t xml:space="preserve">At runtime, with Sparce Update, they only calculate what’s needed and reuses memory buffers when possible. Additionally, with Quantized </w:t>
      </w:r>
      <w:r w:rsidR="007E5267">
        <w:t xml:space="preserve">operations, all computations are only 8-bit. </w:t>
      </w:r>
      <w:r w:rsidR="00C1581F">
        <w:t xml:space="preserve">I believe this could potentially be </w:t>
      </w:r>
      <w:r w:rsidR="004F2F04">
        <w:t xml:space="preserve">the model I intend to </w:t>
      </w:r>
      <w:r w:rsidR="00842A1C">
        <w:t xml:space="preserve">build upon in my </w:t>
      </w:r>
      <w:r w:rsidR="00DD4722">
        <w:t>research</w:t>
      </w:r>
      <w:r w:rsidR="004F2F04">
        <w:t>.</w:t>
      </w:r>
      <w:r w:rsidR="00DD4722">
        <w:t xml:space="preserve"> It seems to be performing at or better than SOTA</w:t>
      </w:r>
      <w:r w:rsidR="008C2157">
        <w:t xml:space="preserve"> and w</w:t>
      </w:r>
      <w:r w:rsidR="004F2F04">
        <w:t xml:space="preserve">ith </w:t>
      </w:r>
      <w:proofErr w:type="spellStart"/>
      <w:r w:rsidR="004F2F04">
        <w:t>it’s</w:t>
      </w:r>
      <w:proofErr w:type="spellEnd"/>
      <w:r w:rsidR="004F2F04">
        <w:t xml:space="preserve"> </w:t>
      </w:r>
      <w:r w:rsidR="00DD4722">
        <w:t>lifelong learning capabilitie</w:t>
      </w:r>
      <w:r w:rsidR="008C2157">
        <w:t xml:space="preserve">s, it could allow pathways </w:t>
      </w:r>
      <w:r w:rsidR="00422658">
        <w:t>compromise</w:t>
      </w:r>
      <w:r w:rsidR="008C2157">
        <w:t xml:space="preserve"> information in FL systems.</w:t>
      </w:r>
    </w:p>
    <w:p w14:paraId="5D11E6D0" w14:textId="77777777" w:rsidR="00870FD6" w:rsidRDefault="00870FD6" w:rsidP="00835561"/>
    <w:p w14:paraId="23179CA5" w14:textId="3B7B1496" w:rsidR="003E5684" w:rsidRPr="00882F0C" w:rsidRDefault="003E5684" w:rsidP="00835561">
      <w:pPr>
        <w:rPr>
          <w:b/>
          <w:bCs/>
        </w:rPr>
      </w:pPr>
      <w:proofErr w:type="spellStart"/>
      <w:r w:rsidRPr="00882F0C">
        <w:rPr>
          <w:b/>
          <w:bCs/>
        </w:rPr>
        <w:t>FairGuard</w:t>
      </w:r>
      <w:proofErr w:type="spellEnd"/>
      <w:r w:rsidRPr="00882F0C">
        <w:rPr>
          <w:b/>
          <w:bCs/>
        </w:rPr>
        <w:t>: A Fairness Attack and Defense Framework in Federated Learning</w:t>
      </w:r>
    </w:p>
    <w:p w14:paraId="3BE85A39" w14:textId="138D7AD1" w:rsidR="00B166DD" w:rsidRDefault="00B07352" w:rsidP="00835561">
      <w:r w:rsidRPr="00882F0C">
        <w:rPr>
          <w:b/>
          <w:bCs/>
        </w:rPr>
        <w:t xml:space="preserve">Xinyi Sheng , </w:t>
      </w:r>
      <w:proofErr w:type="spellStart"/>
      <w:r w:rsidRPr="00882F0C">
        <w:rPr>
          <w:b/>
          <w:bCs/>
        </w:rPr>
        <w:t>Zhengjie</w:t>
      </w:r>
      <w:proofErr w:type="spellEnd"/>
      <w:r w:rsidRPr="00882F0C">
        <w:rPr>
          <w:b/>
          <w:bCs/>
        </w:rPr>
        <w:t xml:space="preserve"> Yang , and Wei Bao</w:t>
      </w:r>
      <w:r w:rsidR="00882F0C">
        <w:t xml:space="preserve"> | Publication Year: 2025</w:t>
      </w:r>
    </w:p>
    <w:p w14:paraId="2A3AB656" w14:textId="1908C5B4" w:rsidR="00B96F54" w:rsidRDefault="00863925" w:rsidP="00534D38">
      <w:r>
        <w:t>Algorithmic fairness is</w:t>
      </w:r>
      <w:r w:rsidR="00EF1BBE">
        <w:t xml:space="preserve"> the belief that machine learning algorithms shouldn’t show bias or discrimination </w:t>
      </w:r>
      <w:r w:rsidR="004C42C1">
        <w:t xml:space="preserve">to specific demographics. </w:t>
      </w:r>
      <w:r w:rsidR="002719D4" w:rsidRPr="002719D4">
        <w:t xml:space="preserve">This paper </w:t>
      </w:r>
      <w:r w:rsidR="00035332">
        <w:t>states that the existing algorithmi</w:t>
      </w:r>
      <w:r w:rsidR="001A14EC">
        <w:t xml:space="preserve">c </w:t>
      </w:r>
      <w:r w:rsidR="00035332">
        <w:t xml:space="preserve">fairness algorithms </w:t>
      </w:r>
      <w:r w:rsidR="007171A6">
        <w:t>in Federated Learning</w:t>
      </w:r>
      <w:r w:rsidR="00E0621F">
        <w:t xml:space="preserve"> (FL)</w:t>
      </w:r>
      <w:r w:rsidR="007171A6">
        <w:t xml:space="preserve"> </w:t>
      </w:r>
      <w:r w:rsidR="004B1E14">
        <w:t xml:space="preserve">are primarily focused on </w:t>
      </w:r>
      <w:r w:rsidR="004C42C1">
        <w:t xml:space="preserve">mitigating the inherit bias </w:t>
      </w:r>
      <w:r w:rsidR="007171A6">
        <w:t>found in the training data</w:t>
      </w:r>
      <w:r w:rsidR="000773B4">
        <w:t xml:space="preserve"> and leave fairness </w:t>
      </w:r>
      <w:r w:rsidR="009E21C7">
        <w:t>largely undefended</w:t>
      </w:r>
      <w:r w:rsidR="007171A6">
        <w:t xml:space="preserve">. They propose </w:t>
      </w:r>
      <w:r w:rsidR="00DE51CE">
        <w:t xml:space="preserve">4 </w:t>
      </w:r>
      <w:r w:rsidR="008438F8">
        <w:t xml:space="preserve">innovative </w:t>
      </w:r>
      <w:r w:rsidR="00E366C5">
        <w:t xml:space="preserve">adversarial </w:t>
      </w:r>
      <w:r w:rsidR="00DE51CE">
        <w:t>attack methods</w:t>
      </w:r>
      <w:r w:rsidR="00E0621F">
        <w:t xml:space="preserve"> that compromise the fairness of FL Models</w:t>
      </w:r>
      <w:r w:rsidR="00FC6DCE">
        <w:t xml:space="preserve">: </w:t>
      </w:r>
      <w:r w:rsidR="00FC6DCE" w:rsidRPr="00FC6DCE">
        <w:t>label-flipping, attribute-flipping, hybrid-flipping, and double-flipping</w:t>
      </w:r>
      <w:r w:rsidR="00E0621F">
        <w:t xml:space="preserve">. </w:t>
      </w:r>
      <w:r w:rsidR="002453E4">
        <w:t xml:space="preserve">These each have an individual way to allow the </w:t>
      </w:r>
      <w:r w:rsidR="00320842">
        <w:t xml:space="preserve">Hacker to utilize the injected Malicious Users to manipulate the </w:t>
      </w:r>
      <w:r w:rsidR="00A52D11">
        <w:t>model. Label</w:t>
      </w:r>
      <w:r w:rsidR="00DC32CB">
        <w:t xml:space="preserve">-flipping flipped the Y attribute. Attribute-flipping flipped the X </w:t>
      </w:r>
      <w:r w:rsidR="0044278F">
        <w:t>attribute. Hybrid-flipping combined both using a</w:t>
      </w:r>
      <w:r w:rsidR="00991A2D">
        <w:t xml:space="preserve"> ratio to determine to apply label or attribute-flipping.</w:t>
      </w:r>
      <w:r w:rsidR="00730F88">
        <w:t xml:space="preserve"> </w:t>
      </w:r>
      <w:r w:rsidR="00A52D11">
        <w:t>Double-flipping was their attempt to integrate</w:t>
      </w:r>
      <w:r w:rsidR="00C021FE">
        <w:t xml:space="preserve"> </w:t>
      </w:r>
      <w:r w:rsidR="00927B1C">
        <w:t xml:space="preserve">their fairness attacks with the existing </w:t>
      </w:r>
      <w:r w:rsidR="003E6FC1">
        <w:t>untargeted label-flipping accuracy attack</w:t>
      </w:r>
      <w:r w:rsidR="00C021FE">
        <w:t xml:space="preserve"> to create a new strategy. </w:t>
      </w:r>
      <w:r w:rsidR="00730F88">
        <w:t>Though they found the randomness of Double-flipping to be counterintuitive to the goal of the fairness attack</w:t>
      </w:r>
      <w:r w:rsidR="00F5665A">
        <w:t xml:space="preserve"> and often </w:t>
      </w:r>
      <w:r w:rsidR="002E2164">
        <w:t>didn’t skew the right way</w:t>
      </w:r>
      <w:r w:rsidR="00730F88">
        <w:t>.</w:t>
      </w:r>
      <w:r w:rsidR="00320842">
        <w:t xml:space="preserve"> </w:t>
      </w:r>
      <w:r w:rsidR="006F0945">
        <w:t>After showing the existing flaws in FL models, t</w:t>
      </w:r>
      <w:r w:rsidR="004F0F32">
        <w:t xml:space="preserve">he researchers </w:t>
      </w:r>
      <w:r w:rsidR="006F0945">
        <w:t>then proposed</w:t>
      </w:r>
      <w:r w:rsidR="00826583">
        <w:t xml:space="preserve"> their </w:t>
      </w:r>
      <w:r w:rsidR="00AB67F5">
        <w:t xml:space="preserve">novel </w:t>
      </w:r>
      <w:r w:rsidR="00826583">
        <w:t xml:space="preserve">security framework, </w:t>
      </w:r>
      <w:proofErr w:type="spellStart"/>
      <w:r w:rsidR="00826583">
        <w:t>FairGuard</w:t>
      </w:r>
      <w:proofErr w:type="spellEnd"/>
      <w:r w:rsidR="00826583">
        <w:t>.</w:t>
      </w:r>
      <w:r w:rsidR="0081733A">
        <w:t xml:space="preserve"> </w:t>
      </w:r>
      <w:proofErr w:type="spellStart"/>
      <w:r w:rsidR="0081733A">
        <w:t>Fair</w:t>
      </w:r>
      <w:r w:rsidR="00AB67F5">
        <w:t>G</w:t>
      </w:r>
      <w:r w:rsidR="0081733A">
        <w:t>uard</w:t>
      </w:r>
      <w:proofErr w:type="spellEnd"/>
      <w:r w:rsidR="0081733A">
        <w:t xml:space="preserve"> </w:t>
      </w:r>
      <w:r w:rsidR="0076178A">
        <w:t xml:space="preserve">defends against Malicious Clients using a </w:t>
      </w:r>
      <w:r w:rsidR="004C7E30">
        <w:t>Dual-Inference Algorithm. The algorithm generates random samples with undefined sensitive attributes</w:t>
      </w:r>
      <w:r w:rsidR="00F46D60">
        <w:t>, then creates an entry with a positive attribute and an entry with the negative attribute.</w:t>
      </w:r>
      <w:r w:rsidR="005031D4">
        <w:t xml:space="preserve"> This is to avoid accessing real data and violating FL.</w:t>
      </w:r>
      <w:r w:rsidR="00F46D60">
        <w:t xml:space="preserve"> </w:t>
      </w:r>
      <w:r w:rsidR="00EB0E4E">
        <w:t xml:space="preserve">A </w:t>
      </w:r>
      <w:r w:rsidR="00B96F54" w:rsidRPr="00B96F54">
        <w:t>"suspicious score"</w:t>
      </w:r>
      <w:r w:rsidR="00B96F54">
        <w:t xml:space="preserve"> is calculated based on prediction conflicts when the clients model is </w:t>
      </w:r>
      <w:r w:rsidR="001937E1">
        <w:t xml:space="preserve">run through both demographic groups. Then, they use clustering to </w:t>
      </w:r>
      <w:r w:rsidR="00076386">
        <w:t xml:space="preserve">identify malicious clients based on the score. </w:t>
      </w:r>
      <w:r w:rsidR="00945A40">
        <w:t xml:space="preserve">Additionally, they attempt to account for the inherent non-IID nature of FL by </w:t>
      </w:r>
      <w:r w:rsidR="00A158DE">
        <w:t>asking</w:t>
      </w:r>
      <w:r w:rsidR="00A91609">
        <w:t xml:space="preserve"> each client to </w:t>
      </w:r>
      <w:r w:rsidR="005B2D2E">
        <w:t xml:space="preserve">run local fairness checks called Local </w:t>
      </w:r>
      <w:r w:rsidR="006A1A1F">
        <w:t>Debiasing</w:t>
      </w:r>
      <w:r w:rsidR="005B2D2E">
        <w:t xml:space="preserve">. </w:t>
      </w:r>
      <w:r w:rsidR="00A158DE">
        <w:t xml:space="preserve">This is done on a volunteer basis as a trap for malicious users. Either they </w:t>
      </w:r>
      <w:r w:rsidR="002775D4">
        <w:t xml:space="preserve">apply the centralized debiasing </w:t>
      </w:r>
      <w:r w:rsidR="006A1A1F">
        <w:t>algorithm</w:t>
      </w:r>
      <w:r w:rsidR="002775D4">
        <w:t xml:space="preserve"> and make their attack less </w:t>
      </w:r>
      <w:r w:rsidR="00902D20">
        <w:t>effective or</w:t>
      </w:r>
      <w:r w:rsidR="002775D4">
        <w:t xml:space="preserve"> </w:t>
      </w:r>
      <w:r w:rsidR="00E91B48">
        <w:t xml:space="preserve">avoid doing so and make their attack </w:t>
      </w:r>
      <w:r w:rsidR="006A1A1F">
        <w:t xml:space="preserve">more obvious. </w:t>
      </w:r>
      <w:r w:rsidR="00F7014B">
        <w:t xml:space="preserve">This work </w:t>
      </w:r>
      <w:r w:rsidR="00112211">
        <w:t>identifies a critical gap in security while offering effective</w:t>
      </w:r>
      <w:r w:rsidR="003D545B">
        <w:t xml:space="preserve"> defenses against</w:t>
      </w:r>
      <w:r w:rsidR="00263CAC">
        <w:t xml:space="preserve"> the attacks identified. The limitations remain that </w:t>
      </w:r>
      <w:proofErr w:type="spellStart"/>
      <w:r w:rsidR="00263CAC">
        <w:t>Fair</w:t>
      </w:r>
      <w:r w:rsidR="00EA3999">
        <w:t>G</w:t>
      </w:r>
      <w:r w:rsidR="00263CAC">
        <w:t>uard</w:t>
      </w:r>
      <w:proofErr w:type="spellEnd"/>
      <w:r w:rsidR="00263CAC">
        <w:t xml:space="preserve"> is only effective against data tin tables and not</w:t>
      </w:r>
      <w:r w:rsidR="003E764C">
        <w:t xml:space="preserve"> images. Additionally, it is only </w:t>
      </w:r>
      <w:r w:rsidR="00C16658">
        <w:t xml:space="preserve">set for classification tasks and requires clustering assumptions for malicious client detection. </w:t>
      </w:r>
      <w:r w:rsidR="0008743D">
        <w:t>I</w:t>
      </w:r>
      <w:r w:rsidR="009E0D2A">
        <w:t xml:space="preserve"> </w:t>
      </w:r>
      <w:r w:rsidR="00D65E32">
        <w:t xml:space="preserve">plan to expand upon this work by </w:t>
      </w:r>
      <w:r w:rsidR="00720152">
        <w:t>adapting the attacks to a facial recognition visual model</w:t>
      </w:r>
      <w:r w:rsidR="002643AD">
        <w:t xml:space="preserve"> to poison the data </w:t>
      </w:r>
      <w:r w:rsidR="00802B2D">
        <w:t>of my</w:t>
      </w:r>
      <w:r w:rsidR="00E705DA">
        <w:t xml:space="preserve"> </w:t>
      </w:r>
      <w:proofErr w:type="spellStart"/>
      <w:r w:rsidR="00E705DA">
        <w:t>TinyML</w:t>
      </w:r>
      <w:proofErr w:type="spellEnd"/>
      <w:r w:rsidR="00802B2D">
        <w:t xml:space="preserve"> FL model </w:t>
      </w:r>
      <w:r w:rsidR="002643AD">
        <w:t>and gain unauthorized access</w:t>
      </w:r>
      <w:r w:rsidR="008E608D">
        <w:t xml:space="preserve"> to </w:t>
      </w:r>
      <w:r w:rsidR="00BC07AD">
        <w:t>the model</w:t>
      </w:r>
      <w:r w:rsidR="004E4754">
        <w:t>.</w:t>
      </w:r>
    </w:p>
    <w:p w14:paraId="339937BA" w14:textId="77777777" w:rsidR="004E4754" w:rsidRDefault="004E4754" w:rsidP="00534D38"/>
    <w:p w14:paraId="4FDCDB1E" w14:textId="7B05D7F4" w:rsidR="00F44178" w:rsidRPr="00C73BF5" w:rsidRDefault="00534D38" w:rsidP="00534D38">
      <w:pPr>
        <w:rPr>
          <w:b/>
          <w:bCs/>
        </w:rPr>
      </w:pPr>
      <w:r w:rsidRPr="00534D38">
        <w:rPr>
          <w:b/>
          <w:bCs/>
        </w:rPr>
        <w:t>Federated Learning Minimal Model Replacement</w:t>
      </w:r>
      <w:r w:rsidRPr="00C73BF5">
        <w:rPr>
          <w:b/>
          <w:bCs/>
        </w:rPr>
        <w:t xml:space="preserve"> </w:t>
      </w:r>
      <w:r w:rsidRPr="00534D38">
        <w:rPr>
          <w:b/>
          <w:bCs/>
        </w:rPr>
        <w:t>Attack Using Optimal Transport:</w:t>
      </w:r>
      <w:r w:rsidRPr="00C73BF5">
        <w:rPr>
          <w:b/>
          <w:bCs/>
        </w:rPr>
        <w:t xml:space="preserve"> An Attacker Perspective</w:t>
      </w:r>
    </w:p>
    <w:p w14:paraId="6C960187" w14:textId="66690643" w:rsidR="0037528A" w:rsidRDefault="0037528A" w:rsidP="0037528A">
      <w:r w:rsidRPr="0037528A">
        <w:rPr>
          <w:b/>
          <w:bCs/>
        </w:rPr>
        <w:lastRenderedPageBreak/>
        <w:t>K. Naveen Kumar , C. Krishna Mohan ,</w:t>
      </w:r>
      <w:r w:rsidR="00495506">
        <w:rPr>
          <w:b/>
          <w:bCs/>
        </w:rPr>
        <w:t xml:space="preserve"> and</w:t>
      </w:r>
      <w:r w:rsidRPr="0037528A">
        <w:rPr>
          <w:b/>
          <w:bCs/>
        </w:rPr>
        <w:t xml:space="preserve"> </w:t>
      </w:r>
      <w:r w:rsidRPr="00C73BF5">
        <w:rPr>
          <w:b/>
          <w:bCs/>
        </w:rPr>
        <w:t xml:space="preserve">Linga Reddy </w:t>
      </w:r>
      <w:proofErr w:type="spellStart"/>
      <w:r w:rsidRPr="00C73BF5">
        <w:rPr>
          <w:b/>
          <w:bCs/>
        </w:rPr>
        <w:t>Cenkeramaddi</w:t>
      </w:r>
      <w:proofErr w:type="spellEnd"/>
      <w:r w:rsidR="00C73BF5">
        <w:t xml:space="preserve"> | Publication Year: 2025</w:t>
      </w:r>
    </w:p>
    <w:p w14:paraId="1E241EF5" w14:textId="6DDD0A4E" w:rsidR="00137377" w:rsidRDefault="006654FF" w:rsidP="0037528A">
      <w:r>
        <w:t xml:space="preserve">This paper </w:t>
      </w:r>
      <w:r w:rsidR="003C3C3F">
        <w:t xml:space="preserve">addresses the </w:t>
      </w:r>
      <w:r w:rsidR="00223C10">
        <w:t>known existing vulnerabilities in Federated Learning</w:t>
      </w:r>
      <w:r w:rsidR="00165028">
        <w:t>’s</w:t>
      </w:r>
      <w:r w:rsidR="00223C10">
        <w:t xml:space="preserve"> (FL)</w:t>
      </w:r>
      <w:r w:rsidR="00165028">
        <w:t xml:space="preserve"> decentralized nature</w:t>
      </w:r>
      <w:r w:rsidR="0082515A">
        <w:t xml:space="preserve">. While certain adversarial tactics like data poisoning </w:t>
      </w:r>
      <w:r w:rsidR="001D3454">
        <w:t>and model</w:t>
      </w:r>
      <w:r w:rsidR="0082515A">
        <w:t xml:space="preserve"> poisoning </w:t>
      </w:r>
      <w:r w:rsidR="00C541B4">
        <w:t xml:space="preserve">attacks are well documented, the </w:t>
      </w:r>
      <w:r w:rsidR="001D3454">
        <w:t>literature</w:t>
      </w:r>
      <w:r w:rsidR="00C541B4">
        <w:t xml:space="preserve"> often focuses only on the impact of the attack. The author’s take on the Attacker’s perspective to consider </w:t>
      </w:r>
      <w:r w:rsidR="001D3454">
        <w:t xml:space="preserve">not only the impact, but also an attack’s budget and visibility. </w:t>
      </w:r>
      <w:r w:rsidR="005506CA">
        <w:t xml:space="preserve">They show the significance of these factors </w:t>
      </w:r>
      <w:r w:rsidR="00103D9C">
        <w:t>by proposing a novel FL minimal Model Replacement</w:t>
      </w:r>
      <w:r w:rsidR="002F52A8">
        <w:t xml:space="preserve"> (FL-MMR)</w:t>
      </w:r>
      <w:r w:rsidR="00103D9C">
        <w:t xml:space="preserve"> attack that </w:t>
      </w:r>
      <w:r w:rsidR="004F1A33">
        <w:t xml:space="preserve">they intend to perform better than the existing total neuron replacement and randomly </w:t>
      </w:r>
      <w:r w:rsidR="008654A4">
        <w:t xml:space="preserve">selected neuron replacement that only </w:t>
      </w:r>
      <w:r w:rsidR="002F52A8">
        <w:t>partially</w:t>
      </w:r>
      <w:r w:rsidR="008654A4">
        <w:t xml:space="preserve"> address </w:t>
      </w:r>
      <w:r w:rsidR="002F52A8">
        <w:t>attack visibility and cost.</w:t>
      </w:r>
      <w:r w:rsidR="007C1EBD">
        <w:t xml:space="preserve"> </w:t>
      </w:r>
      <w:r w:rsidR="002F64A1">
        <w:t xml:space="preserve">Model replacement attacks </w:t>
      </w:r>
      <w:r w:rsidR="004323B9">
        <w:t xml:space="preserve"> </w:t>
      </w:r>
      <w:r w:rsidR="008623D9">
        <w:t>This is considered a three</w:t>
      </w:r>
      <w:r w:rsidR="00EE0747">
        <w:t>-fold minimal attack</w:t>
      </w:r>
      <w:r w:rsidR="005E7856">
        <w:t>:</w:t>
      </w:r>
      <w:r w:rsidR="00AA7518">
        <w:t xml:space="preserve"> </w:t>
      </w:r>
      <w:r w:rsidR="00081BD6">
        <w:t>(</w:t>
      </w:r>
      <w:proofErr w:type="spellStart"/>
      <w:r w:rsidR="00081BD6">
        <w:t>i</w:t>
      </w:r>
      <w:proofErr w:type="spellEnd"/>
      <w:r w:rsidR="00081BD6">
        <w:t xml:space="preserve">) </w:t>
      </w:r>
      <w:r w:rsidR="00AA7518">
        <w:t>B</w:t>
      </w:r>
      <w:r w:rsidR="001A5A90">
        <w:t>y focusing on weights and not biases the model is dataset</w:t>
      </w:r>
      <w:r w:rsidR="006E5742">
        <w:t>-independent and offer</w:t>
      </w:r>
      <w:r w:rsidR="000F2EE5">
        <w:t>s</w:t>
      </w:r>
      <w:r w:rsidR="006E5742">
        <w:t xml:space="preserve"> more privacy</w:t>
      </w:r>
      <w:r w:rsidR="003B77E6">
        <w:t>,</w:t>
      </w:r>
      <w:r w:rsidR="00081BD6">
        <w:t xml:space="preserve"> (ii)</w:t>
      </w:r>
      <w:r w:rsidR="003B77E6">
        <w:t xml:space="preserve"> </w:t>
      </w:r>
      <w:r w:rsidR="00BA083B">
        <w:t xml:space="preserve">the zeta </w:t>
      </w:r>
      <w:r w:rsidR="003B77E6">
        <w:t xml:space="preserve">variable is used to determine how many neurons to replace per layer, and </w:t>
      </w:r>
      <w:r w:rsidR="00081BD6">
        <w:t>(iii)</w:t>
      </w:r>
      <w:r w:rsidR="00673A80" w:rsidRPr="00673A80">
        <w:t xml:space="preserve"> </w:t>
      </w:r>
      <w:r w:rsidR="003B77E6">
        <w:t>u</w:t>
      </w:r>
      <w:r w:rsidR="00673A80">
        <w:t xml:space="preserve">sing a replacement map to </w:t>
      </w:r>
      <w:r w:rsidR="00191023">
        <w:t xml:space="preserve">determine the optimal number of parameters per layer per </w:t>
      </w:r>
      <w:r w:rsidR="000F095E">
        <w:t xml:space="preserve">CLP. </w:t>
      </w:r>
      <w:r w:rsidR="004323B9">
        <w:t xml:space="preserve">FL-MMR uses optimal transport to find </w:t>
      </w:r>
      <w:r w:rsidR="00182339">
        <w:t>the optimal</w:t>
      </w:r>
      <w:r w:rsidR="00A0033F">
        <w:t xml:space="preserve"> neurons to replace after candidate neurons are randomly selected</w:t>
      </w:r>
      <w:r w:rsidR="007514BE">
        <w:t xml:space="preserve">. </w:t>
      </w:r>
      <w:r w:rsidR="00DA22A8">
        <w:t xml:space="preserve">The neurons are selected from both the benign model and the poisoned surrogate model in a way that maintains balance </w:t>
      </w:r>
      <w:r w:rsidR="00BF3451">
        <w:t xml:space="preserve">by creating a OT </w:t>
      </w:r>
      <w:r w:rsidR="002809F6">
        <w:t>map to determine where the “mass” should b</w:t>
      </w:r>
      <w:r w:rsidR="003808E3">
        <w:t>e</w:t>
      </w:r>
      <w:r w:rsidR="002809F6">
        <w:t xml:space="preserve"> transported</w:t>
      </w:r>
      <w:r w:rsidR="003808E3">
        <w:t xml:space="preserve">. This map is what marks the difference between FL-MMR approach and </w:t>
      </w:r>
      <w:r w:rsidR="00567727">
        <w:t>other unoptimized</w:t>
      </w:r>
      <w:r w:rsidR="003808E3">
        <w:t xml:space="preserve"> random neuron replacement attacks.</w:t>
      </w:r>
      <w:r w:rsidR="00D07547">
        <w:t xml:space="preserve"> The evaluation showed </w:t>
      </w:r>
      <w:r w:rsidR="00B20B58">
        <w:t>a low visibility, low budget</w:t>
      </w:r>
      <w:r w:rsidR="00567727">
        <w:t>, and high</w:t>
      </w:r>
      <w:r w:rsidR="00B20B58">
        <w:t xml:space="preserve"> impact attack over various tests</w:t>
      </w:r>
      <w:r w:rsidR="005769B7">
        <w:t xml:space="preserve">, but </w:t>
      </w:r>
      <w:r w:rsidR="008D3642">
        <w:t xml:space="preserve">some limitations remain. </w:t>
      </w:r>
      <w:r w:rsidR="00830AB0">
        <w:t>In future work, they believe a dynamic psi (replacement map)</w:t>
      </w:r>
      <w:r w:rsidR="00F77D87">
        <w:t xml:space="preserve"> would increase efficiency when calculating CLP rounds</w:t>
      </w:r>
      <w:r w:rsidR="00064919">
        <w:t xml:space="preserve"> and they </w:t>
      </w:r>
      <w:r w:rsidR="00314C24">
        <w:t xml:space="preserve">consider the task </w:t>
      </w:r>
      <w:r w:rsidR="00567727">
        <w:t>agnostic but</w:t>
      </w:r>
      <w:r w:rsidR="00314C24">
        <w:t xml:space="preserve"> </w:t>
      </w:r>
      <w:r w:rsidR="005B1D5F">
        <w:t>have</w:t>
      </w:r>
      <w:r w:rsidR="00DA0B14">
        <w:t xml:space="preserve"> only tested on image classification. </w:t>
      </w:r>
      <w:r w:rsidR="00D65A20">
        <w:t xml:space="preserve">They intend to extend to object detection, which I believe would lead well into my project as </w:t>
      </w:r>
      <w:r w:rsidR="00446B2D">
        <w:t xml:space="preserve">I attempt to </w:t>
      </w:r>
      <w:r w:rsidR="00A458FA">
        <w:t xml:space="preserve">break the face classification model we plan to make. I think more than anything, the </w:t>
      </w:r>
      <w:r w:rsidR="00F867F4">
        <w:t xml:space="preserve">example of how to have an Adversarial mindset and to think like a hacker is helpful. </w:t>
      </w:r>
      <w:r w:rsidR="00344758">
        <w:t xml:space="preserve">Keeping attacks low cost and low visibility will allow them to be more easily adapted to </w:t>
      </w:r>
      <w:proofErr w:type="spellStart"/>
      <w:r w:rsidR="00344758">
        <w:t>TinyML</w:t>
      </w:r>
      <w:proofErr w:type="spellEnd"/>
      <w:r w:rsidR="00344758">
        <w:t xml:space="preserve"> </w:t>
      </w:r>
      <w:r w:rsidR="00866541">
        <w:t xml:space="preserve">models and maintain effectiveness. This study will be one that I return to </w:t>
      </w:r>
      <w:r w:rsidR="004F72A5">
        <w:t>as a guide on the Adversarial Mindset.</w:t>
      </w:r>
    </w:p>
    <w:p w14:paraId="483A8E43" w14:textId="77777777" w:rsidR="00D91720" w:rsidRPr="00D91720" w:rsidRDefault="00D91720" w:rsidP="00D91720">
      <w:pPr>
        <w:rPr>
          <w:b/>
          <w:bCs/>
        </w:rPr>
      </w:pPr>
      <w:r w:rsidRPr="00D91720">
        <w:rPr>
          <w:b/>
          <w:bCs/>
        </w:rPr>
        <w:t>Model Poisoning Attack Against Neural Network Interpreters in IoT Devices</w:t>
      </w:r>
    </w:p>
    <w:p w14:paraId="3E040E81" w14:textId="2209B9A5" w:rsidR="00934900" w:rsidRPr="00AC7702" w:rsidRDefault="00B73216" w:rsidP="00934900">
      <w:proofErr w:type="spellStart"/>
      <w:r>
        <w:rPr>
          <w:b/>
          <w:bCs/>
        </w:rPr>
        <w:t>X</w:t>
      </w:r>
      <w:r w:rsidR="00847C28">
        <w:rPr>
          <w:b/>
          <w:bCs/>
        </w:rPr>
        <w:t>ianglong</w:t>
      </w:r>
      <w:proofErr w:type="spellEnd"/>
      <w:r w:rsidR="00847C28">
        <w:rPr>
          <w:b/>
          <w:bCs/>
        </w:rPr>
        <w:t xml:space="preserve"> Zhang, Feng Li, Huanle Zhang, </w:t>
      </w:r>
      <w:proofErr w:type="spellStart"/>
      <w:r w:rsidR="00847C28">
        <w:rPr>
          <w:b/>
          <w:bCs/>
        </w:rPr>
        <w:t>Haoxin</w:t>
      </w:r>
      <w:proofErr w:type="spellEnd"/>
      <w:r w:rsidR="00847C28">
        <w:rPr>
          <w:b/>
          <w:bCs/>
        </w:rPr>
        <w:t xml:space="preserve"> Zhang</w:t>
      </w:r>
      <w:r w:rsidR="00F20AB3">
        <w:rPr>
          <w:b/>
          <w:bCs/>
        </w:rPr>
        <w:t xml:space="preserve">, Zhijian Huang, </w:t>
      </w:r>
      <w:proofErr w:type="spellStart"/>
      <w:r w:rsidR="00F20AB3">
        <w:rPr>
          <w:b/>
          <w:bCs/>
        </w:rPr>
        <w:t>L</w:t>
      </w:r>
      <w:r w:rsidR="002B637B">
        <w:rPr>
          <w:b/>
          <w:bCs/>
        </w:rPr>
        <w:t>isheng</w:t>
      </w:r>
      <w:proofErr w:type="spellEnd"/>
      <w:r w:rsidR="002B637B">
        <w:rPr>
          <w:b/>
          <w:bCs/>
        </w:rPr>
        <w:t xml:space="preserve"> Fan, </w:t>
      </w:r>
      <w:proofErr w:type="spellStart"/>
      <w:r w:rsidR="002B637B">
        <w:rPr>
          <w:b/>
          <w:bCs/>
        </w:rPr>
        <w:t>Xiuzhen</w:t>
      </w:r>
      <w:proofErr w:type="spellEnd"/>
      <w:r w:rsidR="002B637B">
        <w:rPr>
          <w:b/>
          <w:bCs/>
        </w:rPr>
        <w:t xml:space="preserve"> Cheng, and Pengfei Hu</w:t>
      </w:r>
      <w:r w:rsidR="00F66404">
        <w:rPr>
          <w:b/>
          <w:bCs/>
        </w:rPr>
        <w:t xml:space="preserve"> | </w:t>
      </w:r>
      <w:r w:rsidR="00934900">
        <w:t>Publication Year: 202</w:t>
      </w:r>
      <w:r w:rsidR="00724406">
        <w:t>4</w:t>
      </w:r>
    </w:p>
    <w:p w14:paraId="483A91E9" w14:textId="3A768C38" w:rsidR="00934900" w:rsidRDefault="008921B4" w:rsidP="00AC7702">
      <w:r>
        <w:t>T</w:t>
      </w:r>
      <w:r w:rsidR="00BB5167">
        <w:t xml:space="preserve">his paper highlights the </w:t>
      </w:r>
      <w:r w:rsidR="004353DE">
        <w:t>security flaws in Neural Network Interpreter</w:t>
      </w:r>
      <w:r w:rsidR="00AD6A0A">
        <w:t xml:space="preserve">s by creating an attack that bypasses the inherent security of the </w:t>
      </w:r>
      <w:r w:rsidR="00521E9A">
        <w:t>constrained storage and low computational power</w:t>
      </w:r>
      <w:r w:rsidR="009F096B">
        <w:t>. This attack is the first to not need extra datasets to perform data poisoning</w:t>
      </w:r>
      <w:r w:rsidR="003839B7">
        <w:t xml:space="preserve"> attacks</w:t>
      </w:r>
      <w:r w:rsidR="00222E7D">
        <w:t xml:space="preserve">. The adversary searches the last convolutional layer for </w:t>
      </w:r>
      <w:r w:rsidR="00F03CB8">
        <w:t xml:space="preserve">information on the </w:t>
      </w:r>
      <w:r w:rsidR="00150812">
        <w:t xml:space="preserve">features that are most strongly tied to the prediction result and the interpretation result. By manipulating these </w:t>
      </w:r>
      <w:r w:rsidR="007D56AF">
        <w:t xml:space="preserve">results, the attacker </w:t>
      </w:r>
      <w:r w:rsidR="00F14002">
        <w:t>can</w:t>
      </w:r>
      <w:r w:rsidR="007D56AF">
        <w:t xml:space="preserve"> poison the model and conceal their identity. </w:t>
      </w:r>
      <w:r w:rsidR="0005325A">
        <w:t xml:space="preserve">During the model poisoning training phase, the attacker </w:t>
      </w:r>
      <w:r w:rsidR="00C11950">
        <w:t>manipulates the values of the sensitive features identified in the previous step</w:t>
      </w:r>
      <w:r w:rsidR="00524E0C">
        <w:t xml:space="preserve"> to be able to calculate positive and negative impact </w:t>
      </w:r>
      <w:r w:rsidR="007406C8">
        <w:t xml:space="preserve">parameters that will be further used via </w:t>
      </w:r>
      <w:r w:rsidR="00F14002">
        <w:t>backpropagation</w:t>
      </w:r>
      <w:r w:rsidR="007406C8">
        <w:t xml:space="preserve"> to maximize the attacker’s </w:t>
      </w:r>
      <w:r w:rsidR="00F14002">
        <w:t xml:space="preserve">goal while minimizing </w:t>
      </w:r>
      <w:r w:rsidR="00C10096">
        <w:t>the likelihood of getting caught.</w:t>
      </w:r>
      <w:r w:rsidR="00894997">
        <w:t xml:space="preserve"> They target top-k foolin</w:t>
      </w:r>
      <w:r w:rsidR="00FD12C1">
        <w:t xml:space="preserve">g, center-mass fooling and location fooling. </w:t>
      </w:r>
      <w:r w:rsidR="00ED2FAD">
        <w:t xml:space="preserve">Further limitations of </w:t>
      </w:r>
      <w:r w:rsidR="00ED2FAD">
        <w:lastRenderedPageBreak/>
        <w:t>the attack remain that it was more effective on CAM-based interpreters</w:t>
      </w:r>
      <w:r w:rsidR="00462B75">
        <w:t xml:space="preserve"> than </w:t>
      </w:r>
      <w:r w:rsidR="00D15D71">
        <w:t>gradient based interpreters.</w:t>
      </w:r>
      <w:r w:rsidR="00FE2068">
        <w:t xml:space="preserve"> </w:t>
      </w:r>
      <w:r w:rsidR="006F2831">
        <w:t xml:space="preserve">I could build upon this project by adapting it to smart home scenarios. </w:t>
      </w:r>
    </w:p>
    <w:p w14:paraId="355DEAED" w14:textId="77777777" w:rsidR="00934900" w:rsidRDefault="00934900" w:rsidP="00AC7702"/>
    <w:p w14:paraId="72BB0BFD" w14:textId="09FC7695" w:rsidR="00AC7702" w:rsidRDefault="00AC7702" w:rsidP="00AC7702">
      <w:pPr>
        <w:rPr>
          <w:b/>
          <w:bCs/>
        </w:rPr>
      </w:pPr>
      <w:r w:rsidRPr="00AC7702">
        <w:rPr>
          <w:b/>
          <w:bCs/>
        </w:rPr>
        <w:t>Securing IoT-Enabled Smart Cities and Detecting Cyber Attacks in Smart Homes for a Greener Future</w:t>
      </w:r>
    </w:p>
    <w:p w14:paraId="188E6670" w14:textId="480F8437" w:rsidR="00726107" w:rsidRPr="00AC7702" w:rsidRDefault="0056764F" w:rsidP="00AC7702">
      <w:r w:rsidRPr="0056764F">
        <w:rPr>
          <w:b/>
          <w:bCs/>
        </w:rPr>
        <w:t xml:space="preserve">L. Zhou, A. Gaurav, R. W. Attar, V. Arya, A. </w:t>
      </w:r>
      <w:proofErr w:type="spellStart"/>
      <w:r w:rsidRPr="0056764F">
        <w:rPr>
          <w:b/>
          <w:bCs/>
        </w:rPr>
        <w:t>Alhomoud</w:t>
      </w:r>
      <w:proofErr w:type="spellEnd"/>
      <w:r w:rsidRPr="0056764F">
        <w:rPr>
          <w:b/>
          <w:bCs/>
        </w:rPr>
        <w:t xml:space="preserve"> and K. T. Chui</w:t>
      </w:r>
      <w:r w:rsidR="005D748E" w:rsidRPr="005D748E">
        <w:rPr>
          <w:b/>
          <w:bCs/>
        </w:rPr>
        <w:t xml:space="preserve"> </w:t>
      </w:r>
      <w:r w:rsidR="005D748E">
        <w:t xml:space="preserve">| </w:t>
      </w:r>
      <w:r w:rsidR="005D748E">
        <w:t>Publication Year:</w:t>
      </w:r>
      <w:r w:rsidR="005D748E">
        <w:t xml:space="preserve"> 2025</w:t>
      </w:r>
    </w:p>
    <w:p w14:paraId="2BEE04F9" w14:textId="0897EB4B" w:rsidR="00D4184A" w:rsidRDefault="00CD0D84" w:rsidP="0037528A">
      <w:pPr>
        <w:rPr>
          <w:b/>
          <w:bCs/>
        </w:rPr>
      </w:pPr>
      <w:r>
        <w:t>This paper addresses a variety of cybersecurity challenges seen in smart homes</w:t>
      </w:r>
      <w:r w:rsidR="00AD46B5">
        <w:t xml:space="preserve"> in the effort to protect future smart cities. </w:t>
      </w:r>
      <w:r w:rsidR="00DE4766">
        <w:t>Modern smart homes</w:t>
      </w:r>
      <w:r w:rsidR="004A5EED">
        <w:t xml:space="preserve"> consist of entire networks of IoT devices</w:t>
      </w:r>
      <w:r w:rsidR="004A31AA">
        <w:t xml:space="preserve"> that </w:t>
      </w:r>
      <w:r w:rsidR="004B4170">
        <w:t xml:space="preserve">span through the home, opening </w:t>
      </w:r>
      <w:r w:rsidR="00DC797A">
        <w:t>them to significant security vulnerabilities like DDoS attacks</w:t>
      </w:r>
      <w:r w:rsidR="00A33CDD">
        <w:t>, botn</w:t>
      </w:r>
      <w:r w:rsidR="00C662D2">
        <w:t>e</w:t>
      </w:r>
      <w:r w:rsidR="00A33CDD">
        <w:t xml:space="preserve">t intrusions, and network scanning attacks. The authors present </w:t>
      </w:r>
      <w:r w:rsidR="001617E6">
        <w:t>the</w:t>
      </w:r>
      <w:r w:rsidR="00A33CDD">
        <w:t xml:space="preserve"> </w:t>
      </w:r>
      <w:r w:rsidR="00AD49F2">
        <w:t xml:space="preserve">model that attackers would use </w:t>
      </w:r>
      <w:r w:rsidR="00766FB5">
        <w:t xml:space="preserve">for </w:t>
      </w:r>
      <w:r w:rsidR="00795A57">
        <w:t>targeting smart home</w:t>
      </w:r>
      <w:r w:rsidR="00766FB5">
        <w:t>: Reconnaissance, Exploitation</w:t>
      </w:r>
      <w:r w:rsidR="003F595F">
        <w:t xml:space="preserve"> of weak points, and </w:t>
      </w:r>
      <w:r w:rsidR="004D65FD">
        <w:t>execution of attack, most</w:t>
      </w:r>
      <w:r w:rsidR="00C662D2">
        <w:t xml:space="preserve"> </w:t>
      </w:r>
      <w:r w:rsidR="004D65FD">
        <w:t xml:space="preserve">likely </w:t>
      </w:r>
      <w:proofErr w:type="spellStart"/>
      <w:r w:rsidR="004D65FD">
        <w:t>mirai</w:t>
      </w:r>
      <w:proofErr w:type="spellEnd"/>
      <w:r w:rsidR="004D65FD">
        <w:t xml:space="preserve"> of </w:t>
      </w:r>
      <w:proofErr w:type="spellStart"/>
      <w:r w:rsidR="004D65FD">
        <w:t>Gafgyt</w:t>
      </w:r>
      <w:proofErr w:type="spellEnd"/>
      <w:r w:rsidR="00C662D2">
        <w:t xml:space="preserve"> based DDoS attacks. The authors propose a CNN </w:t>
      </w:r>
      <w:r w:rsidR="008E4D37">
        <w:t xml:space="preserve">based deep learning model </w:t>
      </w:r>
      <w:r w:rsidR="004317BF">
        <w:t>that would</w:t>
      </w:r>
      <w:r w:rsidR="00F24D29">
        <w:t xml:space="preserve"> analyze the </w:t>
      </w:r>
      <w:r w:rsidR="005A619B">
        <w:t>network traffic of the router</w:t>
      </w:r>
      <w:r w:rsidR="0047059E">
        <w:t xml:space="preserve">. </w:t>
      </w:r>
      <w:r w:rsidR="009024C0">
        <w:t xml:space="preserve">The model preprocesses date to remove missing </w:t>
      </w:r>
      <w:r w:rsidR="002569A4">
        <w:t>and irrelevant</w:t>
      </w:r>
      <w:r w:rsidR="009024C0">
        <w:t xml:space="preserve"> values and </w:t>
      </w:r>
      <w:r w:rsidR="004123EB">
        <w:t xml:space="preserve">uses feature selection to improve model accuracy. </w:t>
      </w:r>
      <w:r w:rsidR="008301DC">
        <w:t>The</w:t>
      </w:r>
      <w:r w:rsidR="0022276F">
        <w:t xml:space="preserve">n, following the </w:t>
      </w:r>
      <w:r w:rsidR="004864B1">
        <w:t xml:space="preserve">rest of the process allows for classification between malicious and benign behavior. </w:t>
      </w:r>
      <w:r w:rsidR="004E646D">
        <w:t xml:space="preserve">The results showed high promise when </w:t>
      </w:r>
      <w:proofErr w:type="spellStart"/>
      <w:r w:rsidR="004E646D">
        <w:t>tesing</w:t>
      </w:r>
      <w:proofErr w:type="spellEnd"/>
      <w:r w:rsidR="004E646D">
        <w:t xml:space="preserve"> a Kagg</w:t>
      </w:r>
      <w:r w:rsidR="008255E8">
        <w:t>le</w:t>
      </w:r>
      <w:r w:rsidR="004E646D">
        <w:t xml:space="preserve"> dataset of diverse attack types</w:t>
      </w:r>
      <w:r w:rsidR="00853493">
        <w:t xml:space="preserve"> with a 99% success rate, but </w:t>
      </w:r>
      <w:proofErr w:type="spellStart"/>
      <w:r w:rsidR="002B1E7B">
        <w:t>MiraiUDP</w:t>
      </w:r>
      <w:proofErr w:type="spellEnd"/>
      <w:r w:rsidR="002B1E7B">
        <w:t xml:space="preserve"> remains to be a difficult foe to identify. The main take aways are the</w:t>
      </w:r>
      <w:r w:rsidR="00C348F7">
        <w:t xml:space="preserve"> CNN doesn’t need manual feature engineering</w:t>
      </w:r>
      <w:r w:rsidR="001B1C72">
        <w:t xml:space="preserve">, but it struggles against </w:t>
      </w:r>
      <w:proofErr w:type="spellStart"/>
      <w:r w:rsidR="001B1C72">
        <w:t>mirai</w:t>
      </w:r>
      <w:proofErr w:type="spellEnd"/>
      <w:r w:rsidR="001B1C72">
        <w:t xml:space="preserve"> UDP. </w:t>
      </w:r>
      <w:r w:rsidR="00BF5338">
        <w:t xml:space="preserve">My project </w:t>
      </w:r>
      <w:r w:rsidR="00DB43DB">
        <w:t xml:space="preserve">will build upon this project </w:t>
      </w:r>
      <w:r w:rsidR="0089540A">
        <w:t>by utilizing the attack</w:t>
      </w:r>
      <w:r w:rsidR="00013812">
        <w:t xml:space="preserve"> model </w:t>
      </w:r>
      <w:r w:rsidR="001B166D">
        <w:t xml:space="preserve">and database for future </w:t>
      </w:r>
      <w:proofErr w:type="spellStart"/>
      <w:r w:rsidR="001B166D">
        <w:t>wh</w:t>
      </w:r>
      <w:r w:rsidR="006B7335">
        <w:t>it</w:t>
      </w:r>
      <w:r w:rsidR="001B166D">
        <w:t>ebox</w:t>
      </w:r>
      <w:proofErr w:type="spellEnd"/>
      <w:r w:rsidR="001B166D">
        <w:t xml:space="preserve"> attacking.</w:t>
      </w:r>
    </w:p>
    <w:p w14:paraId="50200841" w14:textId="7CC4FB6A" w:rsidR="003F1C29" w:rsidRDefault="005F1214" w:rsidP="0037528A">
      <w:pPr>
        <w:rPr>
          <w:b/>
          <w:bCs/>
        </w:rPr>
      </w:pPr>
      <w:r w:rsidRPr="005F1214">
        <w:rPr>
          <w:b/>
          <w:bCs/>
        </w:rPr>
        <w:t xml:space="preserve">3. </w:t>
      </w:r>
      <w:r w:rsidR="00183C0F" w:rsidRPr="005F1214">
        <w:rPr>
          <w:b/>
          <w:bCs/>
        </w:rPr>
        <w:t>High-Level Proposed Approach</w:t>
      </w:r>
    </w:p>
    <w:p w14:paraId="5110C157" w14:textId="7F9D317E" w:rsidR="000E0F84" w:rsidRDefault="005163DC" w:rsidP="005163D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AI models</w:t>
      </w:r>
    </w:p>
    <w:p w14:paraId="7ACAE81C" w14:textId="77777777" w:rsidR="00D92F6D" w:rsidRDefault="001079E3" w:rsidP="00554F3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TinyML</w:t>
      </w:r>
      <w:proofErr w:type="spellEnd"/>
    </w:p>
    <w:p w14:paraId="022ECF66" w14:textId="27B235E9" w:rsidR="00554F35" w:rsidRDefault="00CB4242" w:rsidP="00554F3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CNN</w:t>
      </w:r>
    </w:p>
    <w:p w14:paraId="01B9A812" w14:textId="58E77473" w:rsidR="005163DC" w:rsidRDefault="005163DC" w:rsidP="005163D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Tools/Libraries</w:t>
      </w:r>
    </w:p>
    <w:p w14:paraId="3E67BC28" w14:textId="3E1EEAAC" w:rsidR="00E3663A" w:rsidRDefault="009D574A" w:rsidP="00E3663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TensorFlow</w:t>
      </w:r>
    </w:p>
    <w:p w14:paraId="5350A4B2" w14:textId="138FB6A7" w:rsidR="00610716" w:rsidRDefault="00610716" w:rsidP="00E3663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MobileNetV2</w:t>
      </w:r>
    </w:p>
    <w:p w14:paraId="29B8CF9A" w14:textId="7D376BCC" w:rsidR="005163DC" w:rsidRDefault="005163DC" w:rsidP="005163D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Cybersecur</w:t>
      </w:r>
      <w:r w:rsidR="00554F35">
        <w:rPr>
          <w:b/>
          <w:bCs/>
        </w:rPr>
        <w:t>ity Context</w:t>
      </w:r>
    </w:p>
    <w:p w14:paraId="20C9E3EF" w14:textId="58851ABC" w:rsidR="00E3663A" w:rsidRPr="005163DC" w:rsidRDefault="00E3663A" w:rsidP="00E3663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Threat Simulation</w:t>
      </w:r>
    </w:p>
    <w:p w14:paraId="6236829D" w14:textId="6B32E1ED" w:rsidR="008D2C78" w:rsidRDefault="008D2C78" w:rsidP="0037528A">
      <w:pPr>
        <w:rPr>
          <w:b/>
          <w:bCs/>
        </w:rPr>
      </w:pPr>
      <w:r>
        <w:rPr>
          <w:b/>
          <w:bCs/>
        </w:rPr>
        <w:t>4. Ex</w:t>
      </w:r>
      <w:r w:rsidR="003D26B6">
        <w:rPr>
          <w:b/>
          <w:bCs/>
        </w:rPr>
        <w:t>perimental Design</w:t>
      </w:r>
    </w:p>
    <w:p w14:paraId="341B72E5" w14:textId="77777777" w:rsidR="00B63C62" w:rsidRPr="005F1214" w:rsidRDefault="003D26B6" w:rsidP="0037528A">
      <w:pPr>
        <w:rPr>
          <w:b/>
          <w:bCs/>
        </w:rPr>
      </w:pPr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63C62" w14:paraId="78CC0F7D" w14:textId="77777777">
        <w:tc>
          <w:tcPr>
            <w:tcW w:w="1870" w:type="dxa"/>
          </w:tcPr>
          <w:p w14:paraId="7B8E1ECA" w14:textId="48C6B5E4" w:rsidR="00B63C62" w:rsidRDefault="00B63C62" w:rsidP="0037528A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1870" w:type="dxa"/>
          </w:tcPr>
          <w:p w14:paraId="16401A5B" w14:textId="2E73FE46" w:rsidR="00B63C62" w:rsidRDefault="00B63C62" w:rsidP="0037528A">
            <w:pPr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  <w:tc>
          <w:tcPr>
            <w:tcW w:w="1870" w:type="dxa"/>
          </w:tcPr>
          <w:p w14:paraId="343FC8FC" w14:textId="5EE8B4DF" w:rsidR="00B63C62" w:rsidRDefault="00B63C62" w:rsidP="0037528A">
            <w:pPr>
              <w:rPr>
                <w:b/>
                <w:bCs/>
              </w:rPr>
            </w:pPr>
            <w:r>
              <w:rPr>
                <w:b/>
                <w:bCs/>
              </w:rPr>
              <w:t>Dataset</w:t>
            </w:r>
          </w:p>
        </w:tc>
        <w:tc>
          <w:tcPr>
            <w:tcW w:w="1870" w:type="dxa"/>
          </w:tcPr>
          <w:p w14:paraId="0E0E40AB" w14:textId="6F1E0213" w:rsidR="00B63C62" w:rsidRDefault="00B63C62" w:rsidP="0037528A">
            <w:pPr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1870" w:type="dxa"/>
          </w:tcPr>
          <w:p w14:paraId="53D3A0C9" w14:textId="3A7219EC" w:rsidR="00B63C62" w:rsidRDefault="00CB4242" w:rsidP="0037528A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B63C62" w14:paraId="73BF39CA" w14:textId="77777777">
        <w:tc>
          <w:tcPr>
            <w:tcW w:w="1870" w:type="dxa"/>
          </w:tcPr>
          <w:p w14:paraId="477B31C2" w14:textId="4B38ED7E" w:rsidR="00B63C62" w:rsidRDefault="00CB4242" w:rsidP="0037528A">
            <w:pPr>
              <w:rPr>
                <w:b/>
                <w:bCs/>
              </w:rPr>
            </w:pPr>
            <w:r>
              <w:rPr>
                <w:b/>
                <w:bCs/>
              </w:rPr>
              <w:t>Enhanced CNN</w:t>
            </w:r>
          </w:p>
        </w:tc>
        <w:tc>
          <w:tcPr>
            <w:tcW w:w="1870" w:type="dxa"/>
          </w:tcPr>
          <w:p w14:paraId="5C30C959" w14:textId="77777777" w:rsidR="00B63C62" w:rsidRDefault="00B63C62" w:rsidP="0037528A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56A94E6C" w14:textId="77777777" w:rsidR="00B63C62" w:rsidRDefault="00B63C62" w:rsidP="0037528A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38325F13" w14:textId="77777777" w:rsidR="00B63C62" w:rsidRDefault="00B63C62" w:rsidP="0037528A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7F762D92" w14:textId="77777777" w:rsidR="00B63C62" w:rsidRDefault="00B63C62" w:rsidP="0037528A">
            <w:pPr>
              <w:rPr>
                <w:b/>
                <w:bCs/>
              </w:rPr>
            </w:pPr>
          </w:p>
        </w:tc>
      </w:tr>
      <w:tr w:rsidR="00280024" w14:paraId="06AEC009" w14:textId="77777777">
        <w:tc>
          <w:tcPr>
            <w:tcW w:w="1870" w:type="dxa"/>
          </w:tcPr>
          <w:p w14:paraId="60DA4F3B" w14:textId="71D65308" w:rsidR="00280024" w:rsidRDefault="00280024" w:rsidP="0037528A">
            <w:pPr>
              <w:rPr>
                <w:b/>
                <w:bCs/>
              </w:rPr>
            </w:pPr>
            <w:r>
              <w:rPr>
                <w:b/>
                <w:bCs/>
              </w:rPr>
              <w:t>MobileNetV2</w:t>
            </w:r>
          </w:p>
        </w:tc>
        <w:tc>
          <w:tcPr>
            <w:tcW w:w="1870" w:type="dxa"/>
          </w:tcPr>
          <w:p w14:paraId="321E6E77" w14:textId="77777777" w:rsidR="00280024" w:rsidRDefault="00280024" w:rsidP="0037528A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54809183" w14:textId="77777777" w:rsidR="00280024" w:rsidRDefault="00280024" w:rsidP="0037528A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635B36F7" w14:textId="77777777" w:rsidR="00280024" w:rsidRDefault="00280024" w:rsidP="0037528A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3D587C8B" w14:textId="77777777" w:rsidR="00280024" w:rsidRDefault="00280024" w:rsidP="0037528A">
            <w:pPr>
              <w:rPr>
                <w:b/>
                <w:bCs/>
              </w:rPr>
            </w:pPr>
          </w:p>
        </w:tc>
      </w:tr>
    </w:tbl>
    <w:p w14:paraId="442FF478" w14:textId="75D98049" w:rsidR="003D26B6" w:rsidRPr="005F1214" w:rsidRDefault="003D26B6" w:rsidP="0037528A">
      <w:pPr>
        <w:rPr>
          <w:b/>
          <w:bCs/>
        </w:rPr>
      </w:pPr>
    </w:p>
    <w:p w14:paraId="252CA90D" w14:textId="4FEB3FEC" w:rsidR="006C2969" w:rsidRDefault="0047306A" w:rsidP="0037528A">
      <w:pPr>
        <w:rPr>
          <w:b/>
          <w:bCs/>
        </w:rPr>
      </w:pPr>
      <w:r>
        <w:rPr>
          <w:b/>
          <w:bCs/>
        </w:rPr>
        <w:t xml:space="preserve">5. </w:t>
      </w:r>
      <w:r w:rsidR="004C25B7">
        <w:rPr>
          <w:b/>
          <w:bCs/>
        </w:rPr>
        <w:t>Reproduce SOTA</w:t>
      </w:r>
    </w:p>
    <w:p w14:paraId="67185B81" w14:textId="77777777" w:rsidR="00D57A19" w:rsidRDefault="00D57A19" w:rsidP="00D57A19">
      <w:pPr>
        <w:rPr>
          <w:b/>
          <w:bCs/>
        </w:rPr>
      </w:pPr>
      <w:r w:rsidRPr="00064313">
        <w:rPr>
          <w:b/>
          <w:bCs/>
        </w:rPr>
        <w:lastRenderedPageBreak/>
        <w:t xml:space="preserve">Harvard University Fundamentals of </w:t>
      </w:r>
      <w:proofErr w:type="spellStart"/>
      <w:r w:rsidRPr="00064313">
        <w:rPr>
          <w:b/>
          <w:bCs/>
        </w:rPr>
        <w:t>TinyML</w:t>
      </w:r>
      <w:proofErr w:type="spellEnd"/>
      <w:r w:rsidRPr="00064313">
        <w:rPr>
          <w:b/>
          <w:bCs/>
        </w:rPr>
        <w:t xml:space="preserve"> Course</w:t>
      </w:r>
    </w:p>
    <w:p w14:paraId="2C7B44F9" w14:textId="77777777" w:rsidR="00D57A19" w:rsidRPr="00F66404" w:rsidRDefault="00D57A19" w:rsidP="00D57A19">
      <w:r>
        <w:rPr>
          <w:b/>
          <w:bCs/>
        </w:rPr>
        <w:t xml:space="preserve">Vijay </w:t>
      </w:r>
      <w:proofErr w:type="spellStart"/>
      <w:r>
        <w:rPr>
          <w:b/>
          <w:bCs/>
        </w:rPr>
        <w:t>Janapa</w:t>
      </w:r>
      <w:proofErr w:type="spellEnd"/>
      <w:r>
        <w:rPr>
          <w:b/>
          <w:bCs/>
        </w:rPr>
        <w:t xml:space="preserve">  Reddi, and Laurence Moroney | </w:t>
      </w:r>
      <w:r>
        <w:t>Available April 2025 – April 2026</w:t>
      </w:r>
    </w:p>
    <w:p w14:paraId="1011C785" w14:textId="77777777" w:rsidR="00D57A19" w:rsidRDefault="00D57A19" w:rsidP="00D57A19">
      <w:hyperlink r:id="rId5" w:history="1">
        <w:r w:rsidRPr="009945FB">
          <w:rPr>
            <w:rStyle w:val="Hyperlink"/>
          </w:rPr>
          <w:t>https://pll.harvard.edu/course/fundamentals-tinyml</w:t>
        </w:r>
      </w:hyperlink>
    </w:p>
    <w:p w14:paraId="11087696" w14:textId="1A78041B" w:rsidR="004C25B7" w:rsidRDefault="00D57A19" w:rsidP="0037528A">
      <w:pPr>
        <w:rPr>
          <w:b/>
          <w:bCs/>
        </w:rPr>
      </w:pPr>
      <w:r>
        <w:t xml:space="preserve">This project covers several useful topics from the basics of machine learning to responsible AI creation and design. Building lesson over lesson, I recreated and finished CNNs and </w:t>
      </w:r>
      <w:proofErr w:type="spellStart"/>
      <w:r>
        <w:t>TinyMLs</w:t>
      </w:r>
      <w:proofErr w:type="spellEnd"/>
      <w:r>
        <w:t xml:space="preserve"> used for image identification. This would be particularly useful for building an understanding of what I was attempting to do with my own model. Following along the course teaches how to fit lines with linear regression and the concept of gradient descent before giving a coding assignment to break into Neural networks. Eventually, you are taught how to construct a basic CNN utilizing </w:t>
      </w:r>
      <w:proofErr w:type="spellStart"/>
      <w:r>
        <w:t>keras</w:t>
      </w:r>
      <w:proofErr w:type="spellEnd"/>
      <w:r>
        <w:t xml:space="preserve"> and </w:t>
      </w:r>
      <w:proofErr w:type="spellStart"/>
      <w:r>
        <w:t>tensorflow</w:t>
      </w:r>
      <w:proofErr w:type="spellEnd"/>
      <w:r>
        <w:t xml:space="preserve"> to create an image classifier. By working along with the program, I was able to better understand the task at hand of facial verification to protect IoT devices in a smart home capacity.</w:t>
      </w:r>
      <w:r w:rsidR="00227754" w:rsidRPr="00227754">
        <w:t xml:space="preserve"> </w:t>
      </w:r>
      <w:r w:rsidR="00227754">
        <w:t>I adopted the code to use a small human face dataset instead of the bean image classifier.</w:t>
      </w:r>
      <w:r>
        <w:t xml:space="preserve"> The limitations remain that this is a basic visual classifier and I would need to test SOTA attacks against a more robust model, so </w:t>
      </w:r>
      <w:r w:rsidR="00227754">
        <w:t>I</w:t>
      </w:r>
      <w:r w:rsidR="00141EA1">
        <w:t xml:space="preserve"> </w:t>
      </w:r>
      <w:r>
        <w:t>plan to build upon this by using transfer learning from the SOTA MobileNetV2 model and using the model I adapted from this course as a comparison.</w:t>
      </w:r>
    </w:p>
    <w:p w14:paraId="4FD81999" w14:textId="77777777" w:rsidR="00725813" w:rsidRPr="00A771D3" w:rsidRDefault="00725813" w:rsidP="0037528A"/>
    <w:p w14:paraId="402DDB5D" w14:textId="2B7A8288" w:rsidR="00BE2835" w:rsidRPr="00D4184A" w:rsidRDefault="004C25B7" w:rsidP="0037528A">
      <w:pPr>
        <w:rPr>
          <w:b/>
          <w:bCs/>
        </w:rPr>
      </w:pPr>
      <w:r>
        <w:rPr>
          <w:b/>
          <w:bCs/>
        </w:rPr>
        <w:t xml:space="preserve">6. </w:t>
      </w:r>
      <w:r w:rsidR="0056764F" w:rsidRPr="00D4184A">
        <w:rPr>
          <w:b/>
          <w:bCs/>
        </w:rPr>
        <w:t>References</w:t>
      </w:r>
    </w:p>
    <w:p w14:paraId="1EED1665" w14:textId="40EC94CC" w:rsidR="00EF72B7" w:rsidRDefault="00EF72B7" w:rsidP="0056764F">
      <w:pPr>
        <w:numPr>
          <w:ilvl w:val="0"/>
          <w:numId w:val="1"/>
        </w:numPr>
      </w:pPr>
      <w:r w:rsidRPr="00EF72B7">
        <w:t xml:space="preserve">Lin, Ji, et al. "On-device training under 256kb memory." </w:t>
      </w:r>
      <w:r w:rsidRPr="00EF72B7">
        <w:rPr>
          <w:i/>
          <w:iCs/>
        </w:rPr>
        <w:t>Advances in Neural Information Processing Systems</w:t>
      </w:r>
      <w:r w:rsidRPr="00EF72B7">
        <w:t xml:space="preserve"> 35 (2022): 22941-22954.</w:t>
      </w:r>
    </w:p>
    <w:p w14:paraId="2D92AE8B" w14:textId="2BF6321C" w:rsidR="0056764F" w:rsidRPr="0056764F" w:rsidRDefault="0056764F" w:rsidP="0056764F">
      <w:pPr>
        <w:numPr>
          <w:ilvl w:val="0"/>
          <w:numId w:val="1"/>
        </w:numPr>
      </w:pPr>
      <w:r w:rsidRPr="0056764F">
        <w:t>X. Sheng, Z. Yang and W. Bao, "</w:t>
      </w:r>
      <w:proofErr w:type="spellStart"/>
      <w:r w:rsidRPr="0056764F">
        <w:t>FairGuard</w:t>
      </w:r>
      <w:proofErr w:type="spellEnd"/>
      <w:r w:rsidRPr="0056764F">
        <w:t>: A Fairness Attack and Defense Framework in Federated Learning," in IEEE Transactions on Dependable and Secure Computing, vol. 22, no. 3, pp. 2519-2532, May-June 2025</w:t>
      </w:r>
    </w:p>
    <w:p w14:paraId="6F3EC4B6" w14:textId="77777777" w:rsidR="0056764F" w:rsidRPr="0056764F" w:rsidRDefault="0056764F" w:rsidP="0056764F">
      <w:pPr>
        <w:numPr>
          <w:ilvl w:val="0"/>
          <w:numId w:val="1"/>
        </w:numPr>
      </w:pPr>
      <w:r w:rsidRPr="0056764F">
        <w:t xml:space="preserve">K. Naveen Kumar, C. Krishna Mohan and L. Reddy </w:t>
      </w:r>
      <w:proofErr w:type="spellStart"/>
      <w:r w:rsidRPr="0056764F">
        <w:t>Cenkeramaddi</w:t>
      </w:r>
      <w:proofErr w:type="spellEnd"/>
      <w:r w:rsidRPr="0056764F">
        <w:t>, "Federated Learning Minimal Model Replacement Attack Using Optimal Transport: An Attacker Perspective," in IEEE Transactions on Information Forensics and Security, vol. 20, pp. 478-487, 2025</w:t>
      </w:r>
    </w:p>
    <w:p w14:paraId="560D7F7D" w14:textId="77777777" w:rsidR="0056764F" w:rsidRPr="0056764F" w:rsidRDefault="0056764F" w:rsidP="0056764F">
      <w:pPr>
        <w:numPr>
          <w:ilvl w:val="0"/>
          <w:numId w:val="1"/>
        </w:numPr>
      </w:pPr>
      <w:r w:rsidRPr="0056764F">
        <w:t xml:space="preserve">Harvard University Fundamentals of </w:t>
      </w:r>
      <w:proofErr w:type="spellStart"/>
      <w:r w:rsidRPr="0056764F">
        <w:t>TinyML</w:t>
      </w:r>
      <w:proofErr w:type="spellEnd"/>
      <w:r w:rsidRPr="0056764F">
        <w:t xml:space="preserve"> Course, Vijay </w:t>
      </w:r>
      <w:proofErr w:type="spellStart"/>
      <w:r w:rsidRPr="0056764F">
        <w:t>Janapa</w:t>
      </w:r>
      <w:proofErr w:type="spellEnd"/>
      <w:r w:rsidRPr="0056764F">
        <w:t xml:space="preserve">  Reddi, and Laurence Moroney | Available April 2025 – April 2026 </w:t>
      </w:r>
      <w:hyperlink r:id="rId6" w:history="1">
        <w:r w:rsidRPr="0056764F">
          <w:rPr>
            <w:rStyle w:val="Hyperlink"/>
          </w:rPr>
          <w:t>https</w:t>
        </w:r>
      </w:hyperlink>
      <w:hyperlink r:id="rId7" w:history="1">
        <w:r w:rsidRPr="0056764F">
          <w:rPr>
            <w:rStyle w:val="Hyperlink"/>
          </w:rPr>
          <w:t>://pll.harvard.edu/course/</w:t>
        </w:r>
      </w:hyperlink>
      <w:hyperlink r:id="rId8" w:history="1">
        <w:r w:rsidRPr="0056764F">
          <w:rPr>
            <w:rStyle w:val="Hyperlink"/>
          </w:rPr>
          <w:t>fundamentals-tinyml</w:t>
        </w:r>
      </w:hyperlink>
    </w:p>
    <w:p w14:paraId="5EE0C489" w14:textId="77777777" w:rsidR="0056764F" w:rsidRDefault="0056764F" w:rsidP="0056764F">
      <w:pPr>
        <w:numPr>
          <w:ilvl w:val="0"/>
          <w:numId w:val="1"/>
        </w:numPr>
      </w:pPr>
      <w:r w:rsidRPr="0056764F">
        <w:t xml:space="preserve">L. Zhou, A. Gaurav, R. W. Attar, V. Arya, A. </w:t>
      </w:r>
      <w:proofErr w:type="spellStart"/>
      <w:r w:rsidRPr="0056764F">
        <w:t>Alhomoud</w:t>
      </w:r>
      <w:proofErr w:type="spellEnd"/>
      <w:r w:rsidRPr="0056764F">
        <w:t xml:space="preserve"> and K. T. Chui, "Securing IoT-Enabled Smart Cities and Detecting Cyber Attacks in Smart Homes for a Greener Future," in IEEE Internet of Things Magazine, </w:t>
      </w:r>
      <w:proofErr w:type="spellStart"/>
      <w:r w:rsidRPr="0056764F">
        <w:t>doi</w:t>
      </w:r>
      <w:proofErr w:type="spellEnd"/>
      <w:r w:rsidRPr="0056764F">
        <w:t xml:space="preserve">: 10.1109/MIOT.2025.3575924.keywords: {Smart </w:t>
      </w:r>
      <w:proofErr w:type="spellStart"/>
      <w:r w:rsidRPr="0056764F">
        <w:t>homes;Internet</w:t>
      </w:r>
      <w:proofErr w:type="spellEnd"/>
      <w:r w:rsidRPr="0056764F">
        <w:t xml:space="preserve"> of </w:t>
      </w:r>
      <w:proofErr w:type="spellStart"/>
      <w:r w:rsidRPr="0056764F">
        <w:t>Things;Accuracy;Feature</w:t>
      </w:r>
      <w:proofErr w:type="spellEnd"/>
      <w:r w:rsidRPr="0056764F">
        <w:t xml:space="preserve"> </w:t>
      </w:r>
      <w:proofErr w:type="spellStart"/>
      <w:r w:rsidRPr="0056764F">
        <w:t>extraction;Security;Machine</w:t>
      </w:r>
      <w:proofErr w:type="spellEnd"/>
      <w:r w:rsidRPr="0056764F">
        <w:t xml:space="preserve"> </w:t>
      </w:r>
      <w:proofErr w:type="spellStart"/>
      <w:r w:rsidRPr="0056764F">
        <w:t>learning;Support</w:t>
      </w:r>
      <w:proofErr w:type="spellEnd"/>
      <w:r w:rsidRPr="0056764F">
        <w:t xml:space="preserve"> vector </w:t>
      </w:r>
      <w:proofErr w:type="spellStart"/>
      <w:r w:rsidRPr="0056764F">
        <w:t>machines;Smart</w:t>
      </w:r>
      <w:proofErr w:type="spellEnd"/>
      <w:r w:rsidRPr="0056764F">
        <w:t xml:space="preserve"> </w:t>
      </w:r>
      <w:proofErr w:type="spellStart"/>
      <w:r w:rsidRPr="0056764F">
        <w:t>cities;Scalability;Authentication;IoT;Security;DDoS</w:t>
      </w:r>
      <w:proofErr w:type="spellEnd"/>
      <w:r w:rsidRPr="0056764F">
        <w:t xml:space="preserve"> Attack},</w:t>
      </w:r>
    </w:p>
    <w:p w14:paraId="4CDDF2EF" w14:textId="5E4F230E" w:rsidR="0056764F" w:rsidRPr="0056764F" w:rsidRDefault="00ED1BB6" w:rsidP="0056764F">
      <w:pPr>
        <w:numPr>
          <w:ilvl w:val="0"/>
          <w:numId w:val="1"/>
        </w:numPr>
      </w:pPr>
      <w:r w:rsidRPr="00ED1BB6">
        <w:t xml:space="preserve">X. Zhang </w:t>
      </w:r>
      <w:r w:rsidRPr="00ED1BB6">
        <w:rPr>
          <w:i/>
          <w:iCs/>
        </w:rPr>
        <w:t>et al</w:t>
      </w:r>
      <w:r w:rsidRPr="00ED1BB6">
        <w:t xml:space="preserve">., "Model Poisoning Attack Against Neural Network Interpreters in IoT Devices," in </w:t>
      </w:r>
      <w:r w:rsidRPr="00ED1BB6">
        <w:rPr>
          <w:i/>
          <w:iCs/>
        </w:rPr>
        <w:t>IEEE Transactions on Mobile Computing</w:t>
      </w:r>
      <w:r w:rsidRPr="00ED1BB6">
        <w:t xml:space="preserve">, vol. 24, no. 3, pp. 1715-1730, </w:t>
      </w:r>
      <w:r w:rsidRPr="00ED1BB6">
        <w:lastRenderedPageBreak/>
        <w:t xml:space="preserve">March 2025, </w:t>
      </w:r>
      <w:proofErr w:type="spellStart"/>
      <w:r w:rsidRPr="00ED1BB6">
        <w:t>doi</w:t>
      </w:r>
      <w:proofErr w:type="spellEnd"/>
      <w:r w:rsidRPr="00ED1BB6">
        <w:t xml:space="preserve">: 10.1109/TMC.2024.3486218. keywords: {Computational </w:t>
      </w:r>
      <w:proofErr w:type="spellStart"/>
      <w:r w:rsidRPr="00ED1BB6">
        <w:t>modeling;Data</w:t>
      </w:r>
      <w:proofErr w:type="spellEnd"/>
      <w:r w:rsidRPr="00ED1BB6">
        <w:t xml:space="preserve"> </w:t>
      </w:r>
      <w:proofErr w:type="spellStart"/>
      <w:r w:rsidRPr="00ED1BB6">
        <w:t>models;Internet</w:t>
      </w:r>
      <w:proofErr w:type="spellEnd"/>
      <w:r w:rsidRPr="00ED1BB6">
        <w:t xml:space="preserve"> of </w:t>
      </w:r>
      <w:proofErr w:type="spellStart"/>
      <w:r w:rsidRPr="00ED1BB6">
        <w:t>Things;Training;Predictive</w:t>
      </w:r>
      <w:proofErr w:type="spellEnd"/>
      <w:r w:rsidRPr="00ED1BB6">
        <w:t xml:space="preserve"> </w:t>
      </w:r>
      <w:proofErr w:type="spellStart"/>
      <w:r w:rsidRPr="00ED1BB6">
        <w:t>models;Neural</w:t>
      </w:r>
      <w:proofErr w:type="spellEnd"/>
      <w:r w:rsidRPr="00ED1BB6">
        <w:t xml:space="preserve"> </w:t>
      </w:r>
      <w:proofErr w:type="spellStart"/>
      <w:r w:rsidRPr="00ED1BB6">
        <w:t>networks;Monitoring;Mobile</w:t>
      </w:r>
      <w:proofErr w:type="spellEnd"/>
      <w:r w:rsidRPr="00ED1BB6">
        <w:t xml:space="preserve"> </w:t>
      </w:r>
      <w:proofErr w:type="spellStart"/>
      <w:r w:rsidRPr="00ED1BB6">
        <w:t>computing;Dogs;Biomedical</w:t>
      </w:r>
      <w:proofErr w:type="spellEnd"/>
      <w:r w:rsidRPr="00ED1BB6">
        <w:t xml:space="preserve"> </w:t>
      </w:r>
      <w:proofErr w:type="spellStart"/>
      <w:r w:rsidRPr="00ED1BB6">
        <w:t>monitoring;Interpreter;IoT</w:t>
      </w:r>
      <w:proofErr w:type="spellEnd"/>
      <w:r w:rsidRPr="00ED1BB6">
        <w:t xml:space="preserve"> </w:t>
      </w:r>
      <w:proofErr w:type="spellStart"/>
      <w:r w:rsidRPr="00ED1BB6">
        <w:t>devices;model</w:t>
      </w:r>
      <w:proofErr w:type="spellEnd"/>
      <w:r w:rsidRPr="00ED1BB6">
        <w:t xml:space="preserve"> poisoning </w:t>
      </w:r>
      <w:proofErr w:type="spellStart"/>
      <w:r w:rsidRPr="00ED1BB6">
        <w:t>attack;neural</w:t>
      </w:r>
      <w:proofErr w:type="spellEnd"/>
      <w:r w:rsidRPr="00ED1BB6">
        <w:t xml:space="preserve"> networks},</w:t>
      </w:r>
    </w:p>
    <w:p w14:paraId="480DC5DB" w14:textId="77777777" w:rsidR="0056764F" w:rsidRPr="008F54BE" w:rsidRDefault="0056764F" w:rsidP="0037528A"/>
    <w:sectPr w:rsidR="0056764F" w:rsidRPr="008F5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026B7"/>
    <w:multiLevelType w:val="hybridMultilevel"/>
    <w:tmpl w:val="0B424A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1B293F"/>
    <w:multiLevelType w:val="hybridMultilevel"/>
    <w:tmpl w:val="45567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B0E87"/>
    <w:multiLevelType w:val="hybridMultilevel"/>
    <w:tmpl w:val="16C2681C"/>
    <w:lvl w:ilvl="0" w:tplc="7BFE2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9A77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B2D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FE0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49B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9C1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AB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28D7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1ED9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65364824">
    <w:abstractNumId w:val="2"/>
  </w:num>
  <w:num w:numId="2" w16cid:durableId="76558147">
    <w:abstractNumId w:val="1"/>
  </w:num>
  <w:num w:numId="3" w16cid:durableId="1076515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61"/>
    <w:rsid w:val="00004FC4"/>
    <w:rsid w:val="00011F0C"/>
    <w:rsid w:val="00013812"/>
    <w:rsid w:val="0002420F"/>
    <w:rsid w:val="00035332"/>
    <w:rsid w:val="00045093"/>
    <w:rsid w:val="0005325A"/>
    <w:rsid w:val="00057817"/>
    <w:rsid w:val="00064313"/>
    <w:rsid w:val="00064919"/>
    <w:rsid w:val="000668AF"/>
    <w:rsid w:val="0007339F"/>
    <w:rsid w:val="00076386"/>
    <w:rsid w:val="000773B4"/>
    <w:rsid w:val="00081BD6"/>
    <w:rsid w:val="0008743D"/>
    <w:rsid w:val="000B5DAD"/>
    <w:rsid w:val="000C0058"/>
    <w:rsid w:val="000E0F84"/>
    <w:rsid w:val="000F095E"/>
    <w:rsid w:val="000F2EE5"/>
    <w:rsid w:val="000F6392"/>
    <w:rsid w:val="00103D9C"/>
    <w:rsid w:val="001079E3"/>
    <w:rsid w:val="00112211"/>
    <w:rsid w:val="00137377"/>
    <w:rsid w:val="00141EA1"/>
    <w:rsid w:val="00150812"/>
    <w:rsid w:val="00151D02"/>
    <w:rsid w:val="001600A4"/>
    <w:rsid w:val="001617E6"/>
    <w:rsid w:val="00165028"/>
    <w:rsid w:val="00175F1E"/>
    <w:rsid w:val="00182339"/>
    <w:rsid w:val="00183C0F"/>
    <w:rsid w:val="00187270"/>
    <w:rsid w:val="0019061A"/>
    <w:rsid w:val="00191023"/>
    <w:rsid w:val="001937E1"/>
    <w:rsid w:val="001944BD"/>
    <w:rsid w:val="001A14EC"/>
    <w:rsid w:val="001A5A90"/>
    <w:rsid w:val="001B166D"/>
    <w:rsid w:val="001B1C72"/>
    <w:rsid w:val="001C3854"/>
    <w:rsid w:val="001C3940"/>
    <w:rsid w:val="001D3454"/>
    <w:rsid w:val="001E114F"/>
    <w:rsid w:val="001E65A5"/>
    <w:rsid w:val="001F48F1"/>
    <w:rsid w:val="0020276B"/>
    <w:rsid w:val="0021163B"/>
    <w:rsid w:val="0021291A"/>
    <w:rsid w:val="0022276F"/>
    <w:rsid w:val="00222E7D"/>
    <w:rsid w:val="00223C10"/>
    <w:rsid w:val="00227754"/>
    <w:rsid w:val="00227E04"/>
    <w:rsid w:val="0023204F"/>
    <w:rsid w:val="00243AEB"/>
    <w:rsid w:val="002453E4"/>
    <w:rsid w:val="002569A4"/>
    <w:rsid w:val="0026333F"/>
    <w:rsid w:val="00263CAC"/>
    <w:rsid w:val="002643AD"/>
    <w:rsid w:val="002719D4"/>
    <w:rsid w:val="00271C37"/>
    <w:rsid w:val="002775D4"/>
    <w:rsid w:val="00280024"/>
    <w:rsid w:val="002809F6"/>
    <w:rsid w:val="002836BE"/>
    <w:rsid w:val="002B1E7B"/>
    <w:rsid w:val="002B637B"/>
    <w:rsid w:val="002D2CA1"/>
    <w:rsid w:val="002E2164"/>
    <w:rsid w:val="002E7653"/>
    <w:rsid w:val="002F52A8"/>
    <w:rsid w:val="002F64A1"/>
    <w:rsid w:val="002F79C7"/>
    <w:rsid w:val="00314C24"/>
    <w:rsid w:val="00320842"/>
    <w:rsid w:val="0032483C"/>
    <w:rsid w:val="0033796F"/>
    <w:rsid w:val="003444D3"/>
    <w:rsid w:val="00344758"/>
    <w:rsid w:val="003565E0"/>
    <w:rsid w:val="0037528A"/>
    <w:rsid w:val="003800ED"/>
    <w:rsid w:val="003808E3"/>
    <w:rsid w:val="0038204F"/>
    <w:rsid w:val="003824A3"/>
    <w:rsid w:val="003836EB"/>
    <w:rsid w:val="003839B7"/>
    <w:rsid w:val="003855C8"/>
    <w:rsid w:val="00396330"/>
    <w:rsid w:val="003A435D"/>
    <w:rsid w:val="003B3E9B"/>
    <w:rsid w:val="003B77E6"/>
    <w:rsid w:val="003C3C3F"/>
    <w:rsid w:val="003C7D89"/>
    <w:rsid w:val="003D26B6"/>
    <w:rsid w:val="003D545B"/>
    <w:rsid w:val="003E0405"/>
    <w:rsid w:val="003E5684"/>
    <w:rsid w:val="003E6FC1"/>
    <w:rsid w:val="003E764C"/>
    <w:rsid w:val="003F1C29"/>
    <w:rsid w:val="003F2B8D"/>
    <w:rsid w:val="003F595F"/>
    <w:rsid w:val="00403BB7"/>
    <w:rsid w:val="004123EB"/>
    <w:rsid w:val="00422658"/>
    <w:rsid w:val="004243EE"/>
    <w:rsid w:val="004317BF"/>
    <w:rsid w:val="004323B9"/>
    <w:rsid w:val="004353DE"/>
    <w:rsid w:val="0043722D"/>
    <w:rsid w:val="00441423"/>
    <w:rsid w:val="0044278F"/>
    <w:rsid w:val="00445B63"/>
    <w:rsid w:val="00446B2D"/>
    <w:rsid w:val="00462B75"/>
    <w:rsid w:val="0047059E"/>
    <w:rsid w:val="004708E6"/>
    <w:rsid w:val="0047306A"/>
    <w:rsid w:val="004864B1"/>
    <w:rsid w:val="004903D6"/>
    <w:rsid w:val="00490505"/>
    <w:rsid w:val="00495506"/>
    <w:rsid w:val="004A0374"/>
    <w:rsid w:val="004A31AA"/>
    <w:rsid w:val="004A5EED"/>
    <w:rsid w:val="004B1961"/>
    <w:rsid w:val="004B1E14"/>
    <w:rsid w:val="004B4170"/>
    <w:rsid w:val="004B4389"/>
    <w:rsid w:val="004C25B7"/>
    <w:rsid w:val="004C293A"/>
    <w:rsid w:val="004C42C1"/>
    <w:rsid w:val="004C7E30"/>
    <w:rsid w:val="004D02DA"/>
    <w:rsid w:val="004D25FD"/>
    <w:rsid w:val="004D65FD"/>
    <w:rsid w:val="004E2ECA"/>
    <w:rsid w:val="004E4754"/>
    <w:rsid w:val="004E646D"/>
    <w:rsid w:val="004F0F32"/>
    <w:rsid w:val="004F1A33"/>
    <w:rsid w:val="004F2A15"/>
    <w:rsid w:val="004F2F04"/>
    <w:rsid w:val="004F72A5"/>
    <w:rsid w:val="005031D4"/>
    <w:rsid w:val="00511749"/>
    <w:rsid w:val="005163DC"/>
    <w:rsid w:val="00521E9A"/>
    <w:rsid w:val="005243EF"/>
    <w:rsid w:val="00524E0C"/>
    <w:rsid w:val="00526379"/>
    <w:rsid w:val="00532435"/>
    <w:rsid w:val="00534D38"/>
    <w:rsid w:val="005506CA"/>
    <w:rsid w:val="0055468E"/>
    <w:rsid w:val="00554F35"/>
    <w:rsid w:val="0056764F"/>
    <w:rsid w:val="00567727"/>
    <w:rsid w:val="005769B7"/>
    <w:rsid w:val="00584C43"/>
    <w:rsid w:val="00594ADC"/>
    <w:rsid w:val="005A619B"/>
    <w:rsid w:val="005B1D5F"/>
    <w:rsid w:val="005B2D2E"/>
    <w:rsid w:val="005B42A6"/>
    <w:rsid w:val="005C48D1"/>
    <w:rsid w:val="005D0812"/>
    <w:rsid w:val="005D7442"/>
    <w:rsid w:val="005D748E"/>
    <w:rsid w:val="005E7856"/>
    <w:rsid w:val="005F1214"/>
    <w:rsid w:val="00610716"/>
    <w:rsid w:val="00633E75"/>
    <w:rsid w:val="00644073"/>
    <w:rsid w:val="00644A50"/>
    <w:rsid w:val="00663C79"/>
    <w:rsid w:val="006654FF"/>
    <w:rsid w:val="006729B4"/>
    <w:rsid w:val="00673A80"/>
    <w:rsid w:val="006A1A1F"/>
    <w:rsid w:val="006B6D8E"/>
    <w:rsid w:val="006B71DE"/>
    <w:rsid w:val="006B7335"/>
    <w:rsid w:val="006C211C"/>
    <w:rsid w:val="006C2969"/>
    <w:rsid w:val="006E5742"/>
    <w:rsid w:val="006E6F9B"/>
    <w:rsid w:val="006F0945"/>
    <w:rsid w:val="006F2831"/>
    <w:rsid w:val="006F289A"/>
    <w:rsid w:val="007171A6"/>
    <w:rsid w:val="00720152"/>
    <w:rsid w:val="00724406"/>
    <w:rsid w:val="00724D46"/>
    <w:rsid w:val="00725698"/>
    <w:rsid w:val="00725813"/>
    <w:rsid w:val="00726107"/>
    <w:rsid w:val="00727E85"/>
    <w:rsid w:val="00730F88"/>
    <w:rsid w:val="00732535"/>
    <w:rsid w:val="007333A9"/>
    <w:rsid w:val="007406C8"/>
    <w:rsid w:val="007509C1"/>
    <w:rsid w:val="007514BE"/>
    <w:rsid w:val="00757039"/>
    <w:rsid w:val="0076178A"/>
    <w:rsid w:val="00766FB5"/>
    <w:rsid w:val="00770697"/>
    <w:rsid w:val="007722BB"/>
    <w:rsid w:val="007811E3"/>
    <w:rsid w:val="00795A57"/>
    <w:rsid w:val="007B1A80"/>
    <w:rsid w:val="007C1EBD"/>
    <w:rsid w:val="007D56AF"/>
    <w:rsid w:val="007E5267"/>
    <w:rsid w:val="007E75C2"/>
    <w:rsid w:val="007F5673"/>
    <w:rsid w:val="00802B2D"/>
    <w:rsid w:val="0081733A"/>
    <w:rsid w:val="0082515A"/>
    <w:rsid w:val="008255E8"/>
    <w:rsid w:val="00826583"/>
    <w:rsid w:val="008301DC"/>
    <w:rsid w:val="00830AB0"/>
    <w:rsid w:val="00835561"/>
    <w:rsid w:val="008378DB"/>
    <w:rsid w:val="00842A1C"/>
    <w:rsid w:val="008438F8"/>
    <w:rsid w:val="00846A12"/>
    <w:rsid w:val="00847C28"/>
    <w:rsid w:val="00853493"/>
    <w:rsid w:val="00857B3A"/>
    <w:rsid w:val="008623D9"/>
    <w:rsid w:val="00863925"/>
    <w:rsid w:val="008654A4"/>
    <w:rsid w:val="00866541"/>
    <w:rsid w:val="00866781"/>
    <w:rsid w:val="00870FD6"/>
    <w:rsid w:val="00882F0C"/>
    <w:rsid w:val="008921B4"/>
    <w:rsid w:val="00894997"/>
    <w:rsid w:val="0089540A"/>
    <w:rsid w:val="008A01F0"/>
    <w:rsid w:val="008A729E"/>
    <w:rsid w:val="008B57BA"/>
    <w:rsid w:val="008C2034"/>
    <w:rsid w:val="008C2157"/>
    <w:rsid w:val="008C2D9A"/>
    <w:rsid w:val="008D2C78"/>
    <w:rsid w:val="008D3642"/>
    <w:rsid w:val="008E4D37"/>
    <w:rsid w:val="008E608D"/>
    <w:rsid w:val="008E72F8"/>
    <w:rsid w:val="008F0E0A"/>
    <w:rsid w:val="008F54BE"/>
    <w:rsid w:val="009024C0"/>
    <w:rsid w:val="00902528"/>
    <w:rsid w:val="00902D20"/>
    <w:rsid w:val="0090683E"/>
    <w:rsid w:val="00922365"/>
    <w:rsid w:val="00927B1C"/>
    <w:rsid w:val="00934900"/>
    <w:rsid w:val="00945A40"/>
    <w:rsid w:val="0095762E"/>
    <w:rsid w:val="00974EFC"/>
    <w:rsid w:val="00980389"/>
    <w:rsid w:val="00991A2D"/>
    <w:rsid w:val="009A6A7C"/>
    <w:rsid w:val="009C10F2"/>
    <w:rsid w:val="009D574A"/>
    <w:rsid w:val="009E007B"/>
    <w:rsid w:val="009E0D2A"/>
    <w:rsid w:val="009E21C7"/>
    <w:rsid w:val="009E360C"/>
    <w:rsid w:val="009F096B"/>
    <w:rsid w:val="00A0033F"/>
    <w:rsid w:val="00A117D3"/>
    <w:rsid w:val="00A15170"/>
    <w:rsid w:val="00A158DE"/>
    <w:rsid w:val="00A20F9A"/>
    <w:rsid w:val="00A33CDD"/>
    <w:rsid w:val="00A43FEA"/>
    <w:rsid w:val="00A458FA"/>
    <w:rsid w:val="00A52D11"/>
    <w:rsid w:val="00A6285C"/>
    <w:rsid w:val="00A6594C"/>
    <w:rsid w:val="00A74F05"/>
    <w:rsid w:val="00A771D3"/>
    <w:rsid w:val="00A844E0"/>
    <w:rsid w:val="00A91609"/>
    <w:rsid w:val="00A93FC0"/>
    <w:rsid w:val="00AA15E4"/>
    <w:rsid w:val="00AA7518"/>
    <w:rsid w:val="00AA7BBA"/>
    <w:rsid w:val="00AB67F5"/>
    <w:rsid w:val="00AB7564"/>
    <w:rsid w:val="00AC7702"/>
    <w:rsid w:val="00AD46B5"/>
    <w:rsid w:val="00AD49F2"/>
    <w:rsid w:val="00AD6A0A"/>
    <w:rsid w:val="00B013F7"/>
    <w:rsid w:val="00B07352"/>
    <w:rsid w:val="00B166DD"/>
    <w:rsid w:val="00B20B58"/>
    <w:rsid w:val="00B31020"/>
    <w:rsid w:val="00B36718"/>
    <w:rsid w:val="00B40B99"/>
    <w:rsid w:val="00B44503"/>
    <w:rsid w:val="00B60B13"/>
    <w:rsid w:val="00B63C62"/>
    <w:rsid w:val="00B73216"/>
    <w:rsid w:val="00B8094C"/>
    <w:rsid w:val="00B85B46"/>
    <w:rsid w:val="00B96F54"/>
    <w:rsid w:val="00BA083B"/>
    <w:rsid w:val="00BB0204"/>
    <w:rsid w:val="00BB5167"/>
    <w:rsid w:val="00BC07AD"/>
    <w:rsid w:val="00BC377B"/>
    <w:rsid w:val="00BD4D40"/>
    <w:rsid w:val="00BE2835"/>
    <w:rsid w:val="00BE6BE8"/>
    <w:rsid w:val="00BF3451"/>
    <w:rsid w:val="00BF5338"/>
    <w:rsid w:val="00C01B1E"/>
    <w:rsid w:val="00C01BCE"/>
    <w:rsid w:val="00C021FE"/>
    <w:rsid w:val="00C0273B"/>
    <w:rsid w:val="00C07B51"/>
    <w:rsid w:val="00C10096"/>
    <w:rsid w:val="00C11950"/>
    <w:rsid w:val="00C1581F"/>
    <w:rsid w:val="00C16658"/>
    <w:rsid w:val="00C21827"/>
    <w:rsid w:val="00C21D9B"/>
    <w:rsid w:val="00C30114"/>
    <w:rsid w:val="00C348F7"/>
    <w:rsid w:val="00C3720B"/>
    <w:rsid w:val="00C541B4"/>
    <w:rsid w:val="00C662C0"/>
    <w:rsid w:val="00C662D2"/>
    <w:rsid w:val="00C66619"/>
    <w:rsid w:val="00C676A7"/>
    <w:rsid w:val="00C73BF5"/>
    <w:rsid w:val="00C8174C"/>
    <w:rsid w:val="00CA3089"/>
    <w:rsid w:val="00CB4242"/>
    <w:rsid w:val="00CD0D84"/>
    <w:rsid w:val="00CD1310"/>
    <w:rsid w:val="00CE5E70"/>
    <w:rsid w:val="00CE751F"/>
    <w:rsid w:val="00CF3C62"/>
    <w:rsid w:val="00CF3CD3"/>
    <w:rsid w:val="00CF47A8"/>
    <w:rsid w:val="00D07547"/>
    <w:rsid w:val="00D15D71"/>
    <w:rsid w:val="00D4184A"/>
    <w:rsid w:val="00D57A19"/>
    <w:rsid w:val="00D65A20"/>
    <w:rsid w:val="00D65E32"/>
    <w:rsid w:val="00D80431"/>
    <w:rsid w:val="00D838F9"/>
    <w:rsid w:val="00D90A95"/>
    <w:rsid w:val="00D91720"/>
    <w:rsid w:val="00D92F6D"/>
    <w:rsid w:val="00DA0B14"/>
    <w:rsid w:val="00DA22A8"/>
    <w:rsid w:val="00DA2916"/>
    <w:rsid w:val="00DA36F6"/>
    <w:rsid w:val="00DA6DD0"/>
    <w:rsid w:val="00DB43DB"/>
    <w:rsid w:val="00DB57D4"/>
    <w:rsid w:val="00DC32CB"/>
    <w:rsid w:val="00DC6F0A"/>
    <w:rsid w:val="00DC797A"/>
    <w:rsid w:val="00DD4722"/>
    <w:rsid w:val="00DD4C6E"/>
    <w:rsid w:val="00DE42AB"/>
    <w:rsid w:val="00DE4766"/>
    <w:rsid w:val="00DE51CE"/>
    <w:rsid w:val="00DF415F"/>
    <w:rsid w:val="00E00B94"/>
    <w:rsid w:val="00E0621F"/>
    <w:rsid w:val="00E13F04"/>
    <w:rsid w:val="00E24307"/>
    <w:rsid w:val="00E26F43"/>
    <w:rsid w:val="00E3663A"/>
    <w:rsid w:val="00E366C5"/>
    <w:rsid w:val="00E4565E"/>
    <w:rsid w:val="00E55B07"/>
    <w:rsid w:val="00E705DA"/>
    <w:rsid w:val="00E87543"/>
    <w:rsid w:val="00E91B48"/>
    <w:rsid w:val="00E94856"/>
    <w:rsid w:val="00EA3999"/>
    <w:rsid w:val="00EA5196"/>
    <w:rsid w:val="00EB0E4E"/>
    <w:rsid w:val="00EC56BE"/>
    <w:rsid w:val="00ED1BB6"/>
    <w:rsid w:val="00ED2FAD"/>
    <w:rsid w:val="00EE0747"/>
    <w:rsid w:val="00EE608B"/>
    <w:rsid w:val="00EF1BBE"/>
    <w:rsid w:val="00EF72B7"/>
    <w:rsid w:val="00F03CB8"/>
    <w:rsid w:val="00F04277"/>
    <w:rsid w:val="00F14002"/>
    <w:rsid w:val="00F20AB3"/>
    <w:rsid w:val="00F24D29"/>
    <w:rsid w:val="00F32294"/>
    <w:rsid w:val="00F44178"/>
    <w:rsid w:val="00F46D60"/>
    <w:rsid w:val="00F55DA7"/>
    <w:rsid w:val="00F5665A"/>
    <w:rsid w:val="00F56C03"/>
    <w:rsid w:val="00F66404"/>
    <w:rsid w:val="00F672C3"/>
    <w:rsid w:val="00F7014B"/>
    <w:rsid w:val="00F77D87"/>
    <w:rsid w:val="00F822C3"/>
    <w:rsid w:val="00F85D10"/>
    <w:rsid w:val="00F867F4"/>
    <w:rsid w:val="00FA1C48"/>
    <w:rsid w:val="00FA3AB9"/>
    <w:rsid w:val="00FA43B1"/>
    <w:rsid w:val="00FB6584"/>
    <w:rsid w:val="00FB7DD7"/>
    <w:rsid w:val="00FC6DCE"/>
    <w:rsid w:val="00FD12C1"/>
    <w:rsid w:val="00FD3CE7"/>
    <w:rsid w:val="00FE2068"/>
    <w:rsid w:val="00FF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5265"/>
  <w15:chartTrackingRefBased/>
  <w15:docId w15:val="{7198B046-99AA-4A28-A802-56C6E7C9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5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5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5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5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5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5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5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5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5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5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5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5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5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5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5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5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5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5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41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1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5B46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B63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951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612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463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644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l.harvard.edu/course/fundamentals-tiny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l.harvard.edu/course/fundamentals-tiny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l.harvard.edu/course/fundamentals-tinyml" TargetMode="External"/><Relationship Id="rId5" Type="http://schemas.openxmlformats.org/officeDocument/2006/relationships/hyperlink" Target="https://pll.harvard.edu/course/fundamentals-tiny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6</Pages>
  <Words>2136</Words>
  <Characters>12178</Characters>
  <Application>Microsoft Office Word</Application>
  <DocSecurity>0</DocSecurity>
  <Lines>101</Lines>
  <Paragraphs>28</Paragraphs>
  <ScaleCrop>false</ScaleCrop>
  <Company/>
  <LinksUpToDate>false</LinksUpToDate>
  <CharactersWithSpaces>14286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</dc:creator>
  <cp:keywords/>
  <dc:description/>
  <cp:lastModifiedBy>Morrigan, Raine (UMKC-Student)</cp:lastModifiedBy>
  <cp:revision>165</cp:revision>
  <dcterms:created xsi:type="dcterms:W3CDTF">2025-06-03T19:43:00Z</dcterms:created>
  <dcterms:modified xsi:type="dcterms:W3CDTF">2025-06-16T01:38:00Z</dcterms:modified>
</cp:coreProperties>
</file>