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E8DBC" w14:textId="6F287387" w:rsidR="00450969" w:rsidRDefault="002A698F">
      <w:pPr>
        <w:spacing w:after="75" w:line="259" w:lineRule="auto"/>
        <w:ind w:left="0" w:right="91" w:firstLine="0"/>
        <w:jc w:val="center"/>
      </w:pPr>
      <w:r>
        <w:rPr>
          <w:b/>
          <w:sz w:val="36"/>
        </w:rPr>
        <w:t>Coding Conventions and Guidelines</w:t>
      </w:r>
    </w:p>
    <w:p w14:paraId="2E804176" w14:textId="77777777" w:rsidR="00450969" w:rsidRDefault="002A698F">
      <w:pPr>
        <w:spacing w:after="3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92E7C1A" wp14:editId="575B963C">
                <wp:extent cx="5944870" cy="20066"/>
                <wp:effectExtent l="0" t="0" r="0" b="0"/>
                <wp:docPr id="7957" name="Group 79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066"/>
                          <a:chOff x="0" y="0"/>
                          <a:chExt cx="5944870" cy="20066"/>
                        </a:xfrm>
                      </wpg:grpSpPr>
                      <wps:wsp>
                        <wps:cNvPr id="8478" name="Shape 8478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9" name="Shape 8479"/>
                        <wps:cNvSpPr/>
                        <wps:spPr>
                          <a:xfrm>
                            <a:off x="305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0" name="Shape 8480"/>
                        <wps:cNvSpPr/>
                        <wps:spPr>
                          <a:xfrm>
                            <a:off x="3353" y="254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1" name="Shape 8481"/>
                        <wps:cNvSpPr/>
                        <wps:spPr>
                          <a:xfrm>
                            <a:off x="5941822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2" name="Shape 8482"/>
                        <wps:cNvSpPr/>
                        <wps:spPr>
                          <a:xfrm>
                            <a:off x="305" y="3302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3" name="Shape 8483"/>
                        <wps:cNvSpPr/>
                        <wps:spPr>
                          <a:xfrm>
                            <a:off x="5941822" y="3302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4" name="Shape 8484"/>
                        <wps:cNvSpPr/>
                        <wps:spPr>
                          <a:xfrm>
                            <a:off x="305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5" name="Shape 8485"/>
                        <wps:cNvSpPr/>
                        <wps:spPr>
                          <a:xfrm>
                            <a:off x="3353" y="1701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6" name="Shape 8486"/>
                        <wps:cNvSpPr/>
                        <wps:spPr>
                          <a:xfrm>
                            <a:off x="5941822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57" style="width:468.1pt;height:1.58002pt;mso-position-horizontal-relative:char;mso-position-vertical-relative:line" coordsize="59448,200">
                <v:shape id="Shape 8487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8488" style="position:absolute;width:91;height:91;left:3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489" style="position:absolute;width:59383;height:91;left:33;top:2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8490" style="position:absolute;width:91;height:91;left:59418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491" style="position:absolute;width:91;height:137;left:3;top:33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8492" style="position:absolute;width:91;height:137;left:59418;top:33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8493" style="position:absolute;width:91;height:91;left:3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494" style="position:absolute;width:59383;height:91;left:33;top:170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8495" style="position:absolute;width:91;height:91;left:59418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b/>
          <w:sz w:val="36"/>
        </w:rPr>
        <w:t xml:space="preserve"> </w:t>
      </w:r>
    </w:p>
    <w:p w14:paraId="095C0F62" w14:textId="77777777" w:rsidR="00450969" w:rsidRDefault="002A698F">
      <w:pPr>
        <w:shd w:val="clear" w:color="auto" w:fill="DEEAF6"/>
        <w:spacing w:after="125" w:line="259" w:lineRule="auto"/>
        <w:ind w:left="0" w:right="93" w:firstLine="0"/>
        <w:jc w:val="center"/>
      </w:pPr>
      <w:r>
        <w:rPr>
          <w:b/>
          <w:color w:val="1F4E79"/>
          <w:sz w:val="32"/>
        </w:rPr>
        <w:t xml:space="preserve">Naming Convention </w:t>
      </w:r>
    </w:p>
    <w:p w14:paraId="2BC6C8F7" w14:textId="1B95A05C" w:rsidR="00450969" w:rsidRDefault="002A698F">
      <w:pPr>
        <w:numPr>
          <w:ilvl w:val="0"/>
          <w:numId w:val="1"/>
        </w:numPr>
        <w:spacing w:after="114" w:line="259" w:lineRule="auto"/>
        <w:ind w:hanging="360"/>
        <w:jc w:val="left"/>
      </w:pPr>
      <w:r>
        <w:rPr>
          <w:b/>
          <w:sz w:val="28"/>
        </w:rPr>
        <w:t xml:space="preserve">General:  </w:t>
      </w:r>
    </w:p>
    <w:p w14:paraId="04188593" w14:textId="77777777" w:rsidR="00450969" w:rsidRDefault="002A698F">
      <w:pPr>
        <w:numPr>
          <w:ilvl w:val="1"/>
          <w:numId w:val="1"/>
        </w:numPr>
        <w:ind w:right="77" w:hanging="420"/>
      </w:pPr>
      <w:r>
        <w:t>Avoid using names that are too general or too wordy. For example:</w:t>
      </w:r>
      <w:r>
        <w:rPr>
          <w:sz w:val="32"/>
        </w:rPr>
        <w:t xml:space="preserve"> </w:t>
      </w:r>
    </w:p>
    <w:p w14:paraId="3733D086" w14:textId="39B670C3" w:rsidR="00E32401" w:rsidRPr="00E32401" w:rsidRDefault="002A698F" w:rsidP="00E32401">
      <w:pPr>
        <w:spacing w:line="264" w:lineRule="auto"/>
        <w:ind w:left="1800" w:hanging="360"/>
        <w:jc w:val="left"/>
        <w:rPr>
          <w:color w:val="FF0000"/>
        </w:rPr>
      </w:pPr>
      <w:r>
        <w:rPr>
          <w:rFonts w:ascii="Segoe UI Symbol" w:eastAsia="Segoe UI Symbol" w:hAnsi="Segoe UI Symbol" w:cs="Segoe UI Symbol"/>
          <w:color w:val="FF0000"/>
        </w:rPr>
        <w:t></w:t>
      </w:r>
      <w:r>
        <w:rPr>
          <w:rFonts w:ascii="Arial" w:eastAsia="Arial" w:hAnsi="Arial" w:cs="Arial"/>
          <w:b/>
          <w:color w:val="FF0000"/>
        </w:rPr>
        <w:t xml:space="preserve"> </w:t>
      </w:r>
      <w:r>
        <w:rPr>
          <w:color w:val="FF0000"/>
        </w:rPr>
        <w:t xml:space="preserve">Bad Practice: </w:t>
      </w:r>
      <w:proofErr w:type="spellStart"/>
      <w:r w:rsidR="00E32401">
        <w:rPr>
          <w:i/>
        </w:rPr>
        <w:t>data_structure</w:t>
      </w:r>
      <w:proofErr w:type="spellEnd"/>
      <w:r w:rsidR="00E32401">
        <w:rPr>
          <w:i/>
        </w:rPr>
        <w:t xml:space="preserve">, </w:t>
      </w:r>
      <w:proofErr w:type="spellStart"/>
      <w:r w:rsidR="00E32401">
        <w:rPr>
          <w:i/>
        </w:rPr>
        <w:t>my_list</w:t>
      </w:r>
      <w:proofErr w:type="spellEnd"/>
      <w:r w:rsidR="00E32401">
        <w:rPr>
          <w:i/>
        </w:rPr>
        <w:t xml:space="preserve">, </w:t>
      </w:r>
      <w:proofErr w:type="spellStart"/>
      <w:r w:rsidR="00E32401">
        <w:rPr>
          <w:i/>
        </w:rPr>
        <w:t>info_map</w:t>
      </w:r>
      <w:proofErr w:type="spellEnd"/>
    </w:p>
    <w:p w14:paraId="29A03682" w14:textId="57D9C68C" w:rsidR="00450969" w:rsidRDefault="002A698F">
      <w:pPr>
        <w:spacing w:after="96" w:line="259" w:lineRule="auto"/>
        <w:ind w:left="1450"/>
        <w:jc w:val="left"/>
      </w:pPr>
      <w:r>
        <w:rPr>
          <w:rFonts w:ascii="Wingdings" w:eastAsia="Wingdings" w:hAnsi="Wingdings" w:cs="Wingdings"/>
          <w:color w:val="548235"/>
        </w:rPr>
        <w:t>✓</w:t>
      </w:r>
      <w:r>
        <w:rPr>
          <w:rFonts w:ascii="Arial" w:eastAsia="Arial" w:hAnsi="Arial" w:cs="Arial"/>
          <w:b/>
          <w:color w:val="70AD47"/>
        </w:rPr>
        <w:t xml:space="preserve"> </w:t>
      </w:r>
      <w:r>
        <w:rPr>
          <w:color w:val="548235"/>
        </w:rPr>
        <w:t xml:space="preserve">Good Practice: </w:t>
      </w:r>
      <w:proofErr w:type="spellStart"/>
      <w:r w:rsidR="00E32401" w:rsidRPr="00E32401">
        <w:rPr>
          <w:color w:val="000000" w:themeColor="text1"/>
        </w:rPr>
        <w:t>user_profile</w:t>
      </w:r>
      <w:proofErr w:type="spellEnd"/>
      <w:r w:rsidR="00E32401" w:rsidRPr="00E32401">
        <w:rPr>
          <w:color w:val="000000" w:themeColor="text1"/>
        </w:rPr>
        <w:t xml:space="preserve">, </w:t>
      </w:r>
      <w:proofErr w:type="spellStart"/>
      <w:r w:rsidR="00E32401">
        <w:rPr>
          <w:color w:val="000000" w:themeColor="text1"/>
        </w:rPr>
        <w:t>event_list</w:t>
      </w:r>
      <w:proofErr w:type="spellEnd"/>
    </w:p>
    <w:p w14:paraId="05BF7CED" w14:textId="58A2CA44" w:rsidR="00450969" w:rsidRDefault="00450969">
      <w:pPr>
        <w:spacing w:after="0" w:line="259" w:lineRule="auto"/>
        <w:ind w:left="1080" w:firstLine="0"/>
        <w:jc w:val="left"/>
      </w:pPr>
    </w:p>
    <w:p w14:paraId="1E284693" w14:textId="7506BBB1" w:rsidR="00450969" w:rsidRPr="000A0527" w:rsidRDefault="002A698F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b/>
          <w:sz w:val="28"/>
        </w:rPr>
        <w:t xml:space="preserve">Packages &amp; Modules: </w:t>
      </w:r>
    </w:p>
    <w:p w14:paraId="35A38871" w14:textId="77777777" w:rsidR="000A0527" w:rsidRPr="000A0527" w:rsidRDefault="000A0527" w:rsidP="000A0527">
      <w:pPr>
        <w:numPr>
          <w:ilvl w:val="1"/>
          <w:numId w:val="1"/>
        </w:numPr>
        <w:ind w:right="77" w:hanging="420"/>
      </w:pPr>
      <w:r>
        <w:rPr>
          <w:sz w:val="28"/>
        </w:rPr>
        <w:t xml:space="preserve">Use lowercase with underscores. For example- </w:t>
      </w:r>
      <w:proofErr w:type="spellStart"/>
      <w:r>
        <w:rPr>
          <w:sz w:val="28"/>
        </w:rPr>
        <w:t>user_routes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admin_views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event_controller</w:t>
      </w:r>
      <w:proofErr w:type="spellEnd"/>
      <w:r>
        <w:rPr>
          <w:sz w:val="28"/>
        </w:rPr>
        <w:t>.</w:t>
      </w:r>
    </w:p>
    <w:p w14:paraId="1E5B74FB" w14:textId="77777777" w:rsidR="000A0527" w:rsidRPr="000A0527" w:rsidRDefault="000A0527" w:rsidP="000A0527">
      <w:pPr>
        <w:spacing w:after="0" w:line="259" w:lineRule="auto"/>
        <w:jc w:val="left"/>
      </w:pPr>
    </w:p>
    <w:p w14:paraId="6B26EC6D" w14:textId="7471419B" w:rsidR="00450969" w:rsidRDefault="000A0527" w:rsidP="000A0527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b/>
          <w:sz w:val="28"/>
        </w:rPr>
        <w:t>Classes:</w:t>
      </w:r>
    </w:p>
    <w:p w14:paraId="5180EE1F" w14:textId="3224C58A" w:rsidR="000A0527" w:rsidRDefault="000A0527">
      <w:pPr>
        <w:numPr>
          <w:ilvl w:val="1"/>
          <w:numId w:val="1"/>
        </w:numPr>
        <w:spacing w:after="26"/>
        <w:ind w:right="77" w:hanging="420"/>
      </w:pPr>
      <w:r>
        <w:t xml:space="preserve">Use </w:t>
      </w:r>
      <w:proofErr w:type="spellStart"/>
      <w:r>
        <w:t>PascalCase</w:t>
      </w:r>
      <w:proofErr w:type="spellEnd"/>
      <w:r>
        <w:t xml:space="preserve">. For example- </w:t>
      </w:r>
      <w:proofErr w:type="spellStart"/>
      <w:r>
        <w:t>UserModel</w:t>
      </w:r>
      <w:proofErr w:type="spellEnd"/>
      <w:r>
        <w:t xml:space="preserve">, </w:t>
      </w:r>
      <w:proofErr w:type="spellStart"/>
      <w:r>
        <w:t>EventForm</w:t>
      </w:r>
      <w:proofErr w:type="spellEnd"/>
      <w:r>
        <w:t xml:space="preserve">, </w:t>
      </w:r>
      <w:proofErr w:type="spellStart"/>
      <w:r>
        <w:t>DashboardView</w:t>
      </w:r>
      <w:proofErr w:type="spellEnd"/>
    </w:p>
    <w:p w14:paraId="47BAFBC0" w14:textId="7BA1D58F" w:rsidR="000A0527" w:rsidRDefault="000A0527">
      <w:pPr>
        <w:numPr>
          <w:ilvl w:val="1"/>
          <w:numId w:val="1"/>
        </w:numPr>
        <w:spacing w:after="26"/>
        <w:ind w:right="77" w:hanging="420"/>
      </w:pPr>
      <w:r>
        <w:t xml:space="preserve">Class Attributes: </w:t>
      </w:r>
    </w:p>
    <w:p w14:paraId="0A8AD97F" w14:textId="29C0BE32" w:rsidR="000A0527" w:rsidRDefault="000A0527" w:rsidP="000A0527">
      <w:pPr>
        <w:spacing w:after="26"/>
        <w:ind w:left="1125" w:right="77" w:firstLine="0"/>
      </w:pPr>
      <w:r>
        <w:t xml:space="preserve">Models – </w:t>
      </w:r>
      <w:proofErr w:type="spellStart"/>
      <w:r>
        <w:t>m_prefix</w:t>
      </w:r>
      <w:proofErr w:type="spellEnd"/>
      <w:r>
        <w:t xml:space="preserve">. For example- </w:t>
      </w:r>
      <w:proofErr w:type="spellStart"/>
      <w:r>
        <w:t>m_user_id</w:t>
      </w:r>
      <w:proofErr w:type="spellEnd"/>
      <w:r>
        <w:t xml:space="preserve">, </w:t>
      </w:r>
      <w:proofErr w:type="spellStart"/>
      <w:r>
        <w:t>m_email</w:t>
      </w:r>
      <w:proofErr w:type="spellEnd"/>
    </w:p>
    <w:p w14:paraId="624D45E0" w14:textId="64CEA088" w:rsidR="000A0527" w:rsidRDefault="000A0527" w:rsidP="000A0527">
      <w:pPr>
        <w:spacing w:after="26"/>
        <w:ind w:left="1125" w:right="77" w:firstLine="0"/>
      </w:pPr>
      <w:r>
        <w:t xml:space="preserve">Forms- </w:t>
      </w:r>
      <w:proofErr w:type="spellStart"/>
      <w:r>
        <w:t>f_prefix</w:t>
      </w:r>
      <w:proofErr w:type="spellEnd"/>
      <w:r>
        <w:t xml:space="preserve">. </w:t>
      </w:r>
      <w:proofErr w:type="spellStart"/>
      <w:r>
        <w:t>Form</w:t>
      </w:r>
      <w:proofErr w:type="spellEnd"/>
      <w:r>
        <w:t xml:space="preserve"> example- </w:t>
      </w:r>
      <w:proofErr w:type="spellStart"/>
      <w:r>
        <w:t>f_password</w:t>
      </w:r>
      <w:proofErr w:type="spellEnd"/>
      <w:r>
        <w:t xml:space="preserve">, </w:t>
      </w:r>
      <w:proofErr w:type="spellStart"/>
      <w:r>
        <w:t>f_name</w:t>
      </w:r>
      <w:proofErr w:type="spellEnd"/>
    </w:p>
    <w:p w14:paraId="411C8688" w14:textId="77777777" w:rsidR="000A0527" w:rsidRDefault="000A0527" w:rsidP="000A0527">
      <w:pPr>
        <w:spacing w:after="26"/>
        <w:ind w:left="1125" w:right="77" w:firstLine="0"/>
      </w:pPr>
    </w:p>
    <w:p w14:paraId="19ECDDDB" w14:textId="78E93045" w:rsidR="00450969" w:rsidRDefault="00450969">
      <w:pPr>
        <w:spacing w:after="0" w:line="259" w:lineRule="auto"/>
        <w:ind w:left="1080" w:firstLine="0"/>
        <w:jc w:val="left"/>
      </w:pPr>
    </w:p>
    <w:p w14:paraId="2F07DFB8" w14:textId="77777777" w:rsidR="00450969" w:rsidRDefault="002A698F">
      <w:pPr>
        <w:spacing w:after="0" w:line="259" w:lineRule="auto"/>
        <w:ind w:left="1080" w:firstLine="0"/>
        <w:jc w:val="left"/>
      </w:pPr>
      <w:r>
        <w:t xml:space="preserve"> </w:t>
      </w:r>
    </w:p>
    <w:p w14:paraId="5C1E626B" w14:textId="77777777" w:rsidR="00450969" w:rsidRDefault="002A698F">
      <w:pPr>
        <w:numPr>
          <w:ilvl w:val="0"/>
          <w:numId w:val="2"/>
        </w:numPr>
        <w:spacing w:after="0" w:line="259" w:lineRule="auto"/>
        <w:ind w:hanging="360"/>
        <w:jc w:val="left"/>
      </w:pPr>
      <w:r>
        <w:rPr>
          <w:b/>
          <w:sz w:val="28"/>
        </w:rPr>
        <w:t xml:space="preserve">Variables: </w:t>
      </w:r>
    </w:p>
    <w:p w14:paraId="37EEC335" w14:textId="65F179D0" w:rsidR="000A0527" w:rsidRDefault="000A0527" w:rsidP="000A0527">
      <w:pPr>
        <w:numPr>
          <w:ilvl w:val="1"/>
          <w:numId w:val="2"/>
        </w:numPr>
        <w:spacing w:after="26"/>
        <w:ind w:right="77" w:hanging="420"/>
      </w:pPr>
      <w:r>
        <w:t xml:space="preserve">Use </w:t>
      </w:r>
      <w:proofErr w:type="spellStart"/>
      <w:r>
        <w:t>Snake_case</w:t>
      </w:r>
      <w:proofErr w:type="spellEnd"/>
      <w:r>
        <w:t xml:space="preserve"> for all variables. For example-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user_email</w:t>
      </w:r>
      <w:proofErr w:type="spellEnd"/>
    </w:p>
    <w:p w14:paraId="7BDB1CCA" w14:textId="4F93EE74" w:rsidR="000A0527" w:rsidRDefault="000A0527" w:rsidP="000A0527">
      <w:pPr>
        <w:numPr>
          <w:ilvl w:val="1"/>
          <w:numId w:val="2"/>
        </w:numPr>
        <w:spacing w:after="26"/>
        <w:ind w:right="77" w:hanging="420"/>
      </w:pPr>
      <w:r>
        <w:t xml:space="preserve">Use </w:t>
      </w:r>
      <w:proofErr w:type="spellStart"/>
      <w:r>
        <w:t>is_prefix</w:t>
      </w:r>
      <w:proofErr w:type="spellEnd"/>
      <w:r>
        <w:t xml:space="preserve"> for Boolean. For example- </w:t>
      </w:r>
      <w:proofErr w:type="spellStart"/>
      <w:r>
        <w:t>is_attending</w:t>
      </w:r>
      <w:proofErr w:type="spellEnd"/>
      <w:r>
        <w:t xml:space="preserve">, </w:t>
      </w:r>
      <w:proofErr w:type="spellStart"/>
      <w:r>
        <w:t>is_admin</w:t>
      </w:r>
      <w:proofErr w:type="spellEnd"/>
    </w:p>
    <w:p w14:paraId="792FB50D" w14:textId="07F7E682" w:rsidR="000A0527" w:rsidRDefault="000A0527" w:rsidP="000A0527">
      <w:pPr>
        <w:numPr>
          <w:ilvl w:val="1"/>
          <w:numId w:val="2"/>
        </w:numPr>
        <w:spacing w:after="26"/>
        <w:ind w:right="77" w:hanging="420"/>
      </w:pPr>
      <w:r>
        <w:t>Use plural for collections. For example-</w:t>
      </w:r>
      <w:r w:rsidR="001D077E">
        <w:t xml:space="preserve"> users, teams etc.</w:t>
      </w:r>
    </w:p>
    <w:p w14:paraId="14B29524" w14:textId="674ECBDB" w:rsidR="00450969" w:rsidRDefault="001D077E" w:rsidP="001D077E">
      <w:pPr>
        <w:numPr>
          <w:ilvl w:val="1"/>
          <w:numId w:val="2"/>
        </w:numPr>
        <w:spacing w:after="26"/>
        <w:ind w:right="77" w:hanging="420"/>
      </w:pPr>
      <w:r>
        <w:t xml:space="preserve">Use </w:t>
      </w:r>
      <w:proofErr w:type="spellStart"/>
      <w:r>
        <w:t>n_prefix</w:t>
      </w:r>
      <w:proofErr w:type="spellEnd"/>
      <w:r>
        <w:t xml:space="preserve"> for Count. For example- </w:t>
      </w:r>
      <w:proofErr w:type="spellStart"/>
      <w:r>
        <w:t>n_events</w:t>
      </w:r>
      <w:proofErr w:type="spellEnd"/>
      <w:r>
        <w:t xml:space="preserve">, </w:t>
      </w:r>
      <w:proofErr w:type="spellStart"/>
      <w:r>
        <w:t>n_teams</w:t>
      </w:r>
      <w:proofErr w:type="spellEnd"/>
    </w:p>
    <w:tbl>
      <w:tblPr>
        <w:tblStyle w:val="TableGrid"/>
        <w:tblW w:w="9419" w:type="dxa"/>
        <w:tblInd w:w="-29" w:type="dxa"/>
        <w:tblCellMar>
          <w:top w:w="9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450969" w14:paraId="637FAE20" w14:textId="77777777">
        <w:trPr>
          <w:trHeight w:val="276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221039A2" w14:textId="5B4B6A07" w:rsidR="00450969" w:rsidRDefault="00450969">
            <w:pPr>
              <w:spacing w:after="0" w:line="259" w:lineRule="auto"/>
              <w:ind w:left="0" w:firstLine="0"/>
              <w:jc w:val="left"/>
            </w:pPr>
          </w:p>
        </w:tc>
      </w:tr>
    </w:tbl>
    <w:p w14:paraId="3447FD42" w14:textId="19C09291" w:rsidR="00450969" w:rsidRPr="001D077E" w:rsidRDefault="001D077E">
      <w:pPr>
        <w:numPr>
          <w:ilvl w:val="0"/>
          <w:numId w:val="2"/>
        </w:numPr>
        <w:spacing w:after="0" w:line="259" w:lineRule="auto"/>
        <w:ind w:hanging="360"/>
        <w:jc w:val="left"/>
      </w:pPr>
      <w:r>
        <w:rPr>
          <w:b/>
          <w:sz w:val="28"/>
        </w:rPr>
        <w:t xml:space="preserve">Functions &amp; </w:t>
      </w:r>
      <w:r w:rsidR="002A698F">
        <w:rPr>
          <w:b/>
          <w:sz w:val="28"/>
        </w:rPr>
        <w:t xml:space="preserve">Methods: </w:t>
      </w:r>
    </w:p>
    <w:p w14:paraId="65F375AE" w14:textId="77777777" w:rsidR="001D077E" w:rsidRDefault="001D077E" w:rsidP="001D077E">
      <w:pPr>
        <w:numPr>
          <w:ilvl w:val="1"/>
          <w:numId w:val="2"/>
        </w:numPr>
        <w:ind w:right="39" w:hanging="360"/>
        <w:jc w:val="left"/>
      </w:pPr>
      <w:r>
        <w:t xml:space="preserve">Use lowercase with </w:t>
      </w:r>
      <w:proofErr w:type="spellStart"/>
      <w:r>
        <w:t>snake_case</w:t>
      </w:r>
      <w:proofErr w:type="spellEnd"/>
      <w:r>
        <w:t xml:space="preserve">. For example- </w:t>
      </w:r>
      <w:proofErr w:type="spellStart"/>
      <w:r>
        <w:t>create_</w:t>
      </w:r>
      <w:proofErr w:type="gramStart"/>
      <w:r>
        <w:t>event</w:t>
      </w:r>
      <w:proofErr w:type="spellEnd"/>
      <w:r>
        <w:t>(</w:t>
      </w:r>
      <w:proofErr w:type="gramEnd"/>
      <w:r>
        <w:t xml:space="preserve">), </w:t>
      </w:r>
      <w:proofErr w:type="spellStart"/>
      <w:r>
        <w:t>get_user</w:t>
      </w:r>
      <w:proofErr w:type="spellEnd"/>
      <w:r>
        <w:t>()</w:t>
      </w:r>
    </w:p>
    <w:p w14:paraId="47F69038" w14:textId="77777777" w:rsidR="001D077E" w:rsidRDefault="001D077E" w:rsidP="001D077E">
      <w:pPr>
        <w:numPr>
          <w:ilvl w:val="1"/>
          <w:numId w:val="2"/>
        </w:numPr>
        <w:ind w:right="39" w:hanging="360"/>
        <w:jc w:val="left"/>
      </w:pPr>
      <w:r>
        <w:t>Use prefix with _ for non-public. For example- _</w:t>
      </w:r>
      <w:proofErr w:type="spellStart"/>
      <w:r>
        <w:t>validate_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59077F6C" w14:textId="77777777" w:rsidR="001D077E" w:rsidRDefault="001D077E" w:rsidP="001D077E">
      <w:pPr>
        <w:numPr>
          <w:ilvl w:val="1"/>
          <w:numId w:val="2"/>
        </w:numPr>
        <w:ind w:right="39" w:hanging="360"/>
        <w:jc w:val="left"/>
      </w:pPr>
      <w:r>
        <w:t>First argument in class methods should be self.</w:t>
      </w:r>
    </w:p>
    <w:p w14:paraId="0BC37F33" w14:textId="77777777" w:rsidR="001D077E" w:rsidRPr="001D077E" w:rsidRDefault="001D077E" w:rsidP="001D077E">
      <w:pPr>
        <w:spacing w:after="0" w:line="259" w:lineRule="auto"/>
        <w:ind w:left="360" w:firstLine="0"/>
        <w:jc w:val="left"/>
      </w:pPr>
    </w:p>
    <w:p w14:paraId="5375BD33" w14:textId="7B55B762" w:rsidR="001D077E" w:rsidRDefault="001D077E">
      <w:pPr>
        <w:numPr>
          <w:ilvl w:val="0"/>
          <w:numId w:val="2"/>
        </w:numPr>
        <w:spacing w:after="0" w:line="259" w:lineRule="auto"/>
        <w:ind w:hanging="360"/>
        <w:jc w:val="left"/>
      </w:pPr>
      <w:r>
        <w:rPr>
          <w:b/>
          <w:sz w:val="28"/>
        </w:rPr>
        <w:t>Constants</w:t>
      </w:r>
    </w:p>
    <w:p w14:paraId="48CB9B93" w14:textId="3CDEA617" w:rsidR="00450969" w:rsidRDefault="00450969">
      <w:pPr>
        <w:spacing w:after="29" w:line="259" w:lineRule="auto"/>
        <w:ind w:left="-29" w:firstLine="0"/>
        <w:jc w:val="left"/>
      </w:pPr>
    </w:p>
    <w:p w14:paraId="7B9A1098" w14:textId="38764217" w:rsidR="00450969" w:rsidRDefault="001D077E" w:rsidP="001D077E">
      <w:pPr>
        <w:numPr>
          <w:ilvl w:val="1"/>
          <w:numId w:val="2"/>
        </w:numPr>
        <w:ind w:right="39" w:hanging="360"/>
        <w:jc w:val="left"/>
      </w:pPr>
      <w:r>
        <w:t>Use UPPERCASE with underscores for constants. For example- MAX-LOGIN-ATTEMPTS, DEFAULT_ROLE.</w:t>
      </w:r>
    </w:p>
    <w:p w14:paraId="2BD23BB5" w14:textId="77777777" w:rsidR="001D077E" w:rsidRDefault="001D077E" w:rsidP="001D077E">
      <w:pPr>
        <w:numPr>
          <w:ilvl w:val="1"/>
          <w:numId w:val="2"/>
        </w:numPr>
        <w:ind w:right="39" w:hanging="360"/>
        <w:jc w:val="left"/>
      </w:pPr>
    </w:p>
    <w:p w14:paraId="607B8D74" w14:textId="77777777" w:rsidR="00450969" w:rsidRDefault="002A698F">
      <w:pPr>
        <w:pStyle w:val="Heading1"/>
      </w:pPr>
      <w:r>
        <w:lastRenderedPageBreak/>
        <w:t>Code Layout</w:t>
      </w:r>
      <w:r>
        <w:rPr>
          <w:color w:val="000000"/>
        </w:rPr>
        <w:t xml:space="preserve"> </w:t>
      </w:r>
    </w:p>
    <w:p w14:paraId="49C4290F" w14:textId="093A414C" w:rsidR="001D077E" w:rsidRPr="009353E2" w:rsidRDefault="002A698F" w:rsidP="001D077E">
      <w:pPr>
        <w:numPr>
          <w:ilvl w:val="0"/>
          <w:numId w:val="4"/>
        </w:numPr>
        <w:spacing w:after="0" w:line="259" w:lineRule="auto"/>
        <w:ind w:hanging="360"/>
        <w:jc w:val="left"/>
      </w:pPr>
      <w:r>
        <w:rPr>
          <w:b/>
          <w:sz w:val="28"/>
        </w:rPr>
        <w:t>Indentation:</w:t>
      </w:r>
    </w:p>
    <w:p w14:paraId="456D67BE" w14:textId="77777777" w:rsidR="009353E2" w:rsidRDefault="009353E2" w:rsidP="009353E2">
      <w:pPr>
        <w:numPr>
          <w:ilvl w:val="2"/>
          <w:numId w:val="4"/>
        </w:numPr>
        <w:spacing w:after="151"/>
        <w:ind w:right="77" w:hanging="360"/>
      </w:pPr>
      <w:r>
        <w:t>Use 4 spaces per indentation level.</w:t>
      </w:r>
    </w:p>
    <w:p w14:paraId="1AE7B091" w14:textId="264D65C4" w:rsidR="009353E2" w:rsidRPr="001D077E" w:rsidRDefault="009353E2" w:rsidP="009353E2">
      <w:pPr>
        <w:numPr>
          <w:ilvl w:val="2"/>
          <w:numId w:val="4"/>
        </w:numPr>
        <w:spacing w:after="151"/>
        <w:ind w:right="77" w:hanging="360"/>
      </w:pPr>
      <w:r>
        <w:t>No tabs, only spaces.</w:t>
      </w:r>
    </w:p>
    <w:p w14:paraId="69D3D93D" w14:textId="0245C914" w:rsidR="001D077E" w:rsidRPr="009353E2" w:rsidRDefault="001D077E" w:rsidP="001D077E">
      <w:pPr>
        <w:numPr>
          <w:ilvl w:val="0"/>
          <w:numId w:val="4"/>
        </w:numPr>
        <w:spacing w:after="0" w:line="259" w:lineRule="auto"/>
        <w:ind w:hanging="360"/>
        <w:jc w:val="left"/>
      </w:pPr>
      <w:r>
        <w:rPr>
          <w:b/>
          <w:sz w:val="28"/>
        </w:rPr>
        <w:t>Line Length:</w:t>
      </w:r>
    </w:p>
    <w:p w14:paraId="4A3FB292" w14:textId="3C93C89C" w:rsidR="009353E2" w:rsidRDefault="009353E2" w:rsidP="009353E2">
      <w:pPr>
        <w:numPr>
          <w:ilvl w:val="2"/>
          <w:numId w:val="4"/>
        </w:numPr>
        <w:spacing w:after="151"/>
        <w:ind w:right="77" w:hanging="360"/>
      </w:pPr>
      <w:r w:rsidRPr="009353E2">
        <w:t>Max: 79 characters per line.</w:t>
      </w:r>
    </w:p>
    <w:p w14:paraId="0C83E822" w14:textId="5915448C" w:rsidR="009353E2" w:rsidRPr="001D077E" w:rsidRDefault="009353E2" w:rsidP="009353E2">
      <w:pPr>
        <w:numPr>
          <w:ilvl w:val="2"/>
          <w:numId w:val="4"/>
        </w:numPr>
        <w:spacing w:after="151"/>
        <w:ind w:right="77" w:hanging="360"/>
      </w:pPr>
      <w:r>
        <w:t>Break long lines after operators when needed</w:t>
      </w:r>
    </w:p>
    <w:p w14:paraId="0F7CEBE9" w14:textId="0DD28915" w:rsidR="001D077E" w:rsidRPr="009353E2" w:rsidRDefault="001D077E" w:rsidP="001D077E">
      <w:pPr>
        <w:numPr>
          <w:ilvl w:val="0"/>
          <w:numId w:val="4"/>
        </w:numPr>
        <w:spacing w:after="0" w:line="259" w:lineRule="auto"/>
        <w:ind w:hanging="360"/>
        <w:jc w:val="left"/>
      </w:pPr>
      <w:r>
        <w:rPr>
          <w:b/>
          <w:sz w:val="28"/>
        </w:rPr>
        <w:t>Blank Lines:</w:t>
      </w:r>
    </w:p>
    <w:p w14:paraId="4BFF5205" w14:textId="431CDF5D" w:rsidR="009353E2" w:rsidRDefault="009353E2" w:rsidP="009353E2">
      <w:pPr>
        <w:numPr>
          <w:ilvl w:val="2"/>
          <w:numId w:val="4"/>
        </w:numPr>
        <w:spacing w:after="151"/>
        <w:ind w:right="77" w:hanging="360"/>
      </w:pPr>
      <w:r>
        <w:t>Two blank lines between class/functions.</w:t>
      </w:r>
    </w:p>
    <w:p w14:paraId="45B1DB89" w14:textId="26746C7D" w:rsidR="009353E2" w:rsidRDefault="009353E2" w:rsidP="009353E2">
      <w:pPr>
        <w:numPr>
          <w:ilvl w:val="2"/>
          <w:numId w:val="4"/>
        </w:numPr>
        <w:spacing w:after="151"/>
        <w:ind w:right="77" w:hanging="360"/>
      </w:pPr>
      <w:r>
        <w:t>One blank line inside class methods.</w:t>
      </w:r>
    </w:p>
    <w:p w14:paraId="5B72BBBE" w14:textId="21F672D8" w:rsidR="009353E2" w:rsidRDefault="009353E2" w:rsidP="009353E2">
      <w:pPr>
        <w:numPr>
          <w:ilvl w:val="2"/>
          <w:numId w:val="4"/>
        </w:numPr>
        <w:spacing w:after="151"/>
        <w:ind w:right="77" w:hanging="360"/>
      </w:pPr>
      <w:r>
        <w:t>Use blank line inside class methods.</w:t>
      </w:r>
    </w:p>
    <w:p w14:paraId="0DA66F32" w14:textId="5C1992D8" w:rsidR="00450969" w:rsidRDefault="001D077E" w:rsidP="001D077E">
      <w:pPr>
        <w:numPr>
          <w:ilvl w:val="0"/>
          <w:numId w:val="4"/>
        </w:numPr>
        <w:spacing w:after="0" w:line="259" w:lineRule="auto"/>
        <w:ind w:hanging="360"/>
        <w:jc w:val="left"/>
      </w:pPr>
      <w:r>
        <w:rPr>
          <w:b/>
          <w:sz w:val="28"/>
        </w:rPr>
        <w:t>Whitespace Rules:</w:t>
      </w:r>
      <w:r w:rsidR="002A698F" w:rsidRPr="001D077E">
        <w:rPr>
          <w:b/>
          <w:sz w:val="28"/>
        </w:rPr>
        <w:t xml:space="preserve"> </w:t>
      </w:r>
      <w:r w:rsidR="002A698F">
        <w:t xml:space="preserve"> </w:t>
      </w:r>
    </w:p>
    <w:p w14:paraId="7087F3DB" w14:textId="19F7FAD4" w:rsidR="001D077E" w:rsidRDefault="009353E2">
      <w:pPr>
        <w:numPr>
          <w:ilvl w:val="2"/>
          <w:numId w:val="8"/>
        </w:numPr>
        <w:spacing w:after="151"/>
        <w:ind w:right="77" w:hanging="360"/>
      </w:pPr>
      <w:r>
        <w:t>Spaces inside () or []</w:t>
      </w:r>
    </w:p>
    <w:p w14:paraId="1A0B6195" w14:textId="1F02210B" w:rsidR="001D077E" w:rsidRDefault="009353E2">
      <w:pPr>
        <w:numPr>
          <w:ilvl w:val="2"/>
          <w:numId w:val="8"/>
        </w:numPr>
        <w:spacing w:after="151"/>
        <w:ind w:right="77" w:hanging="360"/>
      </w:pPr>
      <w:r>
        <w:t>Spaces before commas, semicolons, colons</w:t>
      </w:r>
    </w:p>
    <w:p w14:paraId="2FBA5B91" w14:textId="319A15D0" w:rsidR="009353E2" w:rsidRDefault="009353E2">
      <w:pPr>
        <w:numPr>
          <w:ilvl w:val="2"/>
          <w:numId w:val="8"/>
        </w:numPr>
        <w:spacing w:after="151"/>
        <w:ind w:right="77" w:hanging="360"/>
      </w:pPr>
      <w:r>
        <w:t xml:space="preserve">Uneven spaces around =, +, </w:t>
      </w:r>
      <w:proofErr w:type="spellStart"/>
      <w:r>
        <w:t>etc</w:t>
      </w:r>
      <w:proofErr w:type="spellEnd"/>
    </w:p>
    <w:p w14:paraId="7E0461F2" w14:textId="5D8DBA8B" w:rsidR="00450969" w:rsidRDefault="002A698F" w:rsidP="009353E2">
      <w:pPr>
        <w:spacing w:after="142" w:line="259" w:lineRule="auto"/>
        <w:ind w:left="0" w:right="856" w:firstLine="0"/>
        <w:jc w:val="right"/>
      </w:pPr>
      <w:r>
        <w:t xml:space="preserve"> </w:t>
      </w:r>
      <w:bookmarkStart w:id="0" w:name="_GoBack"/>
      <w:bookmarkEnd w:id="0"/>
    </w:p>
    <w:sectPr w:rsidR="004509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348" w:bottom="1549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C9C88" w14:textId="77777777" w:rsidR="002A698F" w:rsidRDefault="002A698F">
      <w:pPr>
        <w:spacing w:after="0" w:line="240" w:lineRule="auto"/>
      </w:pPr>
      <w:r>
        <w:separator/>
      </w:r>
    </w:p>
  </w:endnote>
  <w:endnote w:type="continuationSeparator" w:id="0">
    <w:p w14:paraId="6A29E1DC" w14:textId="77777777" w:rsidR="002A698F" w:rsidRDefault="002A6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11398" w14:textId="77777777" w:rsidR="00450969" w:rsidRDefault="002A698F">
    <w:pPr>
      <w:spacing w:after="0" w:line="259" w:lineRule="auto"/>
      <w:ind w:left="0" w:right="88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1285D4B" wp14:editId="448FCD6E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8273" name="Group 82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8600" name="Shape 860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1" name="Shape 860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2" name="Shape 860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273" style="width:564.12pt;height:0.47998pt;position:absolute;mso-position-horizontal-relative:page;mso-position-horizontal:absolute;margin-left:24pt;mso-position-vertical-relative:page;margin-top:767.64pt;" coordsize="71643,60">
              <v:shape id="Shape 860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604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8605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7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909AD99" w14:textId="77777777" w:rsidR="00450969" w:rsidRDefault="002A698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1AEDF" w14:textId="77777777" w:rsidR="00450969" w:rsidRDefault="002A698F">
    <w:pPr>
      <w:spacing w:after="0" w:line="259" w:lineRule="auto"/>
      <w:ind w:left="0" w:right="88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BC8BDDD" wp14:editId="3F28BD5F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8233" name="Group 82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8594" name="Shape 859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95" name="Shape 859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96" name="Shape 859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233" style="width:564.12pt;height:0.47998pt;position:absolute;mso-position-horizontal-relative:page;mso-position-horizontal:absolute;margin-left:24pt;mso-position-vertical-relative:page;margin-top:767.64pt;" coordsize="71643,60">
              <v:shape id="Shape 859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598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8599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7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25E917C" w14:textId="77777777" w:rsidR="00450969" w:rsidRDefault="002A698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7C24A" w14:textId="77777777" w:rsidR="00450969" w:rsidRDefault="002A698F">
    <w:pPr>
      <w:spacing w:after="0" w:line="259" w:lineRule="auto"/>
      <w:ind w:left="0" w:right="88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EA5275B" wp14:editId="50E3BE9A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8193" name="Group 81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8588" name="Shape 858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9" name="Shape 858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90" name="Shape 859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93" style="width:564.12pt;height:0.47998pt;position:absolute;mso-position-horizontal-relative:page;mso-position-horizontal:absolute;margin-left:24pt;mso-position-vertical-relative:page;margin-top:767.64pt;" coordsize="71643,60">
              <v:shape id="Shape 859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592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8593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7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285580D4" w14:textId="77777777" w:rsidR="00450969" w:rsidRDefault="002A698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83770" w14:textId="77777777" w:rsidR="002A698F" w:rsidRDefault="002A698F">
      <w:pPr>
        <w:spacing w:after="0" w:line="240" w:lineRule="auto"/>
      </w:pPr>
      <w:r>
        <w:separator/>
      </w:r>
    </w:p>
  </w:footnote>
  <w:footnote w:type="continuationSeparator" w:id="0">
    <w:p w14:paraId="71D3499D" w14:textId="77777777" w:rsidR="002A698F" w:rsidRDefault="002A6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8CCE8" w14:textId="77777777" w:rsidR="00450969" w:rsidRDefault="002A698F">
    <w:pPr>
      <w:spacing w:after="0" w:line="259" w:lineRule="auto"/>
      <w:ind w:left="0" w:right="9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73118F6" wp14:editId="21976CB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8252" name="Group 82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8578" name="Shape 857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79" name="Shape 857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0" name="Shape 858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252" style="width:564.12pt;height:0.47998pt;position:absolute;mso-position-horizontal-relative:page;mso-position-horizontal:absolute;margin-left:24pt;mso-position-vertical-relative:page;margin-top:24pt;" coordsize="71643,60">
              <v:shape id="Shape 858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582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8583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color w:val="4472C4"/>
        <w:sz w:val="20"/>
      </w:rPr>
      <w:t xml:space="preserve">Coding convention | </w:t>
    </w:r>
    <w:proofErr w:type="spellStart"/>
    <w:r>
      <w:rPr>
        <w:rFonts w:ascii="Calibri" w:eastAsia="Calibri" w:hAnsi="Calibri" w:cs="Calibri"/>
        <w:color w:val="4472C4"/>
        <w:sz w:val="20"/>
      </w:rPr>
      <w:t>Iffat</w:t>
    </w:r>
    <w:proofErr w:type="spellEnd"/>
    <w:r>
      <w:rPr>
        <w:rFonts w:ascii="Calibri" w:eastAsia="Calibri" w:hAnsi="Calibri" w:cs="Calibri"/>
        <w:color w:val="4472C4"/>
        <w:sz w:val="20"/>
      </w:rPr>
      <w:t xml:space="preserve"> Ara </w:t>
    </w:r>
    <w:proofErr w:type="spellStart"/>
    <w:r>
      <w:rPr>
        <w:rFonts w:ascii="Calibri" w:eastAsia="Calibri" w:hAnsi="Calibri" w:cs="Calibri"/>
        <w:color w:val="4472C4"/>
        <w:sz w:val="20"/>
      </w:rPr>
      <w:t>Sanzida</w:t>
    </w:r>
    <w:proofErr w:type="spellEnd"/>
    <w:r>
      <w:rPr>
        <w:rFonts w:ascii="Calibri" w:eastAsia="Calibri" w:hAnsi="Calibri" w:cs="Calibri"/>
        <w:color w:val="4472C4"/>
        <w:sz w:val="20"/>
      </w:rPr>
      <w:t xml:space="preserve"> (</w:t>
    </w:r>
    <w:proofErr w:type="spellStart"/>
    <w:r>
      <w:rPr>
        <w:rFonts w:ascii="Calibri" w:eastAsia="Calibri" w:hAnsi="Calibri" w:cs="Calibri"/>
        <w:color w:val="4472C4"/>
        <w:sz w:val="20"/>
      </w:rPr>
      <w:t>JU_High_Fives</w:t>
    </w:r>
    <w:proofErr w:type="spellEnd"/>
    <w:r>
      <w:rPr>
        <w:rFonts w:ascii="Calibri" w:eastAsia="Calibri" w:hAnsi="Calibri" w:cs="Calibri"/>
        <w:color w:val="4472C4"/>
        <w:sz w:val="20"/>
      </w:rPr>
      <w:t xml:space="preserve">) </w:t>
    </w:r>
  </w:p>
  <w:p w14:paraId="7929C80E" w14:textId="77777777" w:rsidR="00450969" w:rsidRDefault="002A698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52ECB0F4" w14:textId="77777777" w:rsidR="00450969" w:rsidRDefault="002A698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9333A31" wp14:editId="4D4C5818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8259" name="Group 82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8584" name="Shape 8584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5" name="Shape 8585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259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8586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8587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6EFBB" w14:textId="77777777" w:rsidR="00450969" w:rsidRDefault="002A698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31F7CBF3" w14:textId="6B3E490B" w:rsidR="00450969" w:rsidRDefault="002A698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2103528" wp14:editId="22D42F54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8219" name="Group 82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8574" name="Shape 8574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75" name="Shape 8575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219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8576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8577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 w:rsidR="00E32401">
      <w:rPr>
        <w:rFonts w:ascii="Calibri" w:eastAsia="Calibri" w:hAnsi="Calibri" w:cs="Calibri"/>
        <w:noProof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CDF05" w14:textId="77777777" w:rsidR="00450969" w:rsidRDefault="002A698F">
    <w:pPr>
      <w:spacing w:after="0" w:line="259" w:lineRule="auto"/>
      <w:ind w:left="0" w:right="9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8F5C98B" wp14:editId="28419FC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8172" name="Group 81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8558" name="Shape 855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59" name="Shape 855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0" name="Shape 856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72" style="width:564.12pt;height:0.47998pt;position:absolute;mso-position-horizontal-relative:page;mso-position-horizontal:absolute;margin-left:24pt;mso-position-vertical-relative:page;margin-top:24pt;" coordsize="71643,60">
              <v:shape id="Shape 856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562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8563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color w:val="4472C4"/>
        <w:sz w:val="20"/>
      </w:rPr>
      <w:t xml:space="preserve">Coding convention | </w:t>
    </w:r>
    <w:proofErr w:type="spellStart"/>
    <w:r>
      <w:rPr>
        <w:rFonts w:ascii="Calibri" w:eastAsia="Calibri" w:hAnsi="Calibri" w:cs="Calibri"/>
        <w:color w:val="4472C4"/>
        <w:sz w:val="20"/>
      </w:rPr>
      <w:t>Iffat</w:t>
    </w:r>
    <w:proofErr w:type="spellEnd"/>
    <w:r>
      <w:rPr>
        <w:rFonts w:ascii="Calibri" w:eastAsia="Calibri" w:hAnsi="Calibri" w:cs="Calibri"/>
        <w:color w:val="4472C4"/>
        <w:sz w:val="20"/>
      </w:rPr>
      <w:t xml:space="preserve"> Ara </w:t>
    </w:r>
    <w:proofErr w:type="spellStart"/>
    <w:r>
      <w:rPr>
        <w:rFonts w:ascii="Calibri" w:eastAsia="Calibri" w:hAnsi="Calibri" w:cs="Calibri"/>
        <w:color w:val="4472C4"/>
        <w:sz w:val="20"/>
      </w:rPr>
      <w:t>Sanzida</w:t>
    </w:r>
    <w:proofErr w:type="spellEnd"/>
    <w:r>
      <w:rPr>
        <w:rFonts w:ascii="Calibri" w:eastAsia="Calibri" w:hAnsi="Calibri" w:cs="Calibri"/>
        <w:color w:val="4472C4"/>
        <w:sz w:val="20"/>
      </w:rPr>
      <w:t xml:space="preserve"> (</w:t>
    </w:r>
    <w:proofErr w:type="spellStart"/>
    <w:r>
      <w:rPr>
        <w:rFonts w:ascii="Calibri" w:eastAsia="Calibri" w:hAnsi="Calibri" w:cs="Calibri"/>
        <w:color w:val="4472C4"/>
        <w:sz w:val="20"/>
      </w:rPr>
      <w:t>JU_High_Fives</w:t>
    </w:r>
    <w:proofErr w:type="spellEnd"/>
    <w:r>
      <w:rPr>
        <w:rFonts w:ascii="Calibri" w:eastAsia="Calibri" w:hAnsi="Calibri" w:cs="Calibri"/>
        <w:color w:val="4472C4"/>
        <w:sz w:val="20"/>
      </w:rPr>
      <w:t xml:space="preserve">) </w:t>
    </w:r>
  </w:p>
  <w:p w14:paraId="0FB4A618" w14:textId="77777777" w:rsidR="00450969" w:rsidRDefault="002A698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2054A0F1" w14:textId="77777777" w:rsidR="00450969" w:rsidRDefault="002A698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89B7DAA" wp14:editId="0030E3F0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8179" name="Group 8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8564" name="Shape 8564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5" name="Shape 8565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79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8566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8567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407C1"/>
    <w:multiLevelType w:val="hybridMultilevel"/>
    <w:tmpl w:val="57AE30F2"/>
    <w:lvl w:ilvl="0" w:tplc="114286F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2E7AA6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D8F9F4">
      <w:start w:val="1"/>
      <w:numFmt w:val="bullet"/>
      <w:lvlRestart w:val="0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E42A14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482A6A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64E47A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B0EA8E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36B000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A42FF8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B47342"/>
    <w:multiLevelType w:val="hybridMultilevel"/>
    <w:tmpl w:val="E0B4FB28"/>
    <w:lvl w:ilvl="0" w:tplc="F5E4CBE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8A943C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3054A2">
      <w:start w:val="1"/>
      <w:numFmt w:val="bullet"/>
      <w:lvlText w:val="▪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485F1E">
      <w:start w:val="1"/>
      <w:numFmt w:val="bullet"/>
      <w:lvlText w:val="•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12CD9C">
      <w:start w:val="1"/>
      <w:numFmt w:val="bullet"/>
      <w:lvlText w:val="o"/>
      <w:lvlJc w:val="left"/>
      <w:pPr>
        <w:ind w:left="2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04AABC">
      <w:start w:val="1"/>
      <w:numFmt w:val="bullet"/>
      <w:lvlText w:val="▪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500E00">
      <w:start w:val="1"/>
      <w:numFmt w:val="bullet"/>
      <w:lvlText w:val="•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22844E">
      <w:start w:val="1"/>
      <w:numFmt w:val="bullet"/>
      <w:lvlText w:val="o"/>
      <w:lvlJc w:val="left"/>
      <w:pPr>
        <w:ind w:left="4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46B92E">
      <w:start w:val="1"/>
      <w:numFmt w:val="bullet"/>
      <w:lvlText w:val="▪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470BD4"/>
    <w:multiLevelType w:val="hybridMultilevel"/>
    <w:tmpl w:val="DF3E049A"/>
    <w:lvl w:ilvl="0" w:tplc="D676F7E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8A04F2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1CD2C2">
      <w:start w:val="1"/>
      <w:numFmt w:val="bullet"/>
      <w:lvlRestart w:val="0"/>
      <w:lvlText w:val="•"/>
      <w:lvlJc w:val="left"/>
      <w:pPr>
        <w:ind w:left="1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2A6F10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9497B0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2401FA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46C97A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0C654E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A641D4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411098"/>
    <w:multiLevelType w:val="hybridMultilevel"/>
    <w:tmpl w:val="99AC0482"/>
    <w:lvl w:ilvl="0" w:tplc="616E283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1C50FA">
      <w:start w:val="1"/>
      <w:numFmt w:val="bullet"/>
      <w:lvlText w:val="•"/>
      <w:lvlJc w:val="left"/>
      <w:pPr>
        <w:ind w:left="1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027F0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88AAF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C0E2B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22A731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B8D25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9410A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7EA16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644594"/>
    <w:multiLevelType w:val="hybridMultilevel"/>
    <w:tmpl w:val="02C2448E"/>
    <w:lvl w:ilvl="0" w:tplc="916EAFE2">
      <w:start w:val="4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96939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04676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0EABB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36B33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A8415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92116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3CDFF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24BFA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FE03B8"/>
    <w:multiLevelType w:val="hybridMultilevel"/>
    <w:tmpl w:val="C164ACB0"/>
    <w:lvl w:ilvl="0" w:tplc="4A249B74">
      <w:start w:val="7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54826B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C40E9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A48AC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9CA89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1C9B6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FCD8F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82458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A6F73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27135D"/>
    <w:multiLevelType w:val="hybridMultilevel"/>
    <w:tmpl w:val="F26234FC"/>
    <w:lvl w:ilvl="0" w:tplc="06B6E49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86C746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D0A930">
      <w:start w:val="1"/>
      <w:numFmt w:val="bullet"/>
      <w:lvlRestart w:val="0"/>
      <w:lvlText w:val="•"/>
      <w:lvlJc w:val="left"/>
      <w:pPr>
        <w:ind w:left="11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0C9E26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F64E9C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7C168C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4A4F26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4057C8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28051C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BA7D94"/>
    <w:multiLevelType w:val="hybridMultilevel"/>
    <w:tmpl w:val="DB0866FE"/>
    <w:lvl w:ilvl="0" w:tplc="BC5814A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2281D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0CB2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5EB29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E5A566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6065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96BB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5C41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1649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7729D6"/>
    <w:multiLevelType w:val="hybridMultilevel"/>
    <w:tmpl w:val="823CDEB4"/>
    <w:lvl w:ilvl="0" w:tplc="19ECC00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2022E0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E67DEA">
      <w:start w:val="1"/>
      <w:numFmt w:val="bullet"/>
      <w:lvlRestart w:val="0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A0A852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AC3302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FA7468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C2E788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CE5DB2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7ECE00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5D7310A"/>
    <w:multiLevelType w:val="hybridMultilevel"/>
    <w:tmpl w:val="EE003164"/>
    <w:lvl w:ilvl="0" w:tplc="54B8859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D23F84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08CB24">
      <w:start w:val="1"/>
      <w:numFmt w:val="bullet"/>
      <w:lvlRestart w:val="0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E04C72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F6DEAC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A84502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0A4402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0E3370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A021DA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8"/>
  </w:num>
  <w:num w:numId="6">
    <w:abstractNumId w:val="6"/>
  </w:num>
  <w:num w:numId="7">
    <w:abstractNumId w:val="2"/>
  </w:num>
  <w:num w:numId="8">
    <w:abstractNumId w:val="9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969"/>
    <w:rsid w:val="000A0527"/>
    <w:rsid w:val="001D077E"/>
    <w:rsid w:val="002A698F"/>
    <w:rsid w:val="00450969"/>
    <w:rsid w:val="009353E2"/>
    <w:rsid w:val="00E3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95691"/>
  <w15:docId w15:val="{9B84B2EC-319B-42D6-AA71-3A64CEB20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4" w:line="255" w:lineRule="auto"/>
      <w:ind w:left="73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DEEAF6"/>
      <w:spacing w:after="159"/>
      <w:ind w:right="91"/>
      <w:jc w:val="center"/>
      <w:outlineLvl w:val="0"/>
    </w:pPr>
    <w:rPr>
      <w:rFonts w:ascii="Times New Roman" w:eastAsia="Times New Roman" w:hAnsi="Times New Roman" w:cs="Times New Roman"/>
      <w:b/>
      <w:color w:val="1F4E79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1F4E79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A0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convention</vt:lpstr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convention</dc:title>
  <dc:subject/>
  <dc:creator>Iffat Ara Sanzida (JU_High_Fives)</dc:creator>
  <cp:keywords/>
  <cp:lastModifiedBy>abdullah.sayem001@gmail.com</cp:lastModifiedBy>
  <cp:revision>2</cp:revision>
  <dcterms:created xsi:type="dcterms:W3CDTF">2025-08-05T10:20:00Z</dcterms:created>
  <dcterms:modified xsi:type="dcterms:W3CDTF">2025-08-05T10:20:00Z</dcterms:modified>
</cp:coreProperties>
</file>