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widowControl/>
        <w:spacing w:beforeAutospacing="0" w:after="0" w:afterAutospacing="0" w:line="18" w:lineRule="atLeast"/>
        <w:ind w:left="0" w:leftChars="0" w:right="0" w:firstLine="0" w:firstLineChars="0"/>
        <w:jc w:val="both"/>
        <w:rPr>
          <w:rFonts w:hint="default" w:ascii="Times New Roman" w:hAnsi="Times New Roman" w:eastAsia="宋体" w:cs="Times New Roman"/>
          <w:b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WORKING PAPER 2.2</w:t>
      </w:r>
      <w:bookmarkStart w:id="0" w:name="_GoBack"/>
      <w:bookmarkEnd w:id="0"/>
    </w:p>
    <w:p>
      <w:pPr>
        <w:pStyle w:val="2"/>
        <w:widowControl/>
        <w:spacing w:beforeAutospacing="0" w:after="0" w:afterAutospacing="0" w:line="18" w:lineRule="atLeast"/>
        <w:ind w:left="0" w:leftChars="0" w:right="0" w:firstLine="240" w:firstLineChars="100"/>
        <w:jc w:val="both"/>
        <w:rPr>
          <w:rFonts w:ascii="-webkit-standard" w:hAnsi="-webkit-standard" w:eastAsia="-webkit-standard" w:cs="-webkit-standard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" w:hAnsi="Times New Roman" w:eastAsia="-webkit-standard" w:cs="Times New Roman"/>
          <w:b/>
          <w:i w:val="0"/>
          <w:caps w:val="0"/>
          <w:color w:val="000000"/>
          <w:spacing w:val="0"/>
          <w:sz w:val="24"/>
          <w:szCs w:val="24"/>
          <w:u w:val="none"/>
        </w:rPr>
        <w:t>Committee: 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24"/>
          <w:szCs w:val="24"/>
          <w:u w:val="none"/>
        </w:rPr>
        <w:t>United Nations Educational, Scientific and Cultural Organization</w:t>
      </w:r>
    </w:p>
    <w:p>
      <w:pPr>
        <w:pStyle w:val="2"/>
        <w:widowControl/>
        <w:spacing w:beforeAutospacing="0" w:after="0" w:afterAutospacing="0" w:line="18" w:lineRule="atLeast"/>
        <w:ind w:left="0" w:leftChars="0" w:right="0" w:firstLine="240" w:firstLineChars="100"/>
        <w:jc w:val="both"/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" w:hAnsi="Times New Roman" w:eastAsia="-webkit-standard" w:cs="Times New Roman"/>
          <w:b/>
          <w:i w:val="0"/>
          <w:caps w:val="0"/>
          <w:color w:val="000000"/>
          <w:spacing w:val="0"/>
          <w:sz w:val="24"/>
          <w:szCs w:val="24"/>
          <w:u w:val="none"/>
        </w:rPr>
        <w:t>Topic: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24"/>
          <w:szCs w:val="24"/>
          <w:u w:val="none"/>
        </w:rPr>
        <w:t> Improving the Conservation of Cultural Heritage with Innovative Technology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24"/>
          <w:szCs w:val="24"/>
          <w:u w:val="none"/>
          <w:lang w:val="en-US"/>
        </w:rPr>
        <w:t>.</w:t>
      </w:r>
    </w:p>
    <w:p>
      <w:pPr>
        <w:pStyle w:val="2"/>
        <w:widowControl/>
        <w:spacing w:beforeAutospacing="0" w:after="0" w:afterAutospacing="0" w:line="18" w:lineRule="atLeast"/>
        <w:ind w:left="0" w:leftChars="0" w:right="0" w:firstLine="240" w:firstLineChars="100"/>
        <w:jc w:val="left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" w:hAnsi="Times New Roman" w:eastAsia="-webkit-standard" w:cs="Times New Roman"/>
          <w:b/>
          <w:i w:val="0"/>
          <w:caps w:val="0"/>
          <w:color w:val="000000"/>
          <w:spacing w:val="0"/>
          <w:sz w:val="24"/>
          <w:szCs w:val="24"/>
          <w:u w:val="none"/>
        </w:rPr>
        <w:t>Sponsors:</w:t>
      </w:r>
      <w:r>
        <w:rPr>
          <w:rFonts w:hint="eastAsia" w:ascii="Times New Roman" w:hAnsi="Times New Roman" w:eastAsia="-webkit-standard" w:cs="Times New Roman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  <w:lang w:eastAsia="zh-CN"/>
        </w:rPr>
        <w:t>Mexico</w:t>
      </w:r>
      <w:r>
        <w:rPr>
          <w:rFonts w:hint="default" w:ascii="Times New Roman" w:hAnsi="Times New Roman" w:eastAsia="-webkit-standard" w:cs="Times New Roman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,</w:t>
      </w:r>
      <w:r>
        <w:rPr>
          <w:rFonts w:hint="eastAsia" w:ascii="Times New Roman" w:hAnsi="Times New Roman" w:eastAsia="-webkit-standard" w:cs="Times New Roman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 xml:space="preserve"> </w:t>
      </w:r>
      <w:r>
        <w:rPr>
          <w:rFonts w:hint="default" w:ascii="Times New Roman" w:hAnsi="Times New Roman" w:eastAsia="-webkit-standard" w:cs="Times New Roman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 xml:space="preserve">Brazil </w:t>
      </w:r>
    </w:p>
    <w:p>
      <w:pPr>
        <w:pStyle w:val="2"/>
        <w:widowControl/>
        <w:spacing w:beforeAutospacing="0" w:after="0" w:afterAutospacing="0" w:line="18" w:lineRule="atLeast"/>
        <w:ind w:left="0" w:right="0" w:firstLine="0"/>
        <w:jc w:val="both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4"/>
          <w:szCs w:val="24"/>
          <w:u w:val="none"/>
        </w:rPr>
        <w:t> </w:t>
      </w:r>
    </w:p>
    <w:p>
      <w:pPr>
        <w:pStyle w:val="2"/>
        <w:widowControl/>
        <w:spacing w:beforeAutospacing="0" w:after="0" w:afterAutospacing="0" w:line="18" w:lineRule="atLeast"/>
        <w:ind w:left="0" w:right="0" w:firstLine="360"/>
        <w:jc w:val="both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24"/>
          <w:szCs w:val="24"/>
          <w:u w:val="none"/>
        </w:rPr>
        <w:t>Reaffirming that cultural heritage </w:t>
      </w:r>
      <w:r>
        <w:rPr>
          <w:rFonts w:hint="default" w:ascii="Times New Roman" w:hAnsi="Times New Roman" w:eastAsia="-webkit-standard" w:cs="Times New Roman"/>
          <w:i w:val="0"/>
          <w:caps w:val="0"/>
          <w:color w:val="000000"/>
          <w:spacing w:val="0"/>
          <w:sz w:val="24"/>
          <w:szCs w:val="24"/>
          <w:u w:val="none"/>
        </w:rPr>
        <w:t>is a valuable asset which helps people to feel more connected to their ancestors, country and nation, and it is a core element of individual identity. The conservation of cultural heritage is of utmost importance, and that innovative technology can play a key role in achieving this goal. </w:t>
      </w:r>
    </w:p>
    <w:p>
      <w:pPr>
        <w:pStyle w:val="2"/>
        <w:widowControl/>
        <w:spacing w:beforeAutospacing="0" w:after="0" w:afterAutospacing="0" w:line="18" w:lineRule="atLeast"/>
        <w:ind w:left="0" w:right="0" w:firstLine="0"/>
        <w:jc w:val="both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4"/>
          <w:szCs w:val="24"/>
          <w:u w:val="none"/>
        </w:rPr>
        <w:t> </w:t>
      </w:r>
    </w:p>
    <w:p>
      <w:pPr>
        <w:pStyle w:val="2"/>
        <w:widowControl/>
        <w:spacing w:beforeAutospacing="0" w:after="0" w:afterAutospacing="0" w:line="18" w:lineRule="atLeast"/>
        <w:ind w:left="0" w:right="0" w:firstLine="360"/>
        <w:jc w:val="both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" w:hAnsi="Times New Roman" w:eastAsia="-webkit-standard" w:cs="Times New Roman"/>
          <w:i w:val="0"/>
          <w:caps w:val="0"/>
          <w:color w:val="000000"/>
          <w:spacing w:val="0"/>
          <w:sz w:val="24"/>
          <w:szCs w:val="24"/>
          <w:u w:val="none"/>
        </w:rPr>
        <w:t>Further noting with grave concern the challenges faced by the conservation of cultural heritage.</w:t>
      </w:r>
    </w:p>
    <w:p>
      <w:pPr>
        <w:pStyle w:val="2"/>
        <w:widowControl/>
        <w:spacing w:beforeAutospacing="0" w:after="0" w:afterAutospacing="0" w:line="18" w:lineRule="atLeast"/>
        <w:ind w:left="0" w:right="0" w:firstLine="0"/>
        <w:jc w:val="both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4"/>
          <w:szCs w:val="24"/>
          <w:u w:val="none"/>
        </w:rPr>
        <w:t> </w:t>
      </w:r>
    </w:p>
    <w:p>
      <w:pPr>
        <w:pStyle w:val="2"/>
        <w:widowControl/>
        <w:spacing w:beforeAutospacing="0" w:after="0" w:afterAutospacing="0" w:line="18" w:lineRule="atLeast"/>
        <w:ind w:left="0" w:right="0" w:firstLine="360"/>
        <w:jc w:val="both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" w:hAnsi="Times New Roman" w:eastAsia="-webkit-standard" w:cs="Times New Roman"/>
          <w:i w:val="0"/>
          <w:caps w:val="0"/>
          <w:color w:val="000000"/>
          <w:spacing w:val="0"/>
          <w:sz w:val="24"/>
          <w:szCs w:val="24"/>
          <w:u w:val="none"/>
        </w:rPr>
        <w:t xml:space="preserve">Recognizing the importance of resources and </w:t>
      </w:r>
      <w:r>
        <w:rPr>
          <w:rFonts w:hint="default" w:ascii="Times New Roman" w:hAnsi="Times New Roman" w:eastAsia="-webkit-standard" w:cs="Times New Roman"/>
          <w:i w:val="0"/>
          <w:caps w:val="0"/>
          <w:color w:val="000000"/>
          <w:spacing w:val="0"/>
          <w:sz w:val="24"/>
          <w:szCs w:val="24"/>
          <w:u w:val="none"/>
          <w:lang w:val="en-US"/>
        </w:rPr>
        <w:t xml:space="preserve">regional </w:t>
      </w:r>
      <w:r>
        <w:rPr>
          <w:rFonts w:hint="default" w:ascii="Times New Roman" w:hAnsi="Times New Roman" w:eastAsia="-webkit-standard" w:cs="Times New Roman"/>
          <w:i w:val="0"/>
          <w:caps w:val="0"/>
          <w:color w:val="000000"/>
          <w:spacing w:val="0"/>
          <w:sz w:val="24"/>
          <w:szCs w:val="24"/>
          <w:u w:val="none"/>
        </w:rPr>
        <w:t>cooperation</w:t>
      </w:r>
      <w:r>
        <w:rPr>
          <w:rFonts w:hint="default" w:ascii="Times New Roman" w:hAnsi="Times New Roman" w:eastAsia="-webkit-standard" w:cs="Times New Roman"/>
          <w:i w:val="0"/>
          <w:caps w:val="0"/>
          <w:color w:val="000000"/>
          <w:spacing w:val="0"/>
          <w:sz w:val="24"/>
          <w:szCs w:val="24"/>
          <w:u w:val="none"/>
          <w:lang w:val="en-US"/>
        </w:rPr>
        <w:t>,</w:t>
      </w:r>
    </w:p>
    <w:p>
      <w:pPr>
        <w:pStyle w:val="2"/>
        <w:widowControl/>
        <w:spacing w:beforeAutospacing="0" w:after="0" w:afterAutospacing="0" w:line="18" w:lineRule="atLeast"/>
        <w:ind w:left="0" w:right="0" w:firstLine="0"/>
        <w:jc w:val="both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4"/>
          <w:szCs w:val="24"/>
          <w:u w:val="none"/>
        </w:rPr>
        <w:t> </w:t>
      </w:r>
    </w:p>
    <w:p>
      <w:pPr>
        <w:pStyle w:val="2"/>
        <w:widowControl/>
        <w:spacing w:beforeAutospacing="0" w:after="0" w:afterAutospacing="0" w:line="18" w:lineRule="atLeast"/>
        <w:ind w:left="0" w:right="0" w:firstLine="360"/>
        <w:jc w:val="both"/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24"/>
          <w:szCs w:val="24"/>
          <w:u w:val="none"/>
        </w:rPr>
        <w:t xml:space="preserve">Underlining the 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24"/>
          <w:szCs w:val="24"/>
          <w:u w:val="none"/>
          <w:lang w:val="en-US"/>
        </w:rPr>
        <w:t>urgency in Latin America is calling for assistance.</w:t>
      </w:r>
    </w:p>
    <w:p>
      <w:pPr>
        <w:pStyle w:val="2"/>
        <w:widowControl/>
        <w:spacing w:beforeAutospacing="0" w:after="0" w:afterAutospacing="0" w:line="18" w:lineRule="atLeast"/>
        <w:ind w:left="0" w:right="0" w:firstLine="360"/>
        <w:jc w:val="both"/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24"/>
          <w:szCs w:val="24"/>
          <w:u w:val="none"/>
          <w:lang w:val="en-US"/>
        </w:rPr>
      </w:pPr>
    </w:p>
    <w:p>
      <w:pPr>
        <w:pStyle w:val="2"/>
        <w:widowControl/>
        <w:spacing w:beforeAutospacing="0" w:after="0" w:afterAutospacing="0" w:line="18" w:lineRule="atLeast"/>
        <w:ind w:left="0" w:right="0" w:firstLine="360"/>
        <w:jc w:val="both"/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 w:eastAsia="-webkit-standard" w:cs="Times New Roman"/>
          <w:b/>
          <w:bCs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I</w:t>
      </w:r>
      <w:r>
        <w:rPr>
          <w:rFonts w:hint="default" w:ascii="Times New Roman" w:hAnsi="Times New Roman" w:eastAsia="-webkit-standard" w:cs="Times New Roman"/>
          <w:b/>
          <w:bCs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.Technology demand</w:t>
      </w:r>
    </w:p>
    <w:p>
      <w:pPr>
        <w:pStyle w:val="2"/>
        <w:widowControl/>
        <w:spacing w:beforeAutospacing="0" w:after="0" w:afterAutospacing="0" w:line="18" w:lineRule="atLeast"/>
        <w:ind w:left="0" w:right="0" w:firstLine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Calling for assistance i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n fire prevention </w:t>
      </w:r>
      <w:r>
        <w:rPr>
          <w:rFonts w:hint="default" w:ascii="Times New Roman" w:hAnsi="Times New Roman" w:cs="Times New Roman"/>
          <w:sz w:val="24"/>
          <w:szCs w:val="24"/>
        </w:rPr>
        <w:t>techniques to deal with the plight of tangible cultural heritage damaged in natural disasters such as fire;</w:t>
      </w:r>
    </w:p>
    <w:p>
      <w:pPr>
        <w:pStyle w:val="2"/>
        <w:widowControl/>
        <w:spacing w:beforeAutospacing="0" w:after="0" w:afterAutospacing="0" w:line="18" w:lineRule="atLeast"/>
        <w:ind w:left="0" w:right="0" w:firstLine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Calling for allied countries to provide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AR-related</w:t>
      </w:r>
      <w:r>
        <w:rPr>
          <w:rFonts w:hint="default" w:ascii="Times New Roman" w:hAnsi="Times New Roman" w:cs="Times New Roman"/>
          <w:sz w:val="24"/>
          <w:szCs w:val="24"/>
        </w:rPr>
        <w:t xml:space="preserve"> technologies that can be applied to multiple chains of cultural heritage protection;</w:t>
      </w:r>
    </w:p>
    <w:p>
      <w:pPr>
        <w:pStyle w:val="2"/>
        <w:widowControl/>
        <w:spacing w:beforeAutospacing="0" w:after="0" w:afterAutospacing="0" w:line="18" w:lineRule="atLeast"/>
        <w:ind w:left="0" w:right="0" w:firstLine="360"/>
        <w:jc w:val="both"/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Calling for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digital sensing technology </w:t>
      </w:r>
      <w:r>
        <w:rPr>
          <w:rFonts w:hint="default" w:ascii="Times New Roman" w:hAnsi="Times New Roman" w:cs="Times New Roman"/>
          <w:sz w:val="24"/>
          <w:szCs w:val="24"/>
        </w:rPr>
        <w:t>to optimize the application and sharing of the cultural heritage;</w:t>
      </w:r>
    </w:p>
    <w:p>
      <w:pPr>
        <w:pStyle w:val="2"/>
        <w:widowControl/>
        <w:numPr>
          <w:ilvl w:val="0"/>
          <w:numId w:val="0"/>
        </w:numPr>
        <w:spacing w:beforeAutospacing="0" w:after="0" w:afterAutospacing="0" w:line="18" w:lineRule="atLeast"/>
        <w:ind w:left="360" w:leftChars="0" w:right="0" w:rightChars="0"/>
        <w:jc w:val="both"/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 w:eastAsia="-webkit-standard" w:cs="Times New Roman"/>
          <w:b/>
          <w:bCs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II.Talents demand</w:t>
      </w:r>
    </w:p>
    <w:p>
      <w:pPr>
        <w:pStyle w:val="2"/>
        <w:widowControl/>
        <w:numPr>
          <w:ilvl w:val="0"/>
          <w:numId w:val="0"/>
        </w:numPr>
        <w:spacing w:beforeAutospacing="0" w:after="0" w:afterAutospacing="0" w:line="18" w:lineRule="atLeast"/>
        <w:ind w:right="0" w:rightChars="0" w:firstLine="480" w:firstLineChars="20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Recognizing the advantages of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studying abroad</w:t>
      </w:r>
      <w:r>
        <w:rPr>
          <w:rFonts w:hint="default" w:ascii="Times New Roman" w:hAnsi="Times New Roman" w:cs="Times New Roman"/>
          <w:sz w:val="24"/>
          <w:szCs w:val="24"/>
        </w:rPr>
        <w:t xml:space="preserve"> to countries with advanced technologies;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18" w:lineRule="atLeast"/>
        <w:ind w:left="0" w:leftChars="0" w:right="0" w:rightChars="0"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Calling for cooperation between countries especially in the fields of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resource sharing and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inter-platform building </w:t>
      </w:r>
      <w:r>
        <w:rPr>
          <w:rFonts w:hint="default" w:ascii="Times New Roman" w:hAnsi="Times New Roman" w:cs="Times New Roman"/>
          <w:sz w:val="24"/>
          <w:szCs w:val="24"/>
        </w:rPr>
        <w:t xml:space="preserve">to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st</w:t>
      </w:r>
      <w:r>
        <w:rPr>
          <w:rFonts w:hint="default" w:ascii="Times New Roman" w:hAnsi="Times New Roman" w:cs="Times New Roman"/>
          <w:sz w:val="24"/>
          <w:szCs w:val="24"/>
        </w:rPr>
        <w:t>rengthen the exchange and collaboration between human resources of countries.</w:t>
      </w:r>
    </w:p>
    <w:p>
      <w:pPr>
        <w:pStyle w:val="2"/>
        <w:widowControl/>
        <w:numPr>
          <w:ilvl w:val="0"/>
          <w:numId w:val="0"/>
        </w:numPr>
        <w:spacing w:beforeAutospacing="0" w:after="0" w:afterAutospacing="0" w:line="18" w:lineRule="atLeast"/>
        <w:ind w:right="0" w:righ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III.Finance demand </w:t>
      </w:r>
    </w:p>
    <w:p>
      <w:pPr>
        <w:pStyle w:val="2"/>
        <w:widowControl/>
        <w:numPr>
          <w:ilvl w:val="0"/>
          <w:numId w:val="0"/>
        </w:numPr>
        <w:spacing w:beforeAutospacing="0" w:after="0" w:afterAutospacing="0" w:line="18" w:lineRule="atLeast"/>
        <w:ind w:right="0" w:righ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 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Emphasizing the need for finance in Latin America,call for financial support from advanced   countries;</w:t>
      </w:r>
    </w:p>
    <w:p>
      <w:pPr>
        <w:pStyle w:val="2"/>
        <w:widowControl/>
        <w:numPr>
          <w:ilvl w:val="0"/>
          <w:numId w:val="0"/>
        </w:numPr>
        <w:spacing w:beforeAutospacing="0" w:after="0" w:afterAutospacing="0" w:line="18" w:lineRule="atLeast"/>
        <w:ind w:right="0" w:righ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 Calling for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investment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in infrastructure and technology development in order to promote protection on cultural heritage;</w:t>
      </w:r>
    </w:p>
    <w:p>
      <w:pPr>
        <w:pStyle w:val="2"/>
        <w:widowControl/>
        <w:numPr>
          <w:ilvl w:val="0"/>
          <w:numId w:val="0"/>
        </w:numPr>
        <w:spacing w:beforeAutospacing="0" w:after="0" w:afterAutospacing="0" w:line="18" w:lineRule="atLeast"/>
        <w:ind w:right="0" w:righ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 Establishing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regional Fund and global Fund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focusing on cultural heritage protection.</w:t>
      </w:r>
    </w:p>
    <w:p>
      <w:pPr>
        <w:rPr>
          <w:rFonts w:hint="eastAsia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-webkit-standar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UzNzk1ZDNmNTZkMGY3YTQ0NzI0YjkyOGFhOWNjMDgifQ=="/>
  </w:docVars>
  <w:rsids>
    <w:rsidRoot w:val="00000000"/>
    <w:rsid w:val="0AE90474"/>
    <w:rsid w:val="1C9B0535"/>
    <w:rsid w:val="33B04E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248</Words>
  <Characters>1549</Characters>
  <Lines>0</Lines>
  <Paragraphs>0</Paragraphs>
  <TotalTime>3</TotalTime>
  <ScaleCrop>false</ScaleCrop>
  <LinksUpToDate>false</LinksUpToDate>
  <CharactersWithSpaces>1807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2023-04-16T08:20:00Z</dcterms:created>
  <dc:creator>iPhone</dc:creator>
  <cp:lastModifiedBy>now☝</cp:lastModifiedBy>
  <dcterms:modified xsi:type="dcterms:W3CDTF">2023-04-16T01:24:37Z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F13485A0DC10EC97583F3B64B3C08B0E_31</vt:lpwstr>
  </property>
</Properties>
</file>