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123C4548" w14:textId="68EB7914" w:rsidR="00BD75A7" w:rsidRPr="008E60AE" w:rsidRDefault="0065666C" w:rsidP="00AC2AD0">
      <w:pPr>
        <w:ind w:firstLineChars="200" w:firstLine="420"/>
        <w:rPr>
          <w:rFonts w:ascii="宋体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23C45F2" wp14:editId="2BCCBFEC">
                <wp:simplePos x="0" y="0"/>
                <wp:positionH relativeFrom="column">
                  <wp:posOffset>10160</wp:posOffset>
                </wp:positionH>
                <wp:positionV relativeFrom="paragraph">
                  <wp:posOffset>40640</wp:posOffset>
                </wp:positionV>
                <wp:extent cx="5248275" cy="8552815"/>
                <wp:effectExtent l="19685" t="21590" r="18415" b="17145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48275" cy="8552815"/>
                        </a:xfrm>
                        <a:prstGeom prst="rect">
                          <a:avLst/>
                        </a:prstGeom>
                        <a:noFill/>
                        <a:ln w="31750">
                          <a:solidFill>
                            <a:srgbClr val="3471B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7CAA43" id="Rectangle 2" o:spid="_x0000_s1026" style="position:absolute;left:0;text-align:left;margin-left:.8pt;margin-top:3.2pt;width:413.25pt;height:673.4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" filled="f" strokecolor="#3471b0" strokeweight="2.5pt"/>
            </w:pict>
          </mc:Fallback>
        </mc:AlternateContent>
      </w:r>
      <w:r w:rsidR="00EF488F">
        <w:rPr>
          <w:rFonts w:ascii="宋体"/>
        </w:rPr>
        <w:tab/>
      </w:r>
    </w:p>
    <w:p w14:paraId="123C4549" w14:textId="425A6EB5" w:rsidR="00BD75A7" w:rsidRDefault="0065666C" w:rsidP="00AC2AD0">
      <w:pPr>
        <w:ind w:firstLineChars="200" w:firstLine="420"/>
        <w:jc w:val="center"/>
        <w:rPr>
          <w:rFonts w:ascii="宋体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23C45F4" wp14:editId="556550EF">
                <wp:simplePos x="0" y="0"/>
                <wp:positionH relativeFrom="column">
                  <wp:posOffset>957580</wp:posOffset>
                </wp:positionH>
                <wp:positionV relativeFrom="paragraph">
                  <wp:posOffset>1577340</wp:posOffset>
                </wp:positionV>
                <wp:extent cx="3438525" cy="714375"/>
                <wp:effectExtent l="5080" t="13335" r="13970" b="5715"/>
                <wp:wrapNone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8525" cy="714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80808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3C4605" w14:textId="77777777" w:rsidR="00BD75A7" w:rsidRDefault="00BD75A7">
                            <w:pPr>
                              <w:jc w:val="center"/>
                              <w:rPr>
                                <w:b/>
                                <w:bCs/>
                                <w:sz w:val="5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52"/>
                              </w:rPr>
                              <w:t>信息与软件工程学院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23C45F4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75.4pt;margin-top:124.2pt;width:270.75pt;height:56.2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" strokecolor="gray">
                <v:stroke dashstyle="dash"/>
                <v:textbox>
                  <w:txbxContent>
                    <w:p w14:paraId="123C4605" w14:textId="77777777" w:rsidR="00BD75A7" w:rsidRDefault="00BD75A7">
                      <w:pPr>
                        <w:jc w:val="center"/>
                        <w:rPr>
                          <w:b/>
                          <w:bCs/>
                          <w:sz w:val="52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52"/>
                        </w:rPr>
                        <w:t>信息与软件工程学院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/>
          <w:noProof/>
        </w:rPr>
        <w:drawing>
          <wp:inline distT="0" distB="0" distL="0" distR="0" wp14:anchorId="123C45F7" wp14:editId="76215DCF">
            <wp:extent cx="1809750" cy="1371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76EC5" w14:textId="77777777" w:rsidR="00F34176" w:rsidRDefault="00F34176" w:rsidP="00AC2AD0">
      <w:pPr>
        <w:ind w:firstLineChars="200" w:firstLine="420"/>
        <w:jc w:val="center"/>
        <w:rPr>
          <w:rFonts w:ascii="宋体"/>
        </w:rPr>
      </w:pPr>
    </w:p>
    <w:p w14:paraId="4C81314A" w14:textId="77777777" w:rsidR="00F34176" w:rsidRDefault="00F34176" w:rsidP="00AC2AD0">
      <w:pPr>
        <w:ind w:firstLineChars="200" w:firstLine="420"/>
        <w:jc w:val="center"/>
        <w:rPr>
          <w:rFonts w:ascii="宋体"/>
        </w:rPr>
      </w:pPr>
    </w:p>
    <w:p w14:paraId="134CC6CB" w14:textId="77777777" w:rsidR="00F34176" w:rsidRDefault="00F34176" w:rsidP="00AC2AD0">
      <w:pPr>
        <w:ind w:firstLineChars="200" w:firstLine="420"/>
        <w:jc w:val="center"/>
        <w:rPr>
          <w:rFonts w:ascii="宋体"/>
        </w:rPr>
      </w:pPr>
    </w:p>
    <w:p w14:paraId="03730FB3" w14:textId="77777777" w:rsidR="00F34176" w:rsidRDefault="00F34176" w:rsidP="00AC2AD0">
      <w:pPr>
        <w:ind w:firstLineChars="200" w:firstLine="420"/>
        <w:jc w:val="center"/>
        <w:rPr>
          <w:rFonts w:ascii="宋体"/>
        </w:rPr>
      </w:pPr>
    </w:p>
    <w:p w14:paraId="702DF11C" w14:textId="77777777" w:rsidR="00F34176" w:rsidRDefault="00F34176" w:rsidP="00AC2AD0">
      <w:pPr>
        <w:ind w:firstLineChars="200" w:firstLine="420"/>
        <w:jc w:val="center"/>
        <w:rPr>
          <w:rFonts w:ascii="宋体"/>
        </w:rPr>
      </w:pPr>
    </w:p>
    <w:p w14:paraId="2D87AA05" w14:textId="2255ECAC" w:rsidR="00F34176" w:rsidRDefault="00F34176" w:rsidP="00AC2AD0">
      <w:pPr>
        <w:ind w:firstLineChars="200" w:firstLine="420"/>
        <w:jc w:val="center"/>
        <w:rPr>
          <w:rFonts w:ascii="宋体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23C45F5" wp14:editId="38624267">
                <wp:simplePos x="0" y="0"/>
                <wp:positionH relativeFrom="column">
                  <wp:posOffset>361950</wp:posOffset>
                </wp:positionH>
                <wp:positionV relativeFrom="paragraph">
                  <wp:posOffset>-3810</wp:posOffset>
                </wp:positionV>
                <wp:extent cx="4686300" cy="933450"/>
                <wp:effectExtent l="0" t="0" r="0" b="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0" cy="933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3C4607" w14:textId="515F7A79" w:rsidR="00BD75A7" w:rsidRPr="00B6124D" w:rsidRDefault="00F34176" w:rsidP="002D3867">
                            <w:pPr>
                              <w:jc w:val="center"/>
                              <w:rPr>
                                <w:sz w:val="56"/>
                                <w:szCs w:val="72"/>
                              </w:rPr>
                            </w:pPr>
                            <w:bookmarkStart w:id="0" w:name="_Hlk6916850"/>
                            <w:bookmarkStart w:id="1" w:name="_Hlk6916851"/>
                            <w:r>
                              <w:rPr>
                                <w:rFonts w:eastAsia="黑体" w:hint="eastAsia"/>
                                <w:b/>
                                <w:sz w:val="56"/>
                                <w:szCs w:val="72"/>
                              </w:rPr>
                              <w:t>企业实习</w:t>
                            </w:r>
                            <w:r w:rsidR="00BD75A7" w:rsidRPr="00B6124D">
                              <w:rPr>
                                <w:rFonts w:eastAsia="黑体" w:hint="eastAsia"/>
                                <w:b/>
                                <w:sz w:val="56"/>
                                <w:szCs w:val="72"/>
                              </w:rPr>
                              <w:t>初期报告</w:t>
                            </w:r>
                            <w:bookmarkEnd w:id="0"/>
                            <w:bookmarkEnd w:id="1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3C45F5" id="Text Box 4" o:spid="_x0000_s1027" type="#_x0000_t202" style="position:absolute;left:0;text-align:left;margin-left:28.5pt;margin-top:-.3pt;width:369pt;height:73.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" filled="f" stroked="f">
                <v:textbox>
                  <w:txbxContent>
                    <w:p w14:paraId="123C4607" w14:textId="515F7A79" w:rsidR="00BD75A7" w:rsidRPr="00B6124D" w:rsidRDefault="00F34176" w:rsidP="002D3867">
                      <w:pPr>
                        <w:jc w:val="center"/>
                        <w:rPr>
                          <w:sz w:val="56"/>
                          <w:szCs w:val="72"/>
                        </w:rPr>
                      </w:pPr>
                      <w:bookmarkStart w:id="2" w:name="_Hlk6916850"/>
                      <w:bookmarkStart w:id="3" w:name="_Hlk6916851"/>
                      <w:r>
                        <w:rPr>
                          <w:rFonts w:eastAsia="黑体" w:hint="eastAsia"/>
                          <w:b/>
                          <w:sz w:val="56"/>
                          <w:szCs w:val="72"/>
                        </w:rPr>
                        <w:t>企业实习</w:t>
                      </w:r>
                      <w:r w:rsidR="00BD75A7" w:rsidRPr="00B6124D">
                        <w:rPr>
                          <w:rFonts w:eastAsia="黑体" w:hint="eastAsia"/>
                          <w:b/>
                          <w:sz w:val="56"/>
                          <w:szCs w:val="72"/>
                        </w:rPr>
                        <w:t>初期报告</w:t>
                      </w:r>
                      <w:bookmarkEnd w:id="2"/>
                      <w:bookmarkEnd w:id="3"/>
                    </w:p>
                  </w:txbxContent>
                </v:textbox>
              </v:shape>
            </w:pict>
          </mc:Fallback>
        </mc:AlternateContent>
      </w:r>
    </w:p>
    <w:p w14:paraId="48925C8E" w14:textId="77777777" w:rsidR="00F34176" w:rsidRDefault="00F34176" w:rsidP="00AC2AD0">
      <w:pPr>
        <w:ind w:firstLineChars="200" w:firstLine="420"/>
        <w:jc w:val="center"/>
        <w:rPr>
          <w:rFonts w:ascii="宋体"/>
        </w:rPr>
      </w:pPr>
    </w:p>
    <w:p w14:paraId="31F58C27" w14:textId="77777777" w:rsidR="00F34176" w:rsidRDefault="00F34176" w:rsidP="00AC2AD0">
      <w:pPr>
        <w:ind w:firstLineChars="200" w:firstLine="420"/>
        <w:jc w:val="center"/>
        <w:rPr>
          <w:rFonts w:ascii="宋体"/>
        </w:rPr>
      </w:pPr>
    </w:p>
    <w:p w14:paraId="340E8278" w14:textId="77777777" w:rsidR="00F34176" w:rsidRDefault="00F34176" w:rsidP="00AC2AD0">
      <w:pPr>
        <w:ind w:firstLineChars="200" w:firstLine="420"/>
        <w:jc w:val="center"/>
        <w:rPr>
          <w:rFonts w:ascii="宋体"/>
        </w:rPr>
      </w:pPr>
    </w:p>
    <w:p w14:paraId="2BB00851" w14:textId="77777777" w:rsidR="00F34176" w:rsidRDefault="00F34176" w:rsidP="00AC2AD0">
      <w:pPr>
        <w:ind w:firstLineChars="200" w:firstLine="420"/>
        <w:rPr>
          <w:rFonts w:ascii="宋体"/>
        </w:rPr>
      </w:pPr>
    </w:p>
    <w:p w14:paraId="7AB59ACA" w14:textId="586FF40C" w:rsidR="00F34176" w:rsidRDefault="00F34176" w:rsidP="00AC2AD0">
      <w:pPr>
        <w:spacing w:line="1000" w:lineRule="exact"/>
        <w:ind w:firstLineChars="200" w:firstLine="640"/>
        <w:rPr>
          <w:sz w:val="32"/>
          <w:u w:val="single"/>
        </w:rPr>
      </w:pPr>
      <w:r>
        <w:rPr>
          <w:rFonts w:hint="eastAsia"/>
          <w:sz w:val="32"/>
        </w:rPr>
        <w:t>学</w:t>
      </w:r>
      <w:r>
        <w:rPr>
          <w:sz w:val="32"/>
        </w:rPr>
        <w:t xml:space="preserve">    </w:t>
      </w:r>
      <w:r>
        <w:rPr>
          <w:rFonts w:hint="eastAsia"/>
          <w:sz w:val="32"/>
        </w:rPr>
        <w:t>号：</w:t>
      </w:r>
      <w:r>
        <w:rPr>
          <w:sz w:val="32"/>
          <w:u w:val="single"/>
        </w:rPr>
        <w:tab/>
      </w:r>
      <w:r>
        <w:rPr>
          <w:rFonts w:hint="eastAsia"/>
          <w:sz w:val="32"/>
          <w:u w:val="single"/>
        </w:rPr>
        <w:t xml:space="preserve"> </w:t>
      </w:r>
      <w:r w:rsidR="00D45419">
        <w:rPr>
          <w:sz w:val="32"/>
          <w:u w:val="single"/>
        </w:rPr>
        <w:t>2019091618017</w:t>
      </w:r>
      <w:r w:rsidR="00D45419">
        <w:rPr>
          <w:rFonts w:hint="eastAsia"/>
          <w:sz w:val="32"/>
          <w:u w:val="single"/>
        </w:rPr>
        <w:t xml:space="preserve">   </w:t>
      </w:r>
      <w:r>
        <w:rPr>
          <w:sz w:val="32"/>
          <w:u w:val="single"/>
        </w:rPr>
        <w:tab/>
      </w:r>
      <w:r>
        <w:rPr>
          <w:sz w:val="32"/>
          <w:u w:val="single"/>
        </w:rPr>
        <w:tab/>
        <w:t xml:space="preserve">  </w:t>
      </w:r>
    </w:p>
    <w:p w14:paraId="24002CDF" w14:textId="09A62588" w:rsidR="00F34176" w:rsidRDefault="00F34176" w:rsidP="00AC2AD0">
      <w:pPr>
        <w:spacing w:line="1000" w:lineRule="exact"/>
        <w:ind w:firstLineChars="200" w:firstLine="640"/>
        <w:rPr>
          <w:sz w:val="32"/>
          <w:u w:val="single"/>
        </w:rPr>
      </w:pPr>
      <w:r>
        <w:rPr>
          <w:rFonts w:hint="eastAsia"/>
          <w:sz w:val="32"/>
        </w:rPr>
        <w:t>姓</w:t>
      </w:r>
      <w:r>
        <w:rPr>
          <w:sz w:val="32"/>
        </w:rPr>
        <w:t xml:space="preserve">    </w:t>
      </w:r>
      <w:r>
        <w:rPr>
          <w:rFonts w:hint="eastAsia"/>
          <w:sz w:val="32"/>
        </w:rPr>
        <w:t>名：</w:t>
      </w:r>
      <w:r>
        <w:rPr>
          <w:sz w:val="32"/>
          <w:u w:val="single"/>
        </w:rPr>
        <w:tab/>
      </w:r>
      <w:r>
        <w:rPr>
          <w:sz w:val="32"/>
          <w:u w:val="single"/>
        </w:rPr>
        <w:tab/>
      </w:r>
      <w:r>
        <w:rPr>
          <w:rFonts w:hint="eastAsia"/>
          <w:sz w:val="32"/>
          <w:u w:val="single"/>
        </w:rPr>
        <w:t xml:space="preserve">  </w:t>
      </w:r>
      <w:r w:rsidR="00D45419">
        <w:rPr>
          <w:rFonts w:hint="eastAsia"/>
          <w:sz w:val="32"/>
          <w:u w:val="single"/>
        </w:rPr>
        <w:t>陈葳亘</w:t>
      </w:r>
      <w:r>
        <w:rPr>
          <w:rFonts w:hint="eastAsia"/>
          <w:sz w:val="32"/>
          <w:u w:val="single"/>
        </w:rPr>
        <w:t xml:space="preserve">      </w:t>
      </w:r>
      <w:r>
        <w:rPr>
          <w:sz w:val="32"/>
          <w:u w:val="single"/>
        </w:rPr>
        <w:tab/>
      </w:r>
      <w:r>
        <w:rPr>
          <w:sz w:val="32"/>
          <w:u w:val="single"/>
        </w:rPr>
        <w:tab/>
      </w:r>
      <w:r>
        <w:rPr>
          <w:sz w:val="32"/>
          <w:u w:val="single"/>
        </w:rPr>
        <w:tab/>
      </w:r>
      <w:r>
        <w:rPr>
          <w:sz w:val="32"/>
          <w:u w:val="single"/>
        </w:rPr>
        <w:tab/>
      </w:r>
      <w:r>
        <w:rPr>
          <w:sz w:val="32"/>
          <w:u w:val="single"/>
        </w:rPr>
        <w:tab/>
      </w:r>
    </w:p>
    <w:p w14:paraId="35C639A9" w14:textId="369679AA" w:rsidR="00F34176" w:rsidRDefault="00F34176" w:rsidP="00AC2AD0">
      <w:pPr>
        <w:spacing w:line="1000" w:lineRule="exact"/>
        <w:ind w:firstLineChars="200" w:firstLine="640"/>
        <w:rPr>
          <w:sz w:val="32"/>
        </w:rPr>
      </w:pPr>
      <w:r>
        <w:rPr>
          <w:rFonts w:hint="eastAsia"/>
          <w:sz w:val="32"/>
        </w:rPr>
        <w:t>专业方向：</w:t>
      </w:r>
      <w:r>
        <w:rPr>
          <w:sz w:val="32"/>
          <w:u w:val="single"/>
        </w:rPr>
        <w:tab/>
      </w:r>
      <w:r>
        <w:rPr>
          <w:sz w:val="32"/>
          <w:u w:val="single"/>
        </w:rPr>
        <w:tab/>
      </w:r>
      <w:r>
        <w:rPr>
          <w:rFonts w:hint="eastAsia"/>
          <w:sz w:val="32"/>
          <w:u w:val="single"/>
        </w:rPr>
        <w:t xml:space="preserve">  </w:t>
      </w:r>
      <w:r w:rsidR="00D45419">
        <w:rPr>
          <w:rFonts w:hint="eastAsia"/>
          <w:sz w:val="32"/>
          <w:u w:val="single"/>
        </w:rPr>
        <w:t>嵌入式</w:t>
      </w:r>
      <w:r>
        <w:rPr>
          <w:rFonts w:hint="eastAsia"/>
          <w:sz w:val="32"/>
          <w:u w:val="single"/>
        </w:rPr>
        <w:t xml:space="preserve">      </w:t>
      </w:r>
      <w:r>
        <w:rPr>
          <w:sz w:val="32"/>
          <w:u w:val="single"/>
        </w:rPr>
        <w:tab/>
      </w:r>
      <w:r>
        <w:rPr>
          <w:sz w:val="32"/>
          <w:u w:val="single"/>
        </w:rPr>
        <w:tab/>
      </w:r>
      <w:r>
        <w:rPr>
          <w:sz w:val="32"/>
          <w:u w:val="single"/>
        </w:rPr>
        <w:tab/>
      </w:r>
      <w:r>
        <w:rPr>
          <w:sz w:val="32"/>
          <w:u w:val="single"/>
        </w:rPr>
        <w:tab/>
      </w:r>
      <w:r>
        <w:rPr>
          <w:sz w:val="32"/>
          <w:u w:val="single"/>
        </w:rPr>
        <w:tab/>
      </w:r>
    </w:p>
    <w:p w14:paraId="109EC949" w14:textId="17831443" w:rsidR="00F34176" w:rsidRPr="00BE64B4" w:rsidRDefault="00F34176" w:rsidP="00AC2AD0">
      <w:pPr>
        <w:spacing w:line="1000" w:lineRule="exact"/>
        <w:ind w:firstLineChars="200" w:firstLine="640"/>
        <w:rPr>
          <w:sz w:val="32"/>
          <w:u w:val="single"/>
        </w:rPr>
      </w:pPr>
      <w:r>
        <w:rPr>
          <w:rFonts w:hint="eastAsia"/>
          <w:sz w:val="32"/>
        </w:rPr>
        <w:t>企业名称：</w:t>
      </w:r>
      <w:r>
        <w:rPr>
          <w:rFonts w:hint="eastAsia"/>
          <w:sz w:val="32"/>
          <w:u w:val="single"/>
        </w:rPr>
        <w:t xml:space="preserve">     </w:t>
      </w:r>
      <w:r w:rsidR="00D45419">
        <w:rPr>
          <w:rFonts w:hint="eastAsia"/>
          <w:sz w:val="32"/>
          <w:u w:val="single"/>
        </w:rPr>
        <w:t>数梦工场</w:t>
      </w:r>
      <w:r>
        <w:rPr>
          <w:rFonts w:hint="eastAsia"/>
          <w:sz w:val="32"/>
          <w:u w:val="single"/>
        </w:rPr>
        <w:t xml:space="preserve">                 </w:t>
      </w:r>
      <w:r>
        <w:rPr>
          <w:sz w:val="32"/>
          <w:u w:val="single"/>
        </w:rPr>
        <w:tab/>
      </w:r>
    </w:p>
    <w:p w14:paraId="369CB489" w14:textId="4AD5E83B" w:rsidR="00F34176" w:rsidRDefault="00F34176" w:rsidP="00AC2AD0">
      <w:pPr>
        <w:spacing w:line="1000" w:lineRule="exact"/>
        <w:ind w:firstLineChars="200" w:firstLine="640"/>
        <w:rPr>
          <w:sz w:val="32"/>
          <w:u w:val="single"/>
        </w:rPr>
      </w:pPr>
      <w:r>
        <w:rPr>
          <w:rFonts w:hint="eastAsia"/>
          <w:sz w:val="32"/>
        </w:rPr>
        <w:t>实习岗位名称：</w:t>
      </w:r>
      <w:r>
        <w:rPr>
          <w:sz w:val="32"/>
          <w:u w:val="single"/>
        </w:rPr>
        <w:tab/>
      </w:r>
      <w:r>
        <w:rPr>
          <w:rFonts w:hint="eastAsia"/>
          <w:sz w:val="32"/>
          <w:u w:val="single"/>
        </w:rPr>
        <w:t xml:space="preserve"> </w:t>
      </w:r>
      <w:r w:rsidR="00D45419">
        <w:rPr>
          <w:rFonts w:hint="eastAsia"/>
          <w:sz w:val="32"/>
          <w:u w:val="single"/>
        </w:rPr>
        <w:t>软件开发工程师</w:t>
      </w:r>
      <w:r>
        <w:rPr>
          <w:rFonts w:hint="eastAsia"/>
          <w:sz w:val="32"/>
          <w:u w:val="single"/>
        </w:rPr>
        <w:t xml:space="preserve">               </w:t>
      </w:r>
      <w:r>
        <w:rPr>
          <w:sz w:val="32"/>
          <w:u w:val="single"/>
        </w:rPr>
        <w:tab/>
      </w:r>
    </w:p>
    <w:p w14:paraId="34C6BC65" w14:textId="5058A75E" w:rsidR="00F34176" w:rsidRDefault="00F34176" w:rsidP="00AC2AD0">
      <w:pPr>
        <w:spacing w:line="1000" w:lineRule="exact"/>
        <w:ind w:firstLineChars="200" w:firstLine="640"/>
        <w:rPr>
          <w:sz w:val="32"/>
          <w:u w:val="single"/>
        </w:rPr>
      </w:pPr>
      <w:r>
        <w:rPr>
          <w:rFonts w:hint="eastAsia"/>
          <w:sz w:val="32"/>
        </w:rPr>
        <w:t>企业指导教师：</w:t>
      </w:r>
      <w:r>
        <w:rPr>
          <w:sz w:val="32"/>
          <w:u w:val="single"/>
        </w:rPr>
        <w:tab/>
      </w:r>
      <w:r>
        <w:rPr>
          <w:rFonts w:hint="eastAsia"/>
          <w:sz w:val="32"/>
          <w:u w:val="single"/>
        </w:rPr>
        <w:t xml:space="preserve">   </w:t>
      </w:r>
      <w:r w:rsidR="00D45419">
        <w:rPr>
          <w:rFonts w:hint="eastAsia"/>
          <w:sz w:val="32"/>
          <w:u w:val="single"/>
        </w:rPr>
        <w:t>唐习峰</w:t>
      </w:r>
      <w:r>
        <w:rPr>
          <w:sz w:val="32"/>
          <w:u w:val="single"/>
        </w:rPr>
        <w:tab/>
      </w:r>
      <w:r>
        <w:rPr>
          <w:sz w:val="32"/>
          <w:u w:val="single"/>
        </w:rPr>
        <w:tab/>
      </w:r>
      <w:r>
        <w:rPr>
          <w:sz w:val="32"/>
          <w:u w:val="single"/>
        </w:rPr>
        <w:tab/>
      </w:r>
      <w:r>
        <w:rPr>
          <w:sz w:val="32"/>
          <w:u w:val="single"/>
        </w:rPr>
        <w:tab/>
      </w:r>
      <w:r>
        <w:rPr>
          <w:sz w:val="32"/>
          <w:u w:val="single"/>
        </w:rPr>
        <w:tab/>
      </w:r>
      <w:r>
        <w:rPr>
          <w:sz w:val="32"/>
          <w:u w:val="single"/>
        </w:rPr>
        <w:tab/>
      </w:r>
    </w:p>
    <w:p w14:paraId="4D018D14" w14:textId="1EF4ECC3" w:rsidR="00F86791" w:rsidRDefault="00F34176" w:rsidP="00AC2AD0">
      <w:pPr>
        <w:spacing w:line="1000" w:lineRule="exact"/>
        <w:ind w:firstLineChars="200" w:firstLine="640"/>
        <w:rPr>
          <w:sz w:val="32"/>
          <w:u w:val="single"/>
        </w:rPr>
        <w:sectPr w:rsidR="00F86791" w:rsidSect="00E50F17">
          <w:headerReference w:type="even" r:id="rId9"/>
          <w:headerReference w:type="default" r:id="rId10"/>
          <w:footerReference w:type="even" r:id="rId11"/>
          <w:footerReference w:type="default" r:id="rId12"/>
          <w:type w:val="continuous"/>
          <w:pgSz w:w="11906" w:h="16838"/>
          <w:pgMar w:top="1440" w:right="1800" w:bottom="1440" w:left="1800" w:header="851" w:footer="992" w:gutter="0"/>
          <w:pgNumType w:start="1"/>
          <w:cols w:space="720"/>
          <w:titlePg/>
          <w:docGrid w:type="lines" w:linePitch="312"/>
        </w:sectPr>
      </w:pPr>
      <w:r>
        <w:rPr>
          <w:rFonts w:hint="eastAsia"/>
          <w:sz w:val="32"/>
        </w:rPr>
        <w:t>院内指导教师：</w:t>
      </w:r>
      <w:r>
        <w:rPr>
          <w:sz w:val="32"/>
          <w:u w:val="single"/>
        </w:rPr>
        <w:tab/>
      </w:r>
      <w:r>
        <w:rPr>
          <w:rFonts w:hint="eastAsia"/>
          <w:sz w:val="32"/>
          <w:u w:val="single"/>
        </w:rPr>
        <w:t xml:space="preserve">   </w:t>
      </w:r>
      <w:r w:rsidR="00D45419">
        <w:rPr>
          <w:rFonts w:hint="eastAsia"/>
          <w:sz w:val="32"/>
          <w:u w:val="single"/>
        </w:rPr>
        <w:t>吴晓华</w:t>
      </w:r>
      <w:r>
        <w:rPr>
          <w:sz w:val="32"/>
          <w:u w:val="single"/>
        </w:rPr>
        <w:tab/>
      </w:r>
      <w:r>
        <w:rPr>
          <w:sz w:val="32"/>
          <w:u w:val="single"/>
        </w:rPr>
        <w:tab/>
      </w:r>
      <w:r>
        <w:rPr>
          <w:sz w:val="32"/>
          <w:u w:val="single"/>
        </w:rPr>
        <w:tab/>
      </w:r>
      <w:r>
        <w:rPr>
          <w:sz w:val="32"/>
          <w:u w:val="single"/>
        </w:rPr>
        <w:tab/>
      </w:r>
      <w:r>
        <w:rPr>
          <w:sz w:val="32"/>
          <w:u w:val="single"/>
        </w:rPr>
        <w:tab/>
      </w:r>
      <w:r>
        <w:rPr>
          <w:sz w:val="32"/>
          <w:u w:val="single"/>
        </w:rPr>
        <w:tab/>
      </w:r>
    </w:p>
    <w:p w14:paraId="47363340" w14:textId="630B8BDD" w:rsidR="00F34176" w:rsidRDefault="00F34176" w:rsidP="00AC2AD0">
      <w:pPr>
        <w:spacing w:line="1000" w:lineRule="exact"/>
        <w:ind w:firstLineChars="200" w:firstLine="640"/>
        <w:rPr>
          <w:sz w:val="32"/>
          <w:u w:val="single"/>
        </w:rPr>
      </w:pPr>
    </w:p>
    <w:p w14:paraId="123C45BC" w14:textId="77777777" w:rsidR="00BD75A7" w:rsidRPr="00F3215B" w:rsidRDefault="00BD75A7" w:rsidP="00AC2AD0">
      <w:pPr>
        <w:pStyle w:val="11"/>
        <w:tabs>
          <w:tab w:val="right" w:leader="dot" w:pos="8306"/>
        </w:tabs>
        <w:ind w:leftChars="0" w:left="0" w:right="210" w:firstLineChars="200" w:firstLine="640"/>
        <w:jc w:val="center"/>
        <w:rPr>
          <w:rFonts w:ascii="宋体" w:eastAsia="宋体"/>
        </w:rPr>
      </w:pPr>
      <w:r w:rsidRPr="00F3215B">
        <w:rPr>
          <w:rFonts w:ascii="宋体" w:hAnsi="宋体" w:cs="黑体" w:hint="eastAsia"/>
          <w:sz w:val="32"/>
          <w:szCs w:val="32"/>
        </w:rPr>
        <w:lastRenderedPageBreak/>
        <w:t>目</w:t>
      </w:r>
      <w:r w:rsidRPr="00F3215B">
        <w:rPr>
          <w:rFonts w:ascii="宋体" w:hAnsi="宋体" w:cs="黑体"/>
          <w:sz w:val="32"/>
          <w:szCs w:val="32"/>
        </w:rPr>
        <w:t xml:space="preserve">  </w:t>
      </w:r>
      <w:r w:rsidRPr="00F3215B">
        <w:rPr>
          <w:rFonts w:ascii="宋体" w:hAnsi="宋体" w:cs="黑体" w:hint="eastAsia"/>
          <w:sz w:val="32"/>
          <w:szCs w:val="32"/>
        </w:rPr>
        <w:t>录</w:t>
      </w:r>
    </w:p>
    <w:p w14:paraId="6D657D56" w14:textId="2388E706" w:rsidR="006F1154" w:rsidRDefault="00BD75A7" w:rsidP="00AC2AD0">
      <w:pPr>
        <w:pStyle w:val="11"/>
        <w:tabs>
          <w:tab w:val="right" w:leader="dot" w:pos="8296"/>
        </w:tabs>
        <w:ind w:left="210" w:right="210" w:firstLineChars="200" w:firstLine="48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rFonts w:ascii="黑体" w:hAnsi="黑体"/>
          <w:noProof/>
          <w:sz w:val="24"/>
          <w:szCs w:val="24"/>
        </w:rPr>
        <w:fldChar w:fldCharType="begin"/>
      </w:r>
      <w:r>
        <w:rPr>
          <w:rFonts w:ascii="黑体" w:hAnsi="黑体"/>
          <w:sz w:val="24"/>
          <w:szCs w:val="24"/>
        </w:rPr>
        <w:instrText xml:space="preserve"> TOC \o "1-3" \h \z \u </w:instrText>
      </w:r>
      <w:r>
        <w:rPr>
          <w:rFonts w:ascii="黑体" w:hAnsi="黑体"/>
          <w:noProof/>
          <w:sz w:val="24"/>
          <w:szCs w:val="24"/>
        </w:rPr>
        <w:fldChar w:fldCharType="separate"/>
      </w:r>
      <w:hyperlink w:anchor="_Toc71278155" w:history="1">
        <w:r w:rsidR="006F1154" w:rsidRPr="009D4703">
          <w:rPr>
            <w:rStyle w:val="a7"/>
            <w:noProof/>
          </w:rPr>
          <w:t>第一章</w:t>
        </w:r>
        <w:r w:rsidR="006F1154" w:rsidRPr="009D4703">
          <w:rPr>
            <w:rStyle w:val="a7"/>
            <w:noProof/>
          </w:rPr>
          <w:t xml:space="preserve"> </w:t>
        </w:r>
        <w:r w:rsidR="006F1154" w:rsidRPr="009D4703">
          <w:rPr>
            <w:rStyle w:val="a7"/>
            <w:noProof/>
          </w:rPr>
          <w:t>实习岗位介绍</w:t>
        </w:r>
        <w:r w:rsidR="006F1154">
          <w:rPr>
            <w:noProof/>
            <w:webHidden/>
          </w:rPr>
          <w:tab/>
        </w:r>
        <w:r w:rsidR="006F1154">
          <w:rPr>
            <w:noProof/>
            <w:webHidden/>
          </w:rPr>
          <w:fldChar w:fldCharType="begin"/>
        </w:r>
        <w:r w:rsidR="006F1154">
          <w:rPr>
            <w:noProof/>
            <w:webHidden/>
          </w:rPr>
          <w:instrText xml:space="preserve"> PAGEREF _Toc71278155 \h </w:instrText>
        </w:r>
        <w:r w:rsidR="006F1154">
          <w:rPr>
            <w:noProof/>
            <w:webHidden/>
          </w:rPr>
        </w:r>
        <w:r w:rsidR="006F1154">
          <w:rPr>
            <w:noProof/>
            <w:webHidden/>
          </w:rPr>
          <w:fldChar w:fldCharType="separate"/>
        </w:r>
        <w:r w:rsidR="00072E0B">
          <w:rPr>
            <w:noProof/>
            <w:webHidden/>
          </w:rPr>
          <w:t>1</w:t>
        </w:r>
        <w:r w:rsidR="006F1154">
          <w:rPr>
            <w:noProof/>
            <w:webHidden/>
          </w:rPr>
          <w:fldChar w:fldCharType="end"/>
        </w:r>
      </w:hyperlink>
    </w:p>
    <w:p w14:paraId="698643C0" w14:textId="4830978B" w:rsidR="006F1154" w:rsidRDefault="002B03BC" w:rsidP="00AC2AD0">
      <w:pPr>
        <w:pStyle w:val="21"/>
        <w:spacing w:before="31" w:after="31"/>
        <w:ind w:left="420" w:firstLineChars="200" w:firstLine="560"/>
        <w:rPr>
          <w:rFonts w:asciiTheme="minorHAnsi" w:eastAsiaTheme="minorEastAsia" w:hAnsiTheme="minorHAnsi" w:cstheme="minorBidi"/>
          <w:sz w:val="21"/>
        </w:rPr>
      </w:pPr>
      <w:hyperlink w:anchor="_Toc71278156" w:history="1">
        <w:r w:rsidR="006F1154" w:rsidRPr="009D4703">
          <w:rPr>
            <w:rStyle w:val="a7"/>
          </w:rPr>
          <w:t>1.1</w:t>
        </w:r>
        <w:r w:rsidR="006F1154" w:rsidRPr="009D4703">
          <w:rPr>
            <w:rStyle w:val="a7"/>
          </w:rPr>
          <w:t>企业情况</w:t>
        </w:r>
        <w:r w:rsidR="006F1154">
          <w:rPr>
            <w:webHidden/>
          </w:rPr>
          <w:tab/>
        </w:r>
        <w:r w:rsidR="006F1154">
          <w:rPr>
            <w:webHidden/>
          </w:rPr>
          <w:fldChar w:fldCharType="begin"/>
        </w:r>
        <w:r w:rsidR="006F1154">
          <w:rPr>
            <w:webHidden/>
          </w:rPr>
          <w:instrText xml:space="preserve"> PAGEREF _Toc71278156 \h </w:instrText>
        </w:r>
        <w:r w:rsidR="006F1154">
          <w:rPr>
            <w:webHidden/>
          </w:rPr>
        </w:r>
        <w:r w:rsidR="006F1154">
          <w:rPr>
            <w:webHidden/>
          </w:rPr>
          <w:fldChar w:fldCharType="separate"/>
        </w:r>
        <w:r w:rsidR="00072E0B">
          <w:rPr>
            <w:webHidden/>
          </w:rPr>
          <w:t>1</w:t>
        </w:r>
        <w:r w:rsidR="006F1154">
          <w:rPr>
            <w:webHidden/>
          </w:rPr>
          <w:fldChar w:fldCharType="end"/>
        </w:r>
      </w:hyperlink>
    </w:p>
    <w:p w14:paraId="5EE21229" w14:textId="2F43DD77" w:rsidR="006F1154" w:rsidRDefault="002B03BC" w:rsidP="00AC2AD0">
      <w:pPr>
        <w:pStyle w:val="21"/>
        <w:spacing w:before="31" w:after="31"/>
        <w:ind w:left="420" w:firstLineChars="200" w:firstLine="560"/>
        <w:rPr>
          <w:rFonts w:asciiTheme="minorHAnsi" w:eastAsiaTheme="minorEastAsia" w:hAnsiTheme="minorHAnsi" w:cstheme="minorBidi"/>
          <w:sz w:val="21"/>
        </w:rPr>
      </w:pPr>
      <w:hyperlink w:anchor="_Toc71278157" w:history="1">
        <w:r w:rsidR="006F1154" w:rsidRPr="009D4703">
          <w:rPr>
            <w:rStyle w:val="a7"/>
          </w:rPr>
          <w:t>1.2</w:t>
        </w:r>
        <w:r w:rsidR="006F1154" w:rsidRPr="009D4703">
          <w:rPr>
            <w:rStyle w:val="a7"/>
          </w:rPr>
          <w:t>岗位目标、任务与复杂工程问题</w:t>
        </w:r>
        <w:r w:rsidR="006F1154">
          <w:rPr>
            <w:webHidden/>
          </w:rPr>
          <w:tab/>
        </w:r>
        <w:r w:rsidR="006F1154">
          <w:rPr>
            <w:webHidden/>
          </w:rPr>
          <w:fldChar w:fldCharType="begin"/>
        </w:r>
        <w:r w:rsidR="006F1154">
          <w:rPr>
            <w:webHidden/>
          </w:rPr>
          <w:instrText xml:space="preserve"> PAGEREF _Toc71278157 \h </w:instrText>
        </w:r>
        <w:r w:rsidR="006F1154">
          <w:rPr>
            <w:webHidden/>
          </w:rPr>
        </w:r>
        <w:r w:rsidR="006F1154">
          <w:rPr>
            <w:webHidden/>
          </w:rPr>
          <w:fldChar w:fldCharType="separate"/>
        </w:r>
        <w:r w:rsidR="00072E0B">
          <w:rPr>
            <w:webHidden/>
          </w:rPr>
          <w:t>1</w:t>
        </w:r>
        <w:r w:rsidR="006F1154">
          <w:rPr>
            <w:webHidden/>
          </w:rPr>
          <w:fldChar w:fldCharType="end"/>
        </w:r>
      </w:hyperlink>
    </w:p>
    <w:p w14:paraId="21DFA0F0" w14:textId="18EC06E4" w:rsidR="006F1154" w:rsidRDefault="002B03BC" w:rsidP="00AC2AD0">
      <w:pPr>
        <w:pStyle w:val="31"/>
        <w:spacing w:before="62" w:after="62"/>
        <w:ind w:firstLineChars="200" w:firstLine="480"/>
        <w:rPr>
          <w:rFonts w:asciiTheme="minorHAnsi" w:eastAsiaTheme="minorEastAsia" w:hAnsiTheme="minorHAnsi" w:cstheme="minorBidi"/>
          <w:sz w:val="21"/>
        </w:rPr>
      </w:pPr>
      <w:hyperlink w:anchor="_Toc71278158" w:history="1">
        <w:r w:rsidR="006F1154" w:rsidRPr="009D4703">
          <w:rPr>
            <w:rStyle w:val="a7"/>
          </w:rPr>
          <w:t xml:space="preserve">1.2.1 </w:t>
        </w:r>
        <w:r w:rsidR="006F1154" w:rsidRPr="009D4703">
          <w:rPr>
            <w:rStyle w:val="a7"/>
          </w:rPr>
          <w:t>岗位目标</w:t>
        </w:r>
        <w:r w:rsidR="006F1154">
          <w:rPr>
            <w:webHidden/>
          </w:rPr>
          <w:tab/>
        </w:r>
        <w:r w:rsidR="006F1154">
          <w:rPr>
            <w:webHidden/>
          </w:rPr>
          <w:fldChar w:fldCharType="begin"/>
        </w:r>
        <w:r w:rsidR="006F1154">
          <w:rPr>
            <w:webHidden/>
          </w:rPr>
          <w:instrText xml:space="preserve"> PAGEREF _Toc71278158 \h </w:instrText>
        </w:r>
        <w:r w:rsidR="006F1154">
          <w:rPr>
            <w:webHidden/>
          </w:rPr>
        </w:r>
        <w:r w:rsidR="006F1154">
          <w:rPr>
            <w:webHidden/>
          </w:rPr>
          <w:fldChar w:fldCharType="separate"/>
        </w:r>
        <w:r w:rsidR="00072E0B">
          <w:rPr>
            <w:webHidden/>
          </w:rPr>
          <w:t>1</w:t>
        </w:r>
        <w:r w:rsidR="006F1154">
          <w:rPr>
            <w:webHidden/>
          </w:rPr>
          <w:fldChar w:fldCharType="end"/>
        </w:r>
      </w:hyperlink>
    </w:p>
    <w:p w14:paraId="1B2DDC33" w14:textId="3E55C10A" w:rsidR="006F1154" w:rsidRDefault="002B03BC" w:rsidP="00AC2AD0">
      <w:pPr>
        <w:pStyle w:val="31"/>
        <w:spacing w:before="62" w:after="62"/>
        <w:ind w:firstLineChars="200" w:firstLine="480"/>
        <w:rPr>
          <w:rFonts w:asciiTheme="minorHAnsi" w:eastAsiaTheme="minorEastAsia" w:hAnsiTheme="minorHAnsi" w:cstheme="minorBidi"/>
          <w:sz w:val="21"/>
        </w:rPr>
      </w:pPr>
      <w:hyperlink w:anchor="_Toc71278159" w:history="1">
        <w:r w:rsidR="006F1154" w:rsidRPr="009D4703">
          <w:rPr>
            <w:rStyle w:val="a7"/>
          </w:rPr>
          <w:t xml:space="preserve">1.2.2 </w:t>
        </w:r>
        <w:r w:rsidR="006F1154" w:rsidRPr="009D4703">
          <w:rPr>
            <w:rStyle w:val="a7"/>
          </w:rPr>
          <w:t>任务</w:t>
        </w:r>
        <w:r w:rsidR="006F1154">
          <w:rPr>
            <w:webHidden/>
          </w:rPr>
          <w:tab/>
        </w:r>
        <w:r w:rsidR="006F1154">
          <w:rPr>
            <w:webHidden/>
          </w:rPr>
          <w:fldChar w:fldCharType="begin"/>
        </w:r>
        <w:r w:rsidR="006F1154">
          <w:rPr>
            <w:webHidden/>
          </w:rPr>
          <w:instrText xml:space="preserve"> PAGEREF _Toc71278159 \h </w:instrText>
        </w:r>
        <w:r w:rsidR="006F1154">
          <w:rPr>
            <w:webHidden/>
          </w:rPr>
        </w:r>
        <w:r w:rsidR="006F1154">
          <w:rPr>
            <w:webHidden/>
          </w:rPr>
          <w:fldChar w:fldCharType="separate"/>
        </w:r>
        <w:r w:rsidR="00072E0B">
          <w:rPr>
            <w:webHidden/>
          </w:rPr>
          <w:t>1</w:t>
        </w:r>
        <w:r w:rsidR="006F1154">
          <w:rPr>
            <w:webHidden/>
          </w:rPr>
          <w:fldChar w:fldCharType="end"/>
        </w:r>
      </w:hyperlink>
    </w:p>
    <w:p w14:paraId="49654F2B" w14:textId="4FEF968B" w:rsidR="006F1154" w:rsidRDefault="002B03BC" w:rsidP="00AC2AD0">
      <w:pPr>
        <w:pStyle w:val="31"/>
        <w:spacing w:before="62" w:after="62"/>
        <w:ind w:firstLineChars="200" w:firstLine="480"/>
        <w:rPr>
          <w:rFonts w:asciiTheme="minorHAnsi" w:eastAsiaTheme="minorEastAsia" w:hAnsiTheme="minorHAnsi" w:cstheme="minorBidi"/>
          <w:sz w:val="21"/>
        </w:rPr>
      </w:pPr>
      <w:hyperlink w:anchor="_Toc71278160" w:history="1">
        <w:r w:rsidR="006F1154" w:rsidRPr="009D4703">
          <w:rPr>
            <w:rStyle w:val="a7"/>
          </w:rPr>
          <w:t xml:space="preserve">1.2.3 </w:t>
        </w:r>
        <w:r w:rsidR="006F1154" w:rsidRPr="009D4703">
          <w:rPr>
            <w:rStyle w:val="a7"/>
          </w:rPr>
          <w:t>复杂工程问题</w:t>
        </w:r>
        <w:r w:rsidR="006F1154">
          <w:rPr>
            <w:webHidden/>
          </w:rPr>
          <w:tab/>
        </w:r>
        <w:r w:rsidR="006F1154">
          <w:rPr>
            <w:webHidden/>
          </w:rPr>
          <w:fldChar w:fldCharType="begin"/>
        </w:r>
        <w:r w:rsidR="006F1154">
          <w:rPr>
            <w:webHidden/>
          </w:rPr>
          <w:instrText xml:space="preserve"> PAGEREF _Toc71278160 \h </w:instrText>
        </w:r>
        <w:r w:rsidR="006F1154">
          <w:rPr>
            <w:webHidden/>
          </w:rPr>
        </w:r>
        <w:r w:rsidR="006F1154">
          <w:rPr>
            <w:webHidden/>
          </w:rPr>
          <w:fldChar w:fldCharType="separate"/>
        </w:r>
        <w:r w:rsidR="00072E0B">
          <w:rPr>
            <w:webHidden/>
          </w:rPr>
          <w:t>1</w:t>
        </w:r>
        <w:r w:rsidR="006F1154">
          <w:rPr>
            <w:webHidden/>
          </w:rPr>
          <w:fldChar w:fldCharType="end"/>
        </w:r>
      </w:hyperlink>
    </w:p>
    <w:p w14:paraId="4E9AF8C4" w14:textId="056C2C43" w:rsidR="006F1154" w:rsidRDefault="002B03BC" w:rsidP="00AC2AD0">
      <w:pPr>
        <w:pStyle w:val="11"/>
        <w:tabs>
          <w:tab w:val="right" w:leader="dot" w:pos="8296"/>
        </w:tabs>
        <w:ind w:left="210" w:right="210" w:firstLineChars="200" w:firstLine="5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71278161" w:history="1">
        <w:r w:rsidR="006F1154" w:rsidRPr="009D4703">
          <w:rPr>
            <w:rStyle w:val="a7"/>
            <w:noProof/>
          </w:rPr>
          <w:t>第二章</w:t>
        </w:r>
        <w:r w:rsidR="006F1154" w:rsidRPr="009D4703">
          <w:rPr>
            <w:rStyle w:val="a7"/>
            <w:noProof/>
          </w:rPr>
          <w:t xml:space="preserve"> </w:t>
        </w:r>
        <w:r w:rsidR="006F1154" w:rsidRPr="009D4703">
          <w:rPr>
            <w:rStyle w:val="a7"/>
            <w:noProof/>
          </w:rPr>
          <w:t>知识技能学习情况</w:t>
        </w:r>
        <w:r w:rsidR="006F1154">
          <w:rPr>
            <w:noProof/>
            <w:webHidden/>
          </w:rPr>
          <w:tab/>
        </w:r>
        <w:r w:rsidR="006F1154">
          <w:rPr>
            <w:noProof/>
            <w:webHidden/>
          </w:rPr>
          <w:fldChar w:fldCharType="begin"/>
        </w:r>
        <w:r w:rsidR="006F1154">
          <w:rPr>
            <w:noProof/>
            <w:webHidden/>
          </w:rPr>
          <w:instrText xml:space="preserve"> PAGEREF _Toc71278161 \h </w:instrText>
        </w:r>
        <w:r w:rsidR="006F1154">
          <w:rPr>
            <w:noProof/>
            <w:webHidden/>
          </w:rPr>
        </w:r>
        <w:r w:rsidR="006F1154">
          <w:rPr>
            <w:noProof/>
            <w:webHidden/>
          </w:rPr>
          <w:fldChar w:fldCharType="separate"/>
        </w:r>
        <w:r w:rsidR="00072E0B">
          <w:rPr>
            <w:noProof/>
            <w:webHidden/>
          </w:rPr>
          <w:t>3</w:t>
        </w:r>
        <w:r w:rsidR="006F1154">
          <w:rPr>
            <w:noProof/>
            <w:webHidden/>
          </w:rPr>
          <w:fldChar w:fldCharType="end"/>
        </w:r>
      </w:hyperlink>
    </w:p>
    <w:p w14:paraId="2A46505F" w14:textId="45999094" w:rsidR="006F1154" w:rsidRDefault="002B03BC" w:rsidP="00AC2AD0">
      <w:pPr>
        <w:pStyle w:val="21"/>
        <w:spacing w:before="31" w:after="31"/>
        <w:ind w:left="420" w:firstLineChars="200" w:firstLine="560"/>
        <w:rPr>
          <w:rFonts w:asciiTheme="minorHAnsi" w:eastAsiaTheme="minorEastAsia" w:hAnsiTheme="minorHAnsi" w:cstheme="minorBidi"/>
          <w:sz w:val="21"/>
        </w:rPr>
      </w:pPr>
      <w:hyperlink w:anchor="_Toc71278162" w:history="1">
        <w:r w:rsidR="006F1154" w:rsidRPr="009D4703">
          <w:rPr>
            <w:rStyle w:val="a7"/>
          </w:rPr>
          <w:t>2.1</w:t>
        </w:r>
        <w:r w:rsidR="006F1154" w:rsidRPr="009D4703">
          <w:rPr>
            <w:rStyle w:val="a7"/>
          </w:rPr>
          <w:t>开发环境和工具</w:t>
        </w:r>
        <w:r w:rsidR="006F1154">
          <w:rPr>
            <w:webHidden/>
          </w:rPr>
          <w:tab/>
        </w:r>
        <w:r w:rsidR="006F1154">
          <w:rPr>
            <w:webHidden/>
          </w:rPr>
          <w:fldChar w:fldCharType="begin"/>
        </w:r>
        <w:r w:rsidR="006F1154">
          <w:rPr>
            <w:webHidden/>
          </w:rPr>
          <w:instrText xml:space="preserve"> PAGEREF _Toc71278162 \h </w:instrText>
        </w:r>
        <w:r w:rsidR="006F1154">
          <w:rPr>
            <w:webHidden/>
          </w:rPr>
        </w:r>
        <w:r w:rsidR="006F1154">
          <w:rPr>
            <w:webHidden/>
          </w:rPr>
          <w:fldChar w:fldCharType="separate"/>
        </w:r>
        <w:r w:rsidR="00072E0B">
          <w:rPr>
            <w:webHidden/>
          </w:rPr>
          <w:t>3</w:t>
        </w:r>
        <w:r w:rsidR="006F1154">
          <w:rPr>
            <w:webHidden/>
          </w:rPr>
          <w:fldChar w:fldCharType="end"/>
        </w:r>
      </w:hyperlink>
    </w:p>
    <w:p w14:paraId="668605D4" w14:textId="20AC9142" w:rsidR="006F1154" w:rsidRDefault="002B03BC" w:rsidP="00AC2AD0">
      <w:pPr>
        <w:pStyle w:val="21"/>
        <w:spacing w:before="31" w:after="31"/>
        <w:ind w:left="420" w:firstLineChars="200" w:firstLine="560"/>
        <w:rPr>
          <w:rFonts w:asciiTheme="minorHAnsi" w:eastAsiaTheme="minorEastAsia" w:hAnsiTheme="minorHAnsi" w:cstheme="minorBidi"/>
          <w:sz w:val="21"/>
        </w:rPr>
      </w:pPr>
      <w:hyperlink w:anchor="_Toc71278163" w:history="1">
        <w:r w:rsidR="006F1154" w:rsidRPr="009D4703">
          <w:rPr>
            <w:rStyle w:val="a7"/>
          </w:rPr>
          <w:t>2.2</w:t>
        </w:r>
        <w:r w:rsidR="006F1154" w:rsidRPr="009D4703">
          <w:rPr>
            <w:rStyle w:val="a7"/>
          </w:rPr>
          <w:t>预备知识</w:t>
        </w:r>
        <w:r w:rsidR="006F1154">
          <w:rPr>
            <w:webHidden/>
          </w:rPr>
          <w:tab/>
        </w:r>
        <w:r w:rsidR="006F1154">
          <w:rPr>
            <w:webHidden/>
          </w:rPr>
          <w:fldChar w:fldCharType="begin"/>
        </w:r>
        <w:r w:rsidR="006F1154">
          <w:rPr>
            <w:webHidden/>
          </w:rPr>
          <w:instrText xml:space="preserve"> PAGEREF _Toc71278163 \h </w:instrText>
        </w:r>
        <w:r w:rsidR="006F1154">
          <w:rPr>
            <w:webHidden/>
          </w:rPr>
        </w:r>
        <w:r w:rsidR="006F1154">
          <w:rPr>
            <w:webHidden/>
          </w:rPr>
          <w:fldChar w:fldCharType="separate"/>
        </w:r>
        <w:r w:rsidR="00072E0B">
          <w:rPr>
            <w:webHidden/>
          </w:rPr>
          <w:t>3</w:t>
        </w:r>
        <w:r w:rsidR="006F1154">
          <w:rPr>
            <w:webHidden/>
          </w:rPr>
          <w:fldChar w:fldCharType="end"/>
        </w:r>
      </w:hyperlink>
    </w:p>
    <w:p w14:paraId="3E9A947F" w14:textId="09F1ABB2" w:rsidR="006F1154" w:rsidRDefault="002B03BC" w:rsidP="00AC2AD0">
      <w:pPr>
        <w:pStyle w:val="21"/>
        <w:spacing w:before="31" w:after="31"/>
        <w:ind w:left="420" w:firstLineChars="200" w:firstLine="560"/>
        <w:rPr>
          <w:rFonts w:asciiTheme="minorHAnsi" w:eastAsiaTheme="minorEastAsia" w:hAnsiTheme="minorHAnsi" w:cstheme="minorBidi"/>
          <w:sz w:val="21"/>
        </w:rPr>
      </w:pPr>
      <w:hyperlink w:anchor="_Toc71278164" w:history="1">
        <w:r w:rsidR="006F1154" w:rsidRPr="009D4703">
          <w:rPr>
            <w:rStyle w:val="a7"/>
          </w:rPr>
          <w:t>2.3</w:t>
        </w:r>
        <w:r w:rsidR="006F1154" w:rsidRPr="009D4703">
          <w:rPr>
            <w:rStyle w:val="a7"/>
          </w:rPr>
          <w:t>新知识点学习和掌握情况</w:t>
        </w:r>
        <w:r w:rsidR="006F1154">
          <w:rPr>
            <w:webHidden/>
          </w:rPr>
          <w:tab/>
        </w:r>
        <w:r w:rsidR="006F1154">
          <w:rPr>
            <w:webHidden/>
          </w:rPr>
          <w:fldChar w:fldCharType="begin"/>
        </w:r>
        <w:r w:rsidR="006F1154">
          <w:rPr>
            <w:webHidden/>
          </w:rPr>
          <w:instrText xml:space="preserve"> PAGEREF _Toc71278164 \h </w:instrText>
        </w:r>
        <w:r w:rsidR="006F1154">
          <w:rPr>
            <w:webHidden/>
          </w:rPr>
        </w:r>
        <w:r w:rsidR="006F1154">
          <w:rPr>
            <w:webHidden/>
          </w:rPr>
          <w:fldChar w:fldCharType="separate"/>
        </w:r>
        <w:r w:rsidR="00072E0B">
          <w:rPr>
            <w:webHidden/>
          </w:rPr>
          <w:t>3</w:t>
        </w:r>
        <w:r w:rsidR="006F1154">
          <w:rPr>
            <w:webHidden/>
          </w:rPr>
          <w:fldChar w:fldCharType="end"/>
        </w:r>
      </w:hyperlink>
    </w:p>
    <w:p w14:paraId="4B3F96FD" w14:textId="20D4CBC9" w:rsidR="006F1154" w:rsidRDefault="002B03BC" w:rsidP="00AC2AD0">
      <w:pPr>
        <w:pStyle w:val="11"/>
        <w:tabs>
          <w:tab w:val="right" w:leader="dot" w:pos="8296"/>
        </w:tabs>
        <w:ind w:left="210" w:right="210" w:firstLineChars="200" w:firstLine="5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71278165" w:history="1">
        <w:r w:rsidR="006F1154" w:rsidRPr="009D4703">
          <w:rPr>
            <w:rStyle w:val="a7"/>
            <w:noProof/>
          </w:rPr>
          <w:t>第三章</w:t>
        </w:r>
        <w:r w:rsidR="006F1154" w:rsidRPr="009D4703">
          <w:rPr>
            <w:rStyle w:val="a7"/>
            <w:noProof/>
          </w:rPr>
          <w:t xml:space="preserve"> </w:t>
        </w:r>
        <w:r w:rsidR="006F1154" w:rsidRPr="009D4703">
          <w:rPr>
            <w:rStyle w:val="a7"/>
            <w:noProof/>
          </w:rPr>
          <w:t>前期任务完成度与后续实施计划</w:t>
        </w:r>
        <w:r w:rsidR="006F1154">
          <w:rPr>
            <w:noProof/>
            <w:webHidden/>
          </w:rPr>
          <w:tab/>
        </w:r>
        <w:r w:rsidR="006F1154">
          <w:rPr>
            <w:noProof/>
            <w:webHidden/>
          </w:rPr>
          <w:fldChar w:fldCharType="begin"/>
        </w:r>
        <w:r w:rsidR="006F1154">
          <w:rPr>
            <w:noProof/>
            <w:webHidden/>
          </w:rPr>
          <w:instrText xml:space="preserve"> PAGEREF _Toc71278165 \h </w:instrText>
        </w:r>
        <w:r w:rsidR="006F1154">
          <w:rPr>
            <w:noProof/>
            <w:webHidden/>
          </w:rPr>
        </w:r>
        <w:r w:rsidR="006F1154">
          <w:rPr>
            <w:noProof/>
            <w:webHidden/>
          </w:rPr>
          <w:fldChar w:fldCharType="separate"/>
        </w:r>
        <w:r w:rsidR="00072E0B">
          <w:rPr>
            <w:noProof/>
            <w:webHidden/>
          </w:rPr>
          <w:t>5</w:t>
        </w:r>
        <w:r w:rsidR="006F1154">
          <w:rPr>
            <w:noProof/>
            <w:webHidden/>
          </w:rPr>
          <w:fldChar w:fldCharType="end"/>
        </w:r>
      </w:hyperlink>
    </w:p>
    <w:p w14:paraId="6190535B" w14:textId="2D05AD34" w:rsidR="006F1154" w:rsidRDefault="002B03BC" w:rsidP="00AC2AD0">
      <w:pPr>
        <w:pStyle w:val="21"/>
        <w:spacing w:before="31" w:after="31"/>
        <w:ind w:left="420" w:firstLineChars="200" w:firstLine="560"/>
        <w:rPr>
          <w:rFonts w:asciiTheme="minorHAnsi" w:eastAsiaTheme="minorEastAsia" w:hAnsiTheme="minorHAnsi" w:cstheme="minorBidi"/>
          <w:sz w:val="21"/>
        </w:rPr>
      </w:pPr>
      <w:hyperlink w:anchor="_Toc71278166" w:history="1">
        <w:r w:rsidR="006F1154" w:rsidRPr="009D4703">
          <w:rPr>
            <w:rStyle w:val="a7"/>
          </w:rPr>
          <w:t xml:space="preserve">3.1 </w:t>
        </w:r>
        <w:r w:rsidR="006F1154" w:rsidRPr="009D4703">
          <w:rPr>
            <w:rStyle w:val="a7"/>
          </w:rPr>
          <w:t>前期任务完成度</w:t>
        </w:r>
        <w:r w:rsidR="006F1154">
          <w:rPr>
            <w:webHidden/>
          </w:rPr>
          <w:tab/>
        </w:r>
        <w:r w:rsidR="006F1154">
          <w:rPr>
            <w:webHidden/>
          </w:rPr>
          <w:fldChar w:fldCharType="begin"/>
        </w:r>
        <w:r w:rsidR="006F1154">
          <w:rPr>
            <w:webHidden/>
          </w:rPr>
          <w:instrText xml:space="preserve"> PAGEREF _Toc71278166 \h </w:instrText>
        </w:r>
        <w:r w:rsidR="006F1154">
          <w:rPr>
            <w:webHidden/>
          </w:rPr>
        </w:r>
        <w:r w:rsidR="006F1154">
          <w:rPr>
            <w:webHidden/>
          </w:rPr>
          <w:fldChar w:fldCharType="separate"/>
        </w:r>
        <w:r w:rsidR="00072E0B">
          <w:rPr>
            <w:webHidden/>
          </w:rPr>
          <w:t>5</w:t>
        </w:r>
        <w:r w:rsidR="006F1154">
          <w:rPr>
            <w:webHidden/>
          </w:rPr>
          <w:fldChar w:fldCharType="end"/>
        </w:r>
      </w:hyperlink>
    </w:p>
    <w:p w14:paraId="78DAB607" w14:textId="1D90533B" w:rsidR="006F1154" w:rsidRDefault="002B03BC" w:rsidP="00AC2AD0">
      <w:pPr>
        <w:pStyle w:val="21"/>
        <w:spacing w:before="31" w:after="31"/>
        <w:ind w:left="420" w:firstLineChars="200" w:firstLine="560"/>
        <w:rPr>
          <w:rFonts w:asciiTheme="minorHAnsi" w:eastAsiaTheme="minorEastAsia" w:hAnsiTheme="minorHAnsi" w:cstheme="minorBidi"/>
          <w:sz w:val="21"/>
        </w:rPr>
      </w:pPr>
      <w:hyperlink w:anchor="_Toc71278167" w:history="1">
        <w:r w:rsidR="006F1154" w:rsidRPr="009D4703">
          <w:rPr>
            <w:rStyle w:val="a7"/>
          </w:rPr>
          <w:t xml:space="preserve">3.2 </w:t>
        </w:r>
        <w:r w:rsidR="006F1154" w:rsidRPr="009D4703">
          <w:rPr>
            <w:rStyle w:val="a7"/>
          </w:rPr>
          <w:t>后续实施计划</w:t>
        </w:r>
        <w:r w:rsidR="006F1154">
          <w:rPr>
            <w:webHidden/>
          </w:rPr>
          <w:tab/>
        </w:r>
        <w:r w:rsidR="006F1154">
          <w:rPr>
            <w:webHidden/>
          </w:rPr>
          <w:fldChar w:fldCharType="begin"/>
        </w:r>
        <w:r w:rsidR="006F1154">
          <w:rPr>
            <w:webHidden/>
          </w:rPr>
          <w:instrText xml:space="preserve"> PAGEREF _Toc71278167 \h </w:instrText>
        </w:r>
        <w:r w:rsidR="006F1154">
          <w:rPr>
            <w:webHidden/>
          </w:rPr>
        </w:r>
        <w:r w:rsidR="006F1154">
          <w:rPr>
            <w:webHidden/>
          </w:rPr>
          <w:fldChar w:fldCharType="separate"/>
        </w:r>
        <w:r w:rsidR="00072E0B">
          <w:rPr>
            <w:webHidden/>
          </w:rPr>
          <w:t>5</w:t>
        </w:r>
        <w:r w:rsidR="006F1154">
          <w:rPr>
            <w:webHidden/>
          </w:rPr>
          <w:fldChar w:fldCharType="end"/>
        </w:r>
      </w:hyperlink>
    </w:p>
    <w:p w14:paraId="798620ED" w14:textId="57B7AB0E" w:rsidR="006F1154" w:rsidRDefault="002B03BC" w:rsidP="00AC2AD0">
      <w:pPr>
        <w:pStyle w:val="11"/>
        <w:tabs>
          <w:tab w:val="right" w:leader="dot" w:pos="8296"/>
        </w:tabs>
        <w:ind w:left="210" w:right="210" w:firstLineChars="200" w:firstLine="560"/>
        <w:rPr>
          <w:rStyle w:val="a7"/>
          <w:noProof/>
        </w:rPr>
      </w:pPr>
      <w:hyperlink w:anchor="_Toc71278168" w:history="1">
        <w:r w:rsidR="006F1154" w:rsidRPr="009D4703">
          <w:rPr>
            <w:rStyle w:val="a7"/>
            <w:noProof/>
          </w:rPr>
          <w:t>参考文献</w:t>
        </w:r>
        <w:r w:rsidR="006F1154">
          <w:rPr>
            <w:noProof/>
            <w:webHidden/>
          </w:rPr>
          <w:tab/>
        </w:r>
        <w:r w:rsidR="006F1154">
          <w:rPr>
            <w:noProof/>
            <w:webHidden/>
          </w:rPr>
          <w:fldChar w:fldCharType="begin"/>
        </w:r>
        <w:r w:rsidR="006F1154">
          <w:rPr>
            <w:noProof/>
            <w:webHidden/>
          </w:rPr>
          <w:instrText xml:space="preserve"> PAGEREF _Toc71278168 \h </w:instrText>
        </w:r>
        <w:r w:rsidR="006F1154">
          <w:rPr>
            <w:noProof/>
            <w:webHidden/>
          </w:rPr>
        </w:r>
        <w:r w:rsidR="006F1154">
          <w:rPr>
            <w:noProof/>
            <w:webHidden/>
          </w:rPr>
          <w:fldChar w:fldCharType="separate"/>
        </w:r>
        <w:r w:rsidR="00072E0B">
          <w:rPr>
            <w:noProof/>
            <w:webHidden/>
          </w:rPr>
          <w:t>6</w:t>
        </w:r>
        <w:r w:rsidR="006F1154">
          <w:rPr>
            <w:noProof/>
            <w:webHidden/>
          </w:rPr>
          <w:fldChar w:fldCharType="end"/>
        </w:r>
      </w:hyperlink>
    </w:p>
    <w:p w14:paraId="7862366D" w14:textId="6ACEFE10" w:rsidR="009A593C" w:rsidRDefault="009A593C" w:rsidP="00AC2AD0">
      <w:pPr>
        <w:ind w:firstLineChars="200" w:firstLine="420"/>
        <w:rPr>
          <w:noProof/>
        </w:rPr>
      </w:pPr>
    </w:p>
    <w:p w14:paraId="21F59F6E" w14:textId="66F1FCED" w:rsidR="009A593C" w:rsidRDefault="009A593C" w:rsidP="00AC2AD0">
      <w:pPr>
        <w:ind w:firstLineChars="200" w:firstLine="420"/>
        <w:rPr>
          <w:noProof/>
        </w:rPr>
      </w:pPr>
    </w:p>
    <w:p w14:paraId="6C80F240" w14:textId="29DA7F81" w:rsidR="009A593C" w:rsidRDefault="009A593C" w:rsidP="00AC2AD0">
      <w:pPr>
        <w:ind w:firstLineChars="200" w:firstLine="420"/>
        <w:rPr>
          <w:noProof/>
        </w:rPr>
      </w:pPr>
    </w:p>
    <w:p w14:paraId="3E5A5440" w14:textId="2A5EF3AB" w:rsidR="009A593C" w:rsidRDefault="009A593C" w:rsidP="00AC2AD0">
      <w:pPr>
        <w:ind w:firstLineChars="200" w:firstLine="420"/>
        <w:rPr>
          <w:noProof/>
        </w:rPr>
      </w:pPr>
    </w:p>
    <w:p w14:paraId="17B6A77D" w14:textId="55441B02" w:rsidR="009A593C" w:rsidRDefault="009A593C" w:rsidP="00AC2AD0">
      <w:pPr>
        <w:ind w:firstLineChars="200" w:firstLine="420"/>
        <w:rPr>
          <w:noProof/>
        </w:rPr>
      </w:pPr>
    </w:p>
    <w:p w14:paraId="30CD0933" w14:textId="44E6AB77" w:rsidR="009A593C" w:rsidRDefault="009A593C" w:rsidP="00AC2AD0">
      <w:pPr>
        <w:ind w:firstLineChars="200" w:firstLine="420"/>
        <w:rPr>
          <w:noProof/>
        </w:rPr>
      </w:pPr>
    </w:p>
    <w:p w14:paraId="604CC813" w14:textId="7CA4648E" w:rsidR="009A593C" w:rsidRDefault="009A593C" w:rsidP="00AC2AD0">
      <w:pPr>
        <w:ind w:firstLineChars="200" w:firstLine="420"/>
        <w:rPr>
          <w:noProof/>
        </w:rPr>
      </w:pPr>
    </w:p>
    <w:p w14:paraId="49D800E6" w14:textId="7EA75D87" w:rsidR="009A593C" w:rsidRDefault="009A593C" w:rsidP="00AC2AD0">
      <w:pPr>
        <w:ind w:firstLineChars="200" w:firstLine="420"/>
        <w:rPr>
          <w:noProof/>
        </w:rPr>
      </w:pPr>
    </w:p>
    <w:p w14:paraId="75BC0C69" w14:textId="4A350876" w:rsidR="009A593C" w:rsidRDefault="009A593C" w:rsidP="00AC2AD0">
      <w:pPr>
        <w:ind w:firstLineChars="200" w:firstLine="420"/>
        <w:rPr>
          <w:noProof/>
        </w:rPr>
      </w:pPr>
    </w:p>
    <w:p w14:paraId="6F927B7E" w14:textId="61988ECD" w:rsidR="009A593C" w:rsidRDefault="009A593C" w:rsidP="00AC2AD0">
      <w:pPr>
        <w:ind w:firstLineChars="200" w:firstLine="420"/>
        <w:rPr>
          <w:noProof/>
        </w:rPr>
      </w:pPr>
    </w:p>
    <w:p w14:paraId="34AB3C65" w14:textId="77777777" w:rsidR="009A593C" w:rsidRPr="009A593C" w:rsidRDefault="009A593C" w:rsidP="00AC2AD0">
      <w:pPr>
        <w:ind w:firstLineChars="200" w:firstLine="420"/>
        <w:rPr>
          <w:noProof/>
        </w:rPr>
      </w:pPr>
    </w:p>
    <w:p w14:paraId="77037C61" w14:textId="32579806" w:rsidR="003803A5" w:rsidRDefault="00BD75A7" w:rsidP="00AC2AD0">
      <w:pPr>
        <w:spacing w:line="400" w:lineRule="exact"/>
        <w:ind w:firstLineChars="200" w:firstLine="480"/>
        <w:sectPr w:rsidR="003803A5" w:rsidSect="00E50F17">
          <w:headerReference w:type="even" r:id="rId13"/>
          <w:type w:val="continuous"/>
          <w:pgSz w:w="11906" w:h="16838"/>
          <w:pgMar w:top="1440" w:right="1800" w:bottom="1440" w:left="1800" w:header="851" w:footer="992" w:gutter="0"/>
          <w:pgNumType w:start="1"/>
          <w:cols w:space="720"/>
          <w:titlePg/>
          <w:docGrid w:type="lines" w:linePitch="312"/>
        </w:sectPr>
      </w:pPr>
      <w:r>
        <w:rPr>
          <w:rFonts w:ascii="黑体" w:hAnsi="黑体"/>
          <w:sz w:val="24"/>
          <w:szCs w:val="24"/>
        </w:rPr>
        <w:fldChar w:fldCharType="end"/>
      </w:r>
    </w:p>
    <w:p w14:paraId="123C45DE" w14:textId="24027099" w:rsidR="00BD75A7" w:rsidRPr="004657EC" w:rsidRDefault="004657EC" w:rsidP="00AC2AD0">
      <w:pPr>
        <w:pStyle w:val="1"/>
        <w:ind w:firstLineChars="200" w:firstLine="602"/>
      </w:pPr>
      <w:bookmarkStart w:id="4" w:name="_Toc32440934"/>
      <w:bookmarkStart w:id="5" w:name="_Toc71278155"/>
      <w:r>
        <w:rPr>
          <w:rFonts w:hint="eastAsia"/>
        </w:rPr>
        <w:lastRenderedPageBreak/>
        <w:t>第一章</w:t>
      </w:r>
      <w:r>
        <w:rPr>
          <w:rFonts w:hint="eastAsia"/>
        </w:rPr>
        <w:t xml:space="preserve"> </w:t>
      </w:r>
      <w:r w:rsidRPr="004657EC">
        <w:rPr>
          <w:rFonts w:hint="eastAsia"/>
        </w:rPr>
        <w:t>实习岗位介绍</w:t>
      </w:r>
      <w:bookmarkEnd w:id="4"/>
      <w:bookmarkEnd w:id="5"/>
    </w:p>
    <w:p w14:paraId="123C45E0" w14:textId="75BB0793" w:rsidR="00BD75A7" w:rsidRDefault="00F20B6C" w:rsidP="00AC2AD0">
      <w:pPr>
        <w:pStyle w:val="2"/>
        <w:ind w:firstLineChars="200" w:firstLine="562"/>
      </w:pPr>
      <w:bookmarkStart w:id="6" w:name="_Toc32440935"/>
      <w:bookmarkStart w:id="7" w:name="_Toc71278156"/>
      <w:r>
        <w:rPr>
          <w:rFonts w:hint="eastAsia"/>
        </w:rPr>
        <w:t>1</w:t>
      </w:r>
      <w:r>
        <w:t>.1</w:t>
      </w:r>
      <w:r w:rsidR="001D08C0">
        <w:rPr>
          <w:rFonts w:hint="eastAsia"/>
        </w:rPr>
        <w:t>企业</w:t>
      </w:r>
      <w:r w:rsidR="001D08C0" w:rsidRPr="00F76626">
        <w:rPr>
          <w:rFonts w:hint="eastAsia"/>
        </w:rPr>
        <w:t>情况</w:t>
      </w:r>
      <w:bookmarkEnd w:id="6"/>
      <w:bookmarkEnd w:id="7"/>
    </w:p>
    <w:p w14:paraId="0B041BC0" w14:textId="77777777" w:rsidR="00591665" w:rsidRDefault="00D45419" w:rsidP="00AC2AD0">
      <w:pPr>
        <w:ind w:firstLineChars="200" w:firstLine="480"/>
        <w:rPr>
          <w:sz w:val="24"/>
          <w:szCs w:val="24"/>
        </w:rPr>
      </w:pPr>
      <w:r w:rsidRPr="00D45419">
        <w:rPr>
          <w:rFonts w:hint="eastAsia"/>
          <w:sz w:val="24"/>
          <w:szCs w:val="24"/>
        </w:rPr>
        <w:t>杭州数梦工场科技有限公司（简称“数梦工场”）创立于</w:t>
      </w:r>
      <w:r w:rsidRPr="00D45419">
        <w:rPr>
          <w:rFonts w:hint="eastAsia"/>
          <w:sz w:val="24"/>
          <w:szCs w:val="24"/>
        </w:rPr>
        <w:t>2015</w:t>
      </w:r>
      <w:r w:rsidRPr="00D45419">
        <w:rPr>
          <w:rFonts w:hint="eastAsia"/>
          <w:sz w:val="24"/>
          <w:szCs w:val="24"/>
        </w:rPr>
        <w:t>年</w:t>
      </w:r>
      <w:r w:rsidRPr="00D45419">
        <w:rPr>
          <w:rFonts w:hint="eastAsia"/>
          <w:sz w:val="24"/>
          <w:szCs w:val="24"/>
        </w:rPr>
        <w:t>3</w:t>
      </w:r>
      <w:r w:rsidRPr="00D45419">
        <w:rPr>
          <w:rFonts w:hint="eastAsia"/>
          <w:sz w:val="24"/>
          <w:szCs w:val="24"/>
        </w:rPr>
        <w:t>月，总部位于杭州云栖小镇，在全国三十一个省市设有分支机构，在北京、杭州、南京、成都、广州、长沙成立技术创新中心，公司</w:t>
      </w:r>
      <w:r w:rsidRPr="00D45419">
        <w:rPr>
          <w:rFonts w:hint="eastAsia"/>
          <w:sz w:val="24"/>
          <w:szCs w:val="24"/>
        </w:rPr>
        <w:t>80%</w:t>
      </w:r>
      <w:r w:rsidRPr="00D45419">
        <w:rPr>
          <w:rFonts w:hint="eastAsia"/>
          <w:sz w:val="24"/>
          <w:szCs w:val="24"/>
        </w:rPr>
        <w:t>以上为技术人员。数梦工场由阿里巴巴、银杏谷资本、光大实业资本、浙江省国企改革发展基金、浙商创投等投资，定位于新型互联网平台开发和服务。</w:t>
      </w:r>
      <w:r w:rsidRPr="00D45419">
        <w:rPr>
          <w:rFonts w:hint="eastAsia"/>
          <w:sz w:val="24"/>
          <w:szCs w:val="24"/>
        </w:rPr>
        <w:t xml:space="preserve">  </w:t>
      </w:r>
    </w:p>
    <w:p w14:paraId="1E90FB36" w14:textId="77777777" w:rsidR="00591665" w:rsidRDefault="00D45419" w:rsidP="00AC2AD0">
      <w:pPr>
        <w:ind w:firstLineChars="200" w:firstLine="480"/>
        <w:rPr>
          <w:sz w:val="24"/>
          <w:szCs w:val="24"/>
        </w:rPr>
      </w:pPr>
      <w:r w:rsidRPr="00D45419">
        <w:rPr>
          <w:rFonts w:hint="eastAsia"/>
          <w:sz w:val="24"/>
          <w:szCs w:val="24"/>
        </w:rPr>
        <w:t>2017</w:t>
      </w:r>
      <w:r w:rsidRPr="00D45419">
        <w:rPr>
          <w:rFonts w:hint="eastAsia"/>
          <w:sz w:val="24"/>
          <w:szCs w:val="24"/>
        </w:rPr>
        <w:t>年</w:t>
      </w:r>
      <w:r w:rsidRPr="00D45419">
        <w:rPr>
          <w:rFonts w:hint="eastAsia"/>
          <w:sz w:val="24"/>
          <w:szCs w:val="24"/>
        </w:rPr>
        <w:t>6</w:t>
      </w:r>
      <w:r w:rsidRPr="00D45419">
        <w:rPr>
          <w:rFonts w:hint="eastAsia"/>
          <w:sz w:val="24"/>
          <w:szCs w:val="24"/>
        </w:rPr>
        <w:t>月，数梦工场获</w:t>
      </w:r>
      <w:r w:rsidRPr="00D45419">
        <w:rPr>
          <w:rFonts w:hint="eastAsia"/>
          <w:sz w:val="24"/>
          <w:szCs w:val="24"/>
        </w:rPr>
        <w:t>A</w:t>
      </w:r>
      <w:r w:rsidRPr="00D45419">
        <w:rPr>
          <w:rFonts w:hint="eastAsia"/>
          <w:sz w:val="24"/>
          <w:szCs w:val="24"/>
        </w:rPr>
        <w:t>轮</w:t>
      </w:r>
      <w:r w:rsidRPr="00D45419">
        <w:rPr>
          <w:rFonts w:hint="eastAsia"/>
          <w:sz w:val="24"/>
          <w:szCs w:val="24"/>
        </w:rPr>
        <w:t>7.5</w:t>
      </w:r>
      <w:r w:rsidRPr="00D45419">
        <w:rPr>
          <w:rFonts w:hint="eastAsia"/>
          <w:sz w:val="24"/>
          <w:szCs w:val="24"/>
        </w:rPr>
        <w:t>亿元融资，估值超过</w:t>
      </w:r>
      <w:r w:rsidRPr="00D45419">
        <w:rPr>
          <w:rFonts w:hint="eastAsia"/>
          <w:sz w:val="24"/>
          <w:szCs w:val="24"/>
        </w:rPr>
        <w:t>10</w:t>
      </w:r>
      <w:r w:rsidRPr="00D45419">
        <w:rPr>
          <w:rFonts w:hint="eastAsia"/>
          <w:sz w:val="24"/>
          <w:szCs w:val="24"/>
        </w:rPr>
        <w:t>亿美元，成为行业独角兽。</w:t>
      </w:r>
      <w:r w:rsidRPr="00D45419">
        <w:rPr>
          <w:rFonts w:hint="eastAsia"/>
          <w:sz w:val="24"/>
          <w:szCs w:val="24"/>
        </w:rPr>
        <w:t xml:space="preserve">  </w:t>
      </w:r>
    </w:p>
    <w:p w14:paraId="231E83EC" w14:textId="0D0BF3B4" w:rsidR="00F20B6C" w:rsidRPr="00D45419" w:rsidRDefault="00D45419" w:rsidP="00AC2AD0">
      <w:pPr>
        <w:ind w:firstLineChars="200" w:firstLine="480"/>
        <w:rPr>
          <w:sz w:val="24"/>
          <w:szCs w:val="24"/>
        </w:rPr>
      </w:pPr>
      <w:r w:rsidRPr="00D45419">
        <w:rPr>
          <w:rFonts w:hint="eastAsia"/>
          <w:sz w:val="24"/>
          <w:szCs w:val="24"/>
        </w:rPr>
        <w:t>2019</w:t>
      </w:r>
      <w:r w:rsidRPr="00D45419">
        <w:rPr>
          <w:rFonts w:hint="eastAsia"/>
          <w:sz w:val="24"/>
          <w:szCs w:val="24"/>
        </w:rPr>
        <w:t>年</w:t>
      </w:r>
      <w:r w:rsidRPr="00D45419">
        <w:rPr>
          <w:rFonts w:hint="eastAsia"/>
          <w:sz w:val="24"/>
          <w:szCs w:val="24"/>
        </w:rPr>
        <w:t>9</w:t>
      </w:r>
      <w:r w:rsidRPr="00D45419">
        <w:rPr>
          <w:rFonts w:hint="eastAsia"/>
          <w:sz w:val="24"/>
          <w:szCs w:val="24"/>
        </w:rPr>
        <w:t>月，数梦工场完成</w:t>
      </w:r>
      <w:r w:rsidRPr="00D45419">
        <w:rPr>
          <w:rFonts w:hint="eastAsia"/>
          <w:sz w:val="24"/>
          <w:szCs w:val="24"/>
        </w:rPr>
        <w:t>B</w:t>
      </w:r>
      <w:r w:rsidRPr="00D45419">
        <w:rPr>
          <w:rFonts w:hint="eastAsia"/>
          <w:sz w:val="24"/>
          <w:szCs w:val="24"/>
        </w:rPr>
        <w:t>轮</w:t>
      </w:r>
      <w:r w:rsidRPr="00D45419">
        <w:rPr>
          <w:rFonts w:hint="eastAsia"/>
          <w:sz w:val="24"/>
          <w:szCs w:val="24"/>
        </w:rPr>
        <w:t>6</w:t>
      </w:r>
      <w:r w:rsidRPr="00D45419">
        <w:rPr>
          <w:rFonts w:hint="eastAsia"/>
          <w:sz w:val="24"/>
          <w:szCs w:val="24"/>
        </w:rPr>
        <w:t>亿元融资，估值达到</w:t>
      </w:r>
      <w:r w:rsidRPr="00D45419">
        <w:rPr>
          <w:rFonts w:hint="eastAsia"/>
          <w:sz w:val="24"/>
          <w:szCs w:val="24"/>
        </w:rPr>
        <w:t>15</w:t>
      </w:r>
      <w:r w:rsidRPr="00D45419">
        <w:rPr>
          <w:rFonts w:hint="eastAsia"/>
          <w:sz w:val="24"/>
          <w:szCs w:val="24"/>
        </w:rPr>
        <w:t>亿美元。</w:t>
      </w:r>
    </w:p>
    <w:p w14:paraId="123C45E1" w14:textId="67D9ACF7" w:rsidR="00BD75A7" w:rsidRDefault="00F20B6C" w:rsidP="00AC2AD0">
      <w:pPr>
        <w:pStyle w:val="2"/>
        <w:ind w:firstLineChars="200" w:firstLine="562"/>
      </w:pPr>
      <w:bookmarkStart w:id="8" w:name="_Toc32440936"/>
      <w:bookmarkStart w:id="9" w:name="_Toc71278157"/>
      <w:r>
        <w:rPr>
          <w:rFonts w:hint="eastAsia"/>
        </w:rPr>
        <w:t>1</w:t>
      </w:r>
      <w:r>
        <w:t>.2</w:t>
      </w:r>
      <w:r w:rsidR="001D08C0">
        <w:rPr>
          <w:rFonts w:hint="eastAsia"/>
        </w:rPr>
        <w:t>岗位</w:t>
      </w:r>
      <w:r w:rsidR="001D08C0" w:rsidRPr="00EF1E2B">
        <w:rPr>
          <w:rFonts w:hint="eastAsia"/>
        </w:rPr>
        <w:t>目标</w:t>
      </w:r>
      <w:r w:rsidR="001D08C0">
        <w:rPr>
          <w:rFonts w:hint="eastAsia"/>
        </w:rPr>
        <w:t>、</w:t>
      </w:r>
      <w:r w:rsidR="001D08C0" w:rsidRPr="00EF1E2B">
        <w:rPr>
          <w:rFonts w:hint="eastAsia"/>
        </w:rPr>
        <w:t>任务</w:t>
      </w:r>
      <w:r w:rsidR="001D08C0">
        <w:rPr>
          <w:rFonts w:hint="eastAsia"/>
        </w:rPr>
        <w:t>与复杂工程问题</w:t>
      </w:r>
      <w:bookmarkEnd w:id="8"/>
      <w:bookmarkEnd w:id="9"/>
    </w:p>
    <w:p w14:paraId="24CD7824" w14:textId="203A071D" w:rsidR="00D45419" w:rsidRPr="00D45419" w:rsidRDefault="00D45419" w:rsidP="00AC2AD0">
      <w:pPr>
        <w:ind w:firstLineChars="200" w:firstLine="420"/>
      </w:pPr>
      <w:r>
        <w:rPr>
          <w:rFonts w:hint="eastAsia"/>
        </w:rPr>
        <w:t>本次实习任务我的岗位在研发部</w:t>
      </w:r>
      <w:r>
        <w:rPr>
          <w:rFonts w:hint="eastAsia"/>
        </w:rPr>
        <w:t>/</w:t>
      </w:r>
      <w:r>
        <w:rPr>
          <w:rFonts w:hint="eastAsia"/>
        </w:rPr>
        <w:t>行业智能</w:t>
      </w:r>
      <w:r>
        <w:rPr>
          <w:rFonts w:hint="eastAsia"/>
        </w:rPr>
        <w:t>IDST</w:t>
      </w:r>
      <w:r>
        <w:rPr>
          <w:rFonts w:hint="eastAsia"/>
        </w:rPr>
        <w:t>担任软件工程师</w:t>
      </w:r>
    </w:p>
    <w:p w14:paraId="215877EC" w14:textId="53CC1975" w:rsidR="00F20B6C" w:rsidRDefault="00F31FE4" w:rsidP="00AC2AD0">
      <w:pPr>
        <w:pStyle w:val="3"/>
        <w:ind w:firstLineChars="200" w:firstLine="562"/>
      </w:pPr>
      <w:bookmarkStart w:id="10" w:name="_Toc71278158"/>
      <w:r>
        <w:rPr>
          <w:rFonts w:hint="eastAsia"/>
        </w:rPr>
        <w:t>1</w:t>
      </w:r>
      <w:r>
        <w:t xml:space="preserve">.2.1 </w:t>
      </w:r>
      <w:r>
        <w:rPr>
          <w:rFonts w:hint="eastAsia"/>
        </w:rPr>
        <w:t>岗位</w:t>
      </w:r>
      <w:r w:rsidRPr="00EF1E2B">
        <w:rPr>
          <w:rFonts w:hint="eastAsia"/>
        </w:rPr>
        <w:t>目标</w:t>
      </w:r>
      <w:bookmarkEnd w:id="10"/>
    </w:p>
    <w:p w14:paraId="3FB20C87" w14:textId="03F7081E" w:rsidR="00F45E54" w:rsidRDefault="00D45419" w:rsidP="00AC2AD0">
      <w:pPr>
        <w:ind w:firstLineChars="200" w:firstLine="420"/>
      </w:pPr>
      <w:r>
        <w:rPr>
          <w:rFonts w:hint="eastAsia"/>
        </w:rPr>
        <w:t>完成前端开发，对接后端相关事项，参与测试和产品的部分工作。争取成为一名合格的前端开发实习生，并对整个互联网行业有一定的认知和辨别能力，能对项目做出完整的规划，达到对相应技术栈的熟练使用。通过加入项目组，体验团队协作和校内担任完成任务的区别，培养良好的团队精神，为日后的校招做准备。发现自己的兴趣所在，体验社会实际和学校培养课程的区别，更好的</w:t>
      </w:r>
      <w:r w:rsidR="00C3338D">
        <w:rPr>
          <w:rFonts w:hint="eastAsia"/>
        </w:rPr>
        <w:t>指导未来</w:t>
      </w:r>
      <w:r>
        <w:rPr>
          <w:rFonts w:hint="eastAsia"/>
        </w:rPr>
        <w:t>的校园内学习。</w:t>
      </w:r>
    </w:p>
    <w:p w14:paraId="62EC3889" w14:textId="155404B0" w:rsidR="00F20B6C" w:rsidRDefault="00F31FE4" w:rsidP="00AC2AD0">
      <w:pPr>
        <w:pStyle w:val="3"/>
        <w:ind w:firstLineChars="200" w:firstLine="562"/>
      </w:pPr>
      <w:bookmarkStart w:id="11" w:name="_Toc71278159"/>
      <w:r>
        <w:rPr>
          <w:rFonts w:hint="eastAsia"/>
        </w:rPr>
        <w:t>1</w:t>
      </w:r>
      <w:r>
        <w:t xml:space="preserve">.2.2 </w:t>
      </w:r>
      <w:r w:rsidRPr="00EF1E2B">
        <w:rPr>
          <w:rFonts w:hint="eastAsia"/>
        </w:rPr>
        <w:t>任务</w:t>
      </w:r>
      <w:bookmarkEnd w:id="11"/>
    </w:p>
    <w:p w14:paraId="104792B3" w14:textId="77777777" w:rsidR="00C3338D" w:rsidRDefault="00C3338D" w:rsidP="00AC2AD0">
      <w:pPr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、根据大数据产品需求完成高质量的</w:t>
      </w:r>
      <w:r>
        <w:rPr>
          <w:rFonts w:hint="eastAsia"/>
        </w:rPr>
        <w:t>Web</w:t>
      </w:r>
      <w:r>
        <w:rPr>
          <w:rFonts w:hint="eastAsia"/>
        </w:rPr>
        <w:t>前端开发和维护；</w:t>
      </w:r>
    </w:p>
    <w:p w14:paraId="24D38D5C" w14:textId="77777777" w:rsidR="00C3338D" w:rsidRDefault="00C3338D" w:rsidP="00AC2AD0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、在理解前端开发流程的基础上，结合前端实际建立或优化提升工作效率的工具；</w:t>
      </w:r>
    </w:p>
    <w:p w14:paraId="50307F62" w14:textId="62E2BBF7" w:rsidR="00F20B6C" w:rsidRDefault="00C3338D" w:rsidP="00AC2AD0">
      <w:pPr>
        <w:ind w:firstLineChars="200" w:firstLine="420"/>
      </w:pPr>
      <w:r>
        <w:rPr>
          <w:rFonts w:hint="eastAsia"/>
        </w:rPr>
        <w:t>3</w:t>
      </w:r>
      <w:r>
        <w:rPr>
          <w:rFonts w:hint="eastAsia"/>
        </w:rPr>
        <w:t>、在理解产品业务的基础上，结合前端技术建立或优化</w:t>
      </w:r>
      <w:r>
        <w:rPr>
          <w:rFonts w:hint="eastAsia"/>
        </w:rPr>
        <w:t>Web</w:t>
      </w:r>
      <w:r>
        <w:rPr>
          <w:rFonts w:hint="eastAsia"/>
        </w:rPr>
        <w:t>的交互方式。</w:t>
      </w:r>
    </w:p>
    <w:p w14:paraId="3CEF5108" w14:textId="3DA413B7" w:rsidR="00F20B6C" w:rsidRDefault="00F31FE4" w:rsidP="00AC2AD0">
      <w:pPr>
        <w:pStyle w:val="3"/>
        <w:ind w:firstLineChars="200" w:firstLine="562"/>
      </w:pPr>
      <w:bookmarkStart w:id="12" w:name="_Toc71278160"/>
      <w:r>
        <w:rPr>
          <w:rFonts w:hint="eastAsia"/>
        </w:rPr>
        <w:t>1</w:t>
      </w:r>
      <w:r>
        <w:t xml:space="preserve">.2.3 </w:t>
      </w:r>
      <w:r>
        <w:rPr>
          <w:rFonts w:hint="eastAsia"/>
        </w:rPr>
        <w:t>复杂工程问题</w:t>
      </w:r>
      <w:bookmarkEnd w:id="12"/>
    </w:p>
    <w:p w14:paraId="7C7FD1E1" w14:textId="38D2E2E7" w:rsidR="00F20B6C" w:rsidRDefault="00947085" w:rsidP="00AC2AD0">
      <w:pPr>
        <w:ind w:firstLineChars="200" w:firstLine="420"/>
      </w:pPr>
      <w:r>
        <w:rPr>
          <w:rFonts w:hint="eastAsia"/>
        </w:rPr>
        <w:t>为完善</w:t>
      </w:r>
      <w:r>
        <w:rPr>
          <w:rFonts w:hint="eastAsia"/>
        </w:rPr>
        <w:t>D</w:t>
      </w:r>
      <w:r>
        <w:t>SC</w:t>
      </w:r>
      <w:r>
        <w:rPr>
          <w:rFonts w:hint="eastAsia"/>
        </w:rPr>
        <w:t>产品的数据安全部分，现基于整体数据安全方案，设计数据分级模块，满足基础的数据分级需求。</w:t>
      </w:r>
      <w:r>
        <w:rPr>
          <w:rFonts w:hint="eastAsia"/>
          <w:szCs w:val="21"/>
        </w:rPr>
        <w:t>数据表的字段</w:t>
      </w:r>
      <w:r>
        <w:rPr>
          <w:szCs w:val="21"/>
        </w:rPr>
        <w:t>需要</w:t>
      </w:r>
      <w:r>
        <w:rPr>
          <w:rFonts w:hint="eastAsia"/>
          <w:szCs w:val="21"/>
        </w:rPr>
        <w:t>配置保密级别，级别不同的字段保密级别要求也要跟着不同。根据交付部门需要，保密的级别有级别值（如</w:t>
      </w:r>
      <w:r>
        <w:rPr>
          <w:rFonts w:hint="eastAsia"/>
          <w:szCs w:val="21"/>
        </w:rPr>
        <w:t>1~3</w:t>
      </w:r>
      <w:r>
        <w:rPr>
          <w:rFonts w:hint="eastAsia"/>
          <w:szCs w:val="21"/>
        </w:rPr>
        <w:t>级）、名称、描述等信息。目前</w:t>
      </w:r>
      <w:r>
        <w:rPr>
          <w:szCs w:val="21"/>
        </w:rPr>
        <w:t>系统要在不同局点交付，所以级别范围等会不一样</w:t>
      </w:r>
      <w:r>
        <w:rPr>
          <w:rFonts w:hint="eastAsia"/>
          <w:szCs w:val="21"/>
        </w:rPr>
        <w:t>（比如有的为</w:t>
      </w:r>
      <w:r>
        <w:rPr>
          <w:rFonts w:hint="eastAsia"/>
          <w:szCs w:val="21"/>
        </w:rPr>
        <w:t>1~3</w:t>
      </w:r>
      <w:r>
        <w:rPr>
          <w:rFonts w:hint="eastAsia"/>
          <w:szCs w:val="21"/>
        </w:rPr>
        <w:t>级，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级为最高等</w:t>
      </w:r>
      <w:r>
        <w:rPr>
          <w:rFonts w:hint="eastAsia"/>
          <w:szCs w:val="21"/>
        </w:rPr>
        <w:lastRenderedPageBreak/>
        <w:t>级；有的为</w:t>
      </w:r>
      <w:r>
        <w:rPr>
          <w:rFonts w:hint="eastAsia"/>
          <w:szCs w:val="21"/>
        </w:rPr>
        <w:t>1~4</w:t>
      </w:r>
      <w:r>
        <w:rPr>
          <w:rFonts w:hint="eastAsia"/>
          <w:szCs w:val="21"/>
        </w:rPr>
        <w:t>级，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级为最高等级），因此我们期望由用户自己来定义保密级别、配置各个字段的保密级别、看到各个级别定义以及字段的级别信息</w:t>
      </w:r>
    </w:p>
    <w:p w14:paraId="784EB409" w14:textId="7E5DAA10" w:rsidR="00F20B6C" w:rsidRDefault="00F20B6C" w:rsidP="00AC2AD0">
      <w:pPr>
        <w:ind w:firstLineChars="200" w:firstLine="420"/>
      </w:pPr>
    </w:p>
    <w:p w14:paraId="1F39CDA8" w14:textId="44A976CB" w:rsidR="00947085" w:rsidRDefault="00947085" w:rsidP="00AC2AD0">
      <w:pPr>
        <w:widowControl/>
        <w:ind w:firstLineChars="200" w:firstLine="480"/>
        <w:jc w:val="left"/>
        <w:rPr>
          <w:rFonts w:ascii="宋体" w:hAnsi="宋体" w:cs="宋体"/>
          <w:kern w:val="0"/>
          <w:sz w:val="24"/>
          <w:szCs w:val="24"/>
          <w:lang w:bidi="ar"/>
        </w:rPr>
      </w:pPr>
      <w:r>
        <w:rPr>
          <w:rFonts w:ascii="宋体" w:hAnsi="宋体" w:cs="宋体" w:hint="eastAsia"/>
          <w:kern w:val="0"/>
          <w:sz w:val="24"/>
          <w:szCs w:val="24"/>
          <w:lang w:bidi="ar"/>
        </w:rPr>
        <w:t>主要完成以下模块：</w:t>
      </w:r>
    </w:p>
    <w:p w14:paraId="07936DBE" w14:textId="77777777" w:rsidR="00947085" w:rsidRDefault="00947085" w:rsidP="00AC2AD0">
      <w:pPr>
        <w:widowControl/>
        <w:numPr>
          <w:ilvl w:val="0"/>
          <w:numId w:val="13"/>
        </w:numPr>
        <w:ind w:firstLineChars="200" w:firstLine="480"/>
        <w:jc w:val="left"/>
        <w:rPr>
          <w:rFonts w:ascii="宋体" w:hAnsi="宋体" w:cs="宋体"/>
          <w:kern w:val="0"/>
          <w:sz w:val="24"/>
          <w:szCs w:val="24"/>
          <w:lang w:bidi="ar"/>
        </w:rPr>
      </w:pPr>
      <w:r>
        <w:rPr>
          <w:rFonts w:ascii="宋体" w:hAnsi="宋体" w:cs="宋体" w:hint="eastAsia"/>
          <w:kern w:val="0"/>
          <w:sz w:val="24"/>
          <w:szCs w:val="24"/>
          <w:lang w:bidi="ar"/>
        </w:rPr>
        <w:t>保密级别权限，分为保密级别定义与字段保密级别配置的两种权限，分别控制用户能否拥有保密级别定义的管理、查看功能与字段保密级别配置的管理、查看功能。</w:t>
      </w:r>
    </w:p>
    <w:p w14:paraId="3DE5BEFB" w14:textId="77777777" w:rsidR="00947085" w:rsidRDefault="00947085" w:rsidP="00AC2AD0">
      <w:pPr>
        <w:widowControl/>
        <w:numPr>
          <w:ilvl w:val="0"/>
          <w:numId w:val="13"/>
        </w:numPr>
        <w:ind w:firstLineChars="200" w:firstLine="480"/>
        <w:jc w:val="left"/>
        <w:rPr>
          <w:rFonts w:ascii="宋体" w:hAnsi="宋体" w:cs="宋体"/>
          <w:kern w:val="0"/>
          <w:sz w:val="24"/>
          <w:szCs w:val="24"/>
          <w:lang w:bidi="ar"/>
        </w:rPr>
      </w:pPr>
      <w:r>
        <w:rPr>
          <w:rFonts w:ascii="宋体" w:hAnsi="宋体" w:cs="宋体" w:hint="eastAsia"/>
          <w:kern w:val="0"/>
          <w:sz w:val="24"/>
          <w:szCs w:val="24"/>
          <w:lang w:bidi="ar"/>
        </w:rPr>
        <w:t>保密级别定义，主要负责定义或查看保密级别，其包含级别、</w:t>
      </w:r>
      <w:r>
        <w:rPr>
          <w:rFonts w:ascii="宋体" w:hAnsi="宋体" w:cs="宋体"/>
          <w:kern w:val="0"/>
          <w:sz w:val="24"/>
          <w:szCs w:val="24"/>
          <w:lang w:bidi="ar"/>
        </w:rPr>
        <w:t>级别范围、</w:t>
      </w:r>
      <w:r>
        <w:rPr>
          <w:rFonts w:ascii="宋体" w:hAnsi="宋体" w:cs="宋体" w:hint="eastAsia"/>
          <w:kern w:val="0"/>
          <w:sz w:val="24"/>
          <w:szCs w:val="24"/>
          <w:lang w:bidi="ar"/>
        </w:rPr>
        <w:t>级别名、描述、保密级别数值大保密程度更高还是更低。。</w:t>
      </w:r>
    </w:p>
    <w:p w14:paraId="31DC7C6D" w14:textId="77777777" w:rsidR="00947085" w:rsidRDefault="00947085" w:rsidP="00AC2AD0">
      <w:pPr>
        <w:widowControl/>
        <w:numPr>
          <w:ilvl w:val="0"/>
          <w:numId w:val="13"/>
        </w:numPr>
        <w:ind w:firstLineChars="200" w:firstLine="480"/>
        <w:jc w:val="left"/>
        <w:rPr>
          <w:rFonts w:ascii="宋体" w:hAnsi="宋体" w:cs="宋体"/>
          <w:kern w:val="0"/>
          <w:sz w:val="24"/>
          <w:szCs w:val="24"/>
          <w:lang w:bidi="ar"/>
        </w:rPr>
      </w:pPr>
      <w:r>
        <w:rPr>
          <w:rFonts w:ascii="宋体" w:hAnsi="宋体" w:cs="宋体" w:hint="eastAsia"/>
          <w:kern w:val="0"/>
          <w:sz w:val="24"/>
          <w:szCs w:val="24"/>
          <w:lang w:bidi="ar"/>
        </w:rPr>
        <w:t>字段保密级别配置，主要负责</w:t>
      </w:r>
      <w:r>
        <w:rPr>
          <w:rFonts w:ascii="宋体" w:hAnsi="宋体" w:cs="宋体"/>
          <w:kern w:val="0"/>
          <w:sz w:val="24"/>
          <w:szCs w:val="24"/>
          <w:lang w:bidi="ar"/>
        </w:rPr>
        <w:t>配置</w:t>
      </w:r>
      <w:r>
        <w:rPr>
          <w:rFonts w:ascii="宋体" w:hAnsi="宋体" w:cs="宋体" w:hint="eastAsia"/>
          <w:kern w:val="0"/>
          <w:sz w:val="24"/>
          <w:szCs w:val="24"/>
          <w:lang w:bidi="ar"/>
        </w:rPr>
        <w:t>或查看各个字段的保密级别。</w:t>
      </w:r>
    </w:p>
    <w:p w14:paraId="6A521E1F" w14:textId="6B5A8445" w:rsidR="00F20B6C" w:rsidRPr="00947085" w:rsidRDefault="00F20B6C" w:rsidP="00AC2AD0">
      <w:pPr>
        <w:ind w:firstLineChars="200" w:firstLine="420"/>
      </w:pPr>
    </w:p>
    <w:p w14:paraId="0A913252" w14:textId="018ACFDF" w:rsidR="00F20B6C" w:rsidRDefault="00947085" w:rsidP="00AC2AD0">
      <w:pPr>
        <w:ind w:firstLineChars="200" w:firstLine="480"/>
      </w:pPr>
      <w:r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114300" distR="114300" wp14:anchorId="45553CA8" wp14:editId="2EB578C3">
            <wp:extent cx="5274310" cy="2891142"/>
            <wp:effectExtent l="0" t="0" r="2540" b="508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1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F07A3" w14:textId="0F9D0276" w:rsidR="00F15CF1" w:rsidRDefault="00F15CF1" w:rsidP="00AC2AD0">
      <w:pPr>
        <w:ind w:firstLineChars="200" w:firstLine="420"/>
      </w:pPr>
    </w:p>
    <w:p w14:paraId="1574294F" w14:textId="6002C4C3" w:rsidR="00591665" w:rsidRDefault="00591665" w:rsidP="00AC2AD0">
      <w:pPr>
        <w:ind w:firstLineChars="200" w:firstLine="420"/>
      </w:pPr>
      <w:r>
        <w:rPr>
          <w:rFonts w:hint="eastAsia"/>
        </w:rPr>
        <w:t>对总体任务的分析如下：</w:t>
      </w:r>
    </w:p>
    <w:p w14:paraId="4C1292E5" w14:textId="77777777" w:rsidR="00591665" w:rsidRDefault="00591665" w:rsidP="00AC2AD0">
      <w:pPr>
        <w:ind w:firstLineChars="200" w:firstLine="420"/>
      </w:pPr>
      <w:r>
        <w:rPr>
          <w:rFonts w:hint="eastAsia"/>
        </w:rPr>
        <w:t>角色（功能之间相互独立）：</w:t>
      </w:r>
    </w:p>
    <w:p w14:paraId="124782FC" w14:textId="1351A880" w:rsidR="00591665" w:rsidRDefault="00591665" w:rsidP="00AC2AD0">
      <w:pPr>
        <w:pStyle w:val="aa"/>
        <w:numPr>
          <w:ilvl w:val="0"/>
          <w:numId w:val="14"/>
        </w:numPr>
        <w:ind w:firstLine="420"/>
      </w:pPr>
      <w:r>
        <w:rPr>
          <w:rFonts w:hint="eastAsia"/>
        </w:rPr>
        <w:t>系统管理员：负责定义规则（保密等级的范围，最高级最低级，排序在后端写好）</w:t>
      </w:r>
    </w:p>
    <w:p w14:paraId="42180699" w14:textId="77777777" w:rsidR="00591665" w:rsidRDefault="00591665" w:rsidP="00AC2AD0">
      <w:pPr>
        <w:pStyle w:val="aa"/>
        <w:numPr>
          <w:ilvl w:val="0"/>
          <w:numId w:val="14"/>
        </w:numPr>
        <w:ind w:firstLine="420"/>
      </w:pPr>
      <w:r>
        <w:rPr>
          <w:rFonts w:hint="eastAsia"/>
        </w:rPr>
        <w:t>租户管理员：负责根据系统管理员定义的规则配置相关表具体字段的保密等级（可以在范围内自由增删等级（向上</w:t>
      </w:r>
      <w:r>
        <w:rPr>
          <w:rFonts w:hint="eastAsia"/>
        </w:rPr>
        <w:t>/</w:t>
      </w:r>
      <w:r>
        <w:rPr>
          <w:rFonts w:hint="eastAsia"/>
        </w:rPr>
        <w:t>向下</w:t>
      </w:r>
      <w:r>
        <w:rPr>
          <w:rFonts w:hint="eastAsia"/>
        </w:rPr>
        <w:t>/</w:t>
      </w:r>
      <w:r>
        <w:rPr>
          <w:rFonts w:hint="eastAsia"/>
        </w:rPr>
        <w:t>批量））</w:t>
      </w:r>
    </w:p>
    <w:p w14:paraId="7EF93D0B" w14:textId="1DD9A83E" w:rsidR="00591665" w:rsidRPr="00591665" w:rsidRDefault="00591665" w:rsidP="00AC2AD0">
      <w:pPr>
        <w:pStyle w:val="aa"/>
        <w:numPr>
          <w:ilvl w:val="0"/>
          <w:numId w:val="14"/>
        </w:numPr>
        <w:ind w:firstLine="420"/>
        <w:sectPr w:rsidR="00591665" w:rsidRPr="00591665" w:rsidSect="00E50F17">
          <w:headerReference w:type="even" r:id="rId15"/>
          <w:headerReference w:type="default" r:id="rId16"/>
          <w:pgSz w:w="11906" w:h="16838"/>
          <w:pgMar w:top="1440" w:right="1800" w:bottom="1440" w:left="1800" w:header="851" w:footer="992" w:gutter="0"/>
          <w:pgNumType w:start="1"/>
          <w:cols w:space="720"/>
          <w:docGrid w:type="lines" w:linePitch="312"/>
        </w:sectPr>
      </w:pPr>
      <w:r>
        <w:rPr>
          <w:rFonts w:hint="eastAsia"/>
        </w:rPr>
        <w:t>租户：只可以查看由租户管理员定义好的字段的相关信息和保密等级</w:t>
      </w:r>
    </w:p>
    <w:p w14:paraId="123C45E6" w14:textId="24DD116B" w:rsidR="00BD75A7" w:rsidRPr="00A81403" w:rsidRDefault="00F20B6C" w:rsidP="00AC2AD0">
      <w:pPr>
        <w:pStyle w:val="1"/>
        <w:ind w:firstLineChars="200" w:firstLine="602"/>
      </w:pPr>
      <w:bookmarkStart w:id="13" w:name="_Toc32440937"/>
      <w:bookmarkStart w:id="14" w:name="_Toc71278161"/>
      <w:r>
        <w:rPr>
          <w:rFonts w:hint="eastAsia"/>
        </w:rPr>
        <w:lastRenderedPageBreak/>
        <w:t>第二章</w:t>
      </w:r>
      <w:r>
        <w:rPr>
          <w:rFonts w:hint="eastAsia"/>
        </w:rPr>
        <w:t xml:space="preserve"> </w:t>
      </w:r>
      <w:r w:rsidRPr="00A81403">
        <w:rPr>
          <w:rFonts w:hint="eastAsia"/>
        </w:rPr>
        <w:t>知识技能学习情况</w:t>
      </w:r>
      <w:bookmarkEnd w:id="13"/>
      <w:bookmarkEnd w:id="14"/>
    </w:p>
    <w:p w14:paraId="3E8CCF79" w14:textId="77777777" w:rsidR="000F4552" w:rsidRDefault="000F4552" w:rsidP="00AC2AD0">
      <w:pPr>
        <w:pStyle w:val="2"/>
        <w:ind w:firstLineChars="200" w:firstLine="562"/>
      </w:pPr>
      <w:bookmarkStart w:id="15" w:name="_Toc32440938"/>
      <w:bookmarkStart w:id="16" w:name="_Toc71278162"/>
      <w:bookmarkStart w:id="17" w:name="_Toc446407847"/>
      <w:r>
        <w:rPr>
          <w:rFonts w:hint="eastAsia"/>
        </w:rPr>
        <w:t>2</w:t>
      </w:r>
      <w:r>
        <w:t>.1</w:t>
      </w:r>
      <w:r w:rsidRPr="00E7159C">
        <w:rPr>
          <w:rFonts w:hint="eastAsia"/>
        </w:rPr>
        <w:t>开发环境</w:t>
      </w:r>
      <w:r>
        <w:rPr>
          <w:rFonts w:hint="eastAsia"/>
        </w:rPr>
        <w:t>和</w:t>
      </w:r>
      <w:r w:rsidRPr="00E7159C">
        <w:rPr>
          <w:rFonts w:hint="eastAsia"/>
        </w:rPr>
        <w:t>工具</w:t>
      </w:r>
      <w:bookmarkEnd w:id="15"/>
      <w:bookmarkEnd w:id="16"/>
    </w:p>
    <w:p w14:paraId="6C92F0F5" w14:textId="200C9D54" w:rsidR="00947085" w:rsidRDefault="00947085" w:rsidP="00AC2AD0">
      <w:pPr>
        <w:ind w:firstLineChars="200" w:firstLine="42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在</w:t>
      </w:r>
      <w:r>
        <w:rPr>
          <w:rFonts w:hint="eastAsia"/>
        </w:rPr>
        <w:t>windows</w:t>
      </w:r>
      <w:r>
        <w:rPr>
          <w:rFonts w:hint="eastAsia"/>
        </w:rPr>
        <w:t>下的</w:t>
      </w:r>
      <w:r>
        <w:rPr>
          <w:rFonts w:hint="eastAsia"/>
        </w:rPr>
        <w:t>react</w:t>
      </w:r>
      <w:r>
        <w:t>+</w:t>
      </w:r>
      <w:r>
        <w:rPr>
          <w:rFonts w:hint="eastAsia"/>
        </w:rPr>
        <w:t>公司内组件库</w:t>
      </w:r>
      <w:r>
        <w:rPr>
          <w:rFonts w:hint="eastAsia"/>
        </w:rPr>
        <w:t>+</w:t>
      </w:r>
      <w:r>
        <w:rPr>
          <w:rFonts w:hint="eastAsia"/>
        </w:rPr>
        <w:t>公司内后端对接</w:t>
      </w:r>
    </w:p>
    <w:p w14:paraId="0AFF6D90" w14:textId="50A8CFC8" w:rsidR="00947085" w:rsidRPr="00F20B6C" w:rsidRDefault="00947085" w:rsidP="00AC2AD0">
      <w:pPr>
        <w:ind w:firstLineChars="200" w:firstLine="42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微信小程序相关环境</w:t>
      </w:r>
    </w:p>
    <w:p w14:paraId="0F2D2F83" w14:textId="77777777" w:rsidR="000F4552" w:rsidRDefault="000F4552" w:rsidP="00AC2AD0">
      <w:pPr>
        <w:pStyle w:val="2"/>
        <w:ind w:firstLineChars="200" w:firstLine="562"/>
      </w:pPr>
      <w:bookmarkStart w:id="18" w:name="_Toc32440939"/>
      <w:bookmarkStart w:id="19" w:name="_Toc71278163"/>
      <w:r>
        <w:rPr>
          <w:rFonts w:hint="eastAsia"/>
        </w:rPr>
        <w:t>2</w:t>
      </w:r>
      <w:r>
        <w:t>.2</w:t>
      </w:r>
      <w:r>
        <w:rPr>
          <w:rFonts w:hint="eastAsia"/>
        </w:rPr>
        <w:t>预备知识</w:t>
      </w:r>
      <w:bookmarkEnd w:id="18"/>
      <w:bookmarkEnd w:id="19"/>
    </w:p>
    <w:p w14:paraId="6B2E6500" w14:textId="21957A28" w:rsidR="00947085" w:rsidRDefault="00947085" w:rsidP="00AC2AD0">
      <w:pPr>
        <w:ind w:firstLineChars="200" w:firstLine="420"/>
      </w:pPr>
      <w:r>
        <w:t>1</w:t>
      </w:r>
      <w:r>
        <w:rPr>
          <w:rFonts w:hint="eastAsia"/>
        </w:rPr>
        <w:t>、熟练掌握</w:t>
      </w:r>
      <w:r>
        <w:rPr>
          <w:rFonts w:hint="eastAsia"/>
        </w:rPr>
        <w:t>html</w:t>
      </w:r>
      <w:r>
        <w:rPr>
          <w:rFonts w:hint="eastAsia"/>
        </w:rPr>
        <w:t>，</w:t>
      </w:r>
      <w:r>
        <w:rPr>
          <w:rFonts w:hint="eastAsia"/>
        </w:rPr>
        <w:t>css</w:t>
      </w:r>
      <w:r>
        <w:rPr>
          <w:rFonts w:hint="eastAsia"/>
        </w:rPr>
        <w:t>，</w:t>
      </w:r>
      <w:r>
        <w:rPr>
          <w:rFonts w:hint="eastAsia"/>
        </w:rPr>
        <w:t>javascript</w:t>
      </w:r>
    </w:p>
    <w:p w14:paraId="6DE5A968" w14:textId="77777777" w:rsidR="00947085" w:rsidRDefault="00947085" w:rsidP="00AC2AD0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、熟练运用</w:t>
      </w:r>
      <w:r>
        <w:rPr>
          <w:rFonts w:hint="eastAsia"/>
        </w:rPr>
        <w:t>ES6</w:t>
      </w:r>
      <w:r>
        <w:rPr>
          <w:rFonts w:hint="eastAsia"/>
        </w:rPr>
        <w:t>语法进行开发，了解</w:t>
      </w:r>
      <w:r>
        <w:rPr>
          <w:rFonts w:hint="eastAsia"/>
        </w:rPr>
        <w:t>Typescript</w:t>
      </w:r>
      <w:r>
        <w:rPr>
          <w:rFonts w:hint="eastAsia"/>
        </w:rPr>
        <w:t>最佳</w:t>
      </w:r>
    </w:p>
    <w:p w14:paraId="1EA0F717" w14:textId="77777777" w:rsidR="00947085" w:rsidRDefault="00947085" w:rsidP="00AC2AD0">
      <w:pPr>
        <w:ind w:firstLineChars="200" w:firstLine="420"/>
      </w:pPr>
      <w:r>
        <w:rPr>
          <w:rFonts w:hint="eastAsia"/>
        </w:rPr>
        <w:t>3</w:t>
      </w:r>
      <w:r>
        <w:rPr>
          <w:rFonts w:hint="eastAsia"/>
        </w:rPr>
        <w:t>、能过独立完成复杂模块或项目的研发工作</w:t>
      </w:r>
    </w:p>
    <w:p w14:paraId="2033EE05" w14:textId="77777777" w:rsidR="00947085" w:rsidRDefault="00947085" w:rsidP="00AC2AD0">
      <w:pPr>
        <w:ind w:firstLineChars="200" w:firstLine="420"/>
      </w:pPr>
      <w:r>
        <w:rPr>
          <w:rFonts w:hint="eastAsia"/>
        </w:rPr>
        <w:t>4</w:t>
      </w:r>
      <w:r>
        <w:rPr>
          <w:rFonts w:hint="eastAsia"/>
        </w:rPr>
        <w:t>、掌握</w:t>
      </w:r>
      <w:r>
        <w:rPr>
          <w:rFonts w:hint="eastAsia"/>
        </w:rPr>
        <w:t>Node.js</w:t>
      </w:r>
      <w:r>
        <w:rPr>
          <w:rFonts w:hint="eastAsia"/>
        </w:rPr>
        <w:t>尤佳，精通</w:t>
      </w:r>
      <w:r>
        <w:rPr>
          <w:rFonts w:hint="eastAsia"/>
        </w:rPr>
        <w:t>React</w:t>
      </w:r>
      <w:r>
        <w:rPr>
          <w:rFonts w:hint="eastAsia"/>
        </w:rPr>
        <w:t>，</w:t>
      </w:r>
      <w:r>
        <w:rPr>
          <w:rFonts w:hint="eastAsia"/>
        </w:rPr>
        <w:t>Redux</w:t>
      </w:r>
      <w:r>
        <w:rPr>
          <w:rFonts w:hint="eastAsia"/>
        </w:rPr>
        <w:t>，并对原理有一定的理解</w:t>
      </w:r>
    </w:p>
    <w:p w14:paraId="033F064B" w14:textId="77777777" w:rsidR="00947085" w:rsidRDefault="00947085" w:rsidP="00AC2AD0">
      <w:pPr>
        <w:ind w:firstLineChars="200" w:firstLine="420"/>
      </w:pPr>
      <w:r>
        <w:rPr>
          <w:rFonts w:hint="eastAsia"/>
        </w:rPr>
        <w:t>5</w:t>
      </w:r>
      <w:r>
        <w:rPr>
          <w:rFonts w:hint="eastAsia"/>
        </w:rPr>
        <w:t>、有大中型</w:t>
      </w:r>
      <w:r>
        <w:rPr>
          <w:rFonts w:hint="eastAsia"/>
        </w:rPr>
        <w:t>PC</w:t>
      </w:r>
      <w:r>
        <w:rPr>
          <w:rFonts w:hint="eastAsia"/>
        </w:rPr>
        <w:t>端项目的开发，维护经验</w:t>
      </w:r>
    </w:p>
    <w:p w14:paraId="23E121DF" w14:textId="77777777" w:rsidR="00947085" w:rsidRDefault="00947085" w:rsidP="00AC2AD0">
      <w:pPr>
        <w:ind w:firstLineChars="200" w:firstLine="420"/>
      </w:pPr>
      <w:r>
        <w:rPr>
          <w:rFonts w:hint="eastAsia"/>
        </w:rPr>
        <w:t>6</w:t>
      </w:r>
      <w:r>
        <w:rPr>
          <w:rFonts w:hint="eastAsia"/>
        </w:rPr>
        <w:t>、熟悉</w:t>
      </w:r>
      <w:r>
        <w:rPr>
          <w:rFonts w:hint="eastAsia"/>
        </w:rPr>
        <w:t>webpack</w:t>
      </w:r>
      <w:r>
        <w:rPr>
          <w:rFonts w:hint="eastAsia"/>
        </w:rPr>
        <w:t>等构建工具，并了解其原理</w:t>
      </w:r>
    </w:p>
    <w:p w14:paraId="5384696A" w14:textId="0EDD2B74" w:rsidR="000F4552" w:rsidRPr="00F20B6C" w:rsidRDefault="00947085" w:rsidP="00AC2AD0">
      <w:pPr>
        <w:ind w:firstLineChars="200" w:firstLine="420"/>
      </w:pPr>
      <w:r>
        <w:rPr>
          <w:rFonts w:hint="eastAsia"/>
        </w:rPr>
        <w:t>7</w:t>
      </w:r>
      <w:r>
        <w:rPr>
          <w:rFonts w:hint="eastAsia"/>
        </w:rPr>
        <w:t>、对前端性能优化，有深入的了解和实</w:t>
      </w:r>
    </w:p>
    <w:p w14:paraId="19CCE386" w14:textId="77777777" w:rsidR="000F4552" w:rsidRDefault="000F4552" w:rsidP="00AC2AD0">
      <w:pPr>
        <w:pStyle w:val="2"/>
        <w:ind w:firstLineChars="200" w:firstLine="562"/>
      </w:pPr>
      <w:bookmarkStart w:id="20" w:name="_Toc32440940"/>
      <w:bookmarkStart w:id="21" w:name="_Toc71278164"/>
      <w:r>
        <w:rPr>
          <w:rFonts w:hint="eastAsia"/>
        </w:rPr>
        <w:t>2</w:t>
      </w:r>
      <w:r>
        <w:t>.3</w:t>
      </w:r>
      <w:r>
        <w:rPr>
          <w:rFonts w:hint="eastAsia"/>
        </w:rPr>
        <w:t>新知识点学习和掌握情况</w:t>
      </w:r>
      <w:bookmarkEnd w:id="20"/>
      <w:bookmarkEnd w:id="21"/>
    </w:p>
    <w:p w14:paraId="64414140" w14:textId="518E4895" w:rsidR="000F4552" w:rsidRDefault="00947085" w:rsidP="00AC2AD0">
      <w:pPr>
        <w:ind w:firstLineChars="200" w:firstLine="420"/>
      </w:pPr>
      <w:r>
        <w:t xml:space="preserve">1. </w:t>
      </w:r>
      <w:r w:rsidRPr="00947085">
        <w:rPr>
          <w:rFonts w:hint="eastAsia"/>
        </w:rPr>
        <w:t xml:space="preserve">react </w:t>
      </w:r>
      <w:r w:rsidRPr="00947085">
        <w:rPr>
          <w:rFonts w:hint="eastAsia"/>
        </w:rPr>
        <w:t>文档</w:t>
      </w:r>
      <w:r>
        <w:rPr>
          <w:rFonts w:hint="eastAsia"/>
        </w:rPr>
        <w:t>再</w:t>
      </w:r>
      <w:r w:rsidRPr="00947085">
        <w:rPr>
          <w:rFonts w:hint="eastAsia"/>
        </w:rPr>
        <w:t>学习</w:t>
      </w:r>
    </w:p>
    <w:p w14:paraId="36712F95" w14:textId="7830DC40" w:rsidR="000F4552" w:rsidRDefault="00E9557F" w:rsidP="00AC2AD0">
      <w:pPr>
        <w:ind w:firstLineChars="200" w:firstLine="420"/>
      </w:pPr>
      <w:r>
        <w:t xml:space="preserve">2. </w:t>
      </w:r>
      <w:r w:rsidRPr="00E9557F">
        <w:rPr>
          <w:rFonts w:hint="eastAsia"/>
        </w:rPr>
        <w:t>ES6</w:t>
      </w:r>
      <w:r w:rsidRPr="00E9557F">
        <w:rPr>
          <w:rFonts w:hint="eastAsia"/>
        </w:rPr>
        <w:t>再看文档</w:t>
      </w:r>
    </w:p>
    <w:p w14:paraId="2F3B4038" w14:textId="7315A2E3" w:rsidR="000F4552" w:rsidRDefault="00E9557F" w:rsidP="00AC2AD0">
      <w:pPr>
        <w:ind w:firstLineChars="200" w:firstLine="420"/>
      </w:pPr>
      <w:r>
        <w:rPr>
          <w:rFonts w:hint="eastAsia"/>
        </w:rPr>
        <w:t>3</w:t>
      </w:r>
      <w:r>
        <w:t xml:space="preserve">. </w:t>
      </w:r>
      <w:r w:rsidRPr="00E9557F">
        <w:t>hook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相关文档</w:t>
      </w:r>
    </w:p>
    <w:p w14:paraId="0F1B7D10" w14:textId="5A367A70" w:rsidR="000F4552" w:rsidRDefault="00BC3C1F" w:rsidP="00AC2AD0">
      <w:pPr>
        <w:ind w:firstLineChars="200" w:firstLine="420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使用</w:t>
      </w:r>
      <w:r>
        <w:rPr>
          <w:rFonts w:hint="eastAsia"/>
        </w:rPr>
        <w:t>umijs</w:t>
      </w:r>
      <w:r>
        <w:t>+</w:t>
      </w:r>
      <w:r>
        <w:rPr>
          <w:rFonts w:hint="eastAsia"/>
        </w:rPr>
        <w:t>antd</w:t>
      </w:r>
      <w:r>
        <w:rPr>
          <w:rFonts w:hint="eastAsia"/>
        </w:rPr>
        <w:t>相关知识分析第一个网页</w:t>
      </w:r>
    </w:p>
    <w:p w14:paraId="7703FBA4" w14:textId="521E1AD9" w:rsidR="00BC3C1F" w:rsidRDefault="00BC3C1F" w:rsidP="00AC2AD0">
      <w:pPr>
        <w:ind w:firstLineChars="200" w:firstLine="420"/>
      </w:pPr>
      <w:r>
        <w:rPr>
          <w:rFonts w:hint="eastAsia"/>
        </w:rPr>
        <w:t>5</w:t>
      </w:r>
      <w:r>
        <w:t xml:space="preserve">. </w:t>
      </w:r>
      <w:r w:rsidRPr="00BC3C1F">
        <w:rPr>
          <w:rFonts w:hint="eastAsia"/>
        </w:rPr>
        <w:t>嵌套路由的概念</w:t>
      </w:r>
      <w:r>
        <w:rPr>
          <w:rFonts w:hint="eastAsia"/>
        </w:rPr>
        <w:t>，路由的相关概念</w:t>
      </w:r>
    </w:p>
    <w:p w14:paraId="15009124" w14:textId="5C33CF4A" w:rsidR="00BC3C1F" w:rsidRDefault="00284543" w:rsidP="00AC2AD0">
      <w:pPr>
        <w:ind w:firstLineChars="200" w:firstLine="420"/>
      </w:pPr>
      <w:r>
        <w:rPr>
          <w:rFonts w:hint="eastAsia"/>
        </w:rPr>
        <w:t>6</w:t>
      </w:r>
      <w:r>
        <w:t xml:space="preserve">. </w:t>
      </w:r>
      <w:r w:rsidRPr="00284543">
        <w:rPr>
          <w:rFonts w:hint="eastAsia"/>
        </w:rPr>
        <w:t>description</w:t>
      </w:r>
      <w:r w:rsidRPr="00284543">
        <w:rPr>
          <w:rFonts w:hint="eastAsia"/>
        </w:rPr>
        <w:t>标签</w:t>
      </w:r>
    </w:p>
    <w:p w14:paraId="7E39A173" w14:textId="483BD69F" w:rsidR="00284543" w:rsidRDefault="00284543" w:rsidP="00AC2AD0">
      <w:pPr>
        <w:ind w:firstLineChars="200" w:firstLine="420"/>
      </w:pPr>
      <w:r>
        <w:rPr>
          <w:rFonts w:hint="eastAsia"/>
        </w:rPr>
        <w:t>7</w:t>
      </w:r>
      <w:r>
        <w:t xml:space="preserve">. </w:t>
      </w:r>
      <w:r w:rsidRPr="00284543">
        <w:rPr>
          <w:rFonts w:hint="eastAsia"/>
        </w:rPr>
        <w:t>面包屑配置</w:t>
      </w:r>
    </w:p>
    <w:p w14:paraId="3AA57D49" w14:textId="3B7BDD3F" w:rsidR="00284543" w:rsidRDefault="00284543" w:rsidP="00AC2AD0">
      <w:pPr>
        <w:ind w:firstLineChars="200" w:firstLine="420"/>
      </w:pPr>
      <w:r>
        <w:rPr>
          <w:rFonts w:hint="eastAsia"/>
        </w:rPr>
        <w:t>8</w:t>
      </w:r>
      <w:r>
        <w:t>. histor</w:t>
      </w:r>
      <w:r>
        <w:rPr>
          <w:rFonts w:hint="eastAsia"/>
        </w:rPr>
        <w:t>y</w:t>
      </w:r>
      <w:r w:rsidR="00250F5C">
        <w:rPr>
          <w:rFonts w:hint="eastAsia"/>
        </w:rPr>
        <w:t>在各种情况下的</w:t>
      </w:r>
      <w:r>
        <w:rPr>
          <w:rFonts w:hint="eastAsia"/>
        </w:rPr>
        <w:t>相关使用</w:t>
      </w:r>
    </w:p>
    <w:p w14:paraId="56750838" w14:textId="64E42120" w:rsidR="006F5E8F" w:rsidRDefault="006F5E8F" w:rsidP="00AC2AD0">
      <w:pPr>
        <w:ind w:firstLineChars="200" w:firstLine="420"/>
      </w:pPr>
      <w:r>
        <w:rPr>
          <w:rFonts w:hint="eastAsia"/>
        </w:rPr>
        <w:t>9</w:t>
      </w:r>
      <w:r>
        <w:t xml:space="preserve">. </w:t>
      </w:r>
      <w:r>
        <w:rPr>
          <w:rFonts w:hint="eastAsia"/>
        </w:rPr>
        <w:t>对公司内组件的熟悉</w:t>
      </w:r>
    </w:p>
    <w:p w14:paraId="2C9984B0" w14:textId="3B72CA4C" w:rsidR="000F4552" w:rsidRDefault="00D41713" w:rsidP="00AC2AD0">
      <w:pPr>
        <w:ind w:firstLineChars="200" w:firstLine="420"/>
      </w:pPr>
      <w:r>
        <w:rPr>
          <w:rFonts w:hint="eastAsia"/>
        </w:rPr>
        <w:t>1</w:t>
      </w:r>
      <w:r>
        <w:t xml:space="preserve">0. </w:t>
      </w:r>
      <w:r>
        <w:rPr>
          <w:rFonts w:hint="eastAsia"/>
        </w:rPr>
        <w:t>react</w:t>
      </w:r>
      <w:r>
        <w:rPr>
          <w:rFonts w:hint="eastAsia"/>
        </w:rPr>
        <w:t>内的生命周期以及相关应用</w:t>
      </w:r>
    </w:p>
    <w:p w14:paraId="18841E6B" w14:textId="045574DE" w:rsidR="000F4552" w:rsidRDefault="00D41713" w:rsidP="00AC2AD0">
      <w:pPr>
        <w:ind w:firstLineChars="200" w:firstLine="420"/>
      </w:pPr>
      <w:r>
        <w:rPr>
          <w:rFonts w:hint="eastAsia"/>
        </w:rPr>
        <w:t>1</w:t>
      </w:r>
      <w:r>
        <w:t xml:space="preserve">1. </w:t>
      </w:r>
      <w:r w:rsidRPr="00D41713">
        <w:rPr>
          <w:rFonts w:hint="eastAsia"/>
        </w:rPr>
        <w:t>json</w:t>
      </w:r>
      <w:r w:rsidRPr="00D41713">
        <w:rPr>
          <w:rFonts w:hint="eastAsia"/>
        </w:rPr>
        <w:t>数据的学习</w:t>
      </w:r>
    </w:p>
    <w:p w14:paraId="1F8FB77B" w14:textId="4C6CA636" w:rsidR="000F4552" w:rsidRPr="00D41713" w:rsidRDefault="00D41713" w:rsidP="00AC2AD0">
      <w:pPr>
        <w:ind w:firstLineChars="200" w:firstLine="420"/>
      </w:pPr>
      <w:r>
        <w:rPr>
          <w:rFonts w:hint="eastAsia"/>
        </w:rPr>
        <w:t>1</w:t>
      </w:r>
      <w:r w:rsidR="00AC2AD0">
        <w:t xml:space="preserve">2. </w:t>
      </w:r>
      <w:r>
        <w:rPr>
          <w:rFonts w:hint="eastAsia"/>
        </w:rPr>
        <w:t>微信云开发</w:t>
      </w:r>
      <w:r w:rsidR="00AC2AD0">
        <w:t>&amp;</w:t>
      </w:r>
      <w:r>
        <w:rPr>
          <w:rFonts w:hint="eastAsia"/>
        </w:rPr>
        <w:t xml:space="preserve"> axios</w:t>
      </w:r>
      <w:r>
        <w:rPr>
          <w:rFonts w:hint="eastAsia"/>
        </w:rPr>
        <w:t>的学习</w:t>
      </w:r>
    </w:p>
    <w:p w14:paraId="677E9D88" w14:textId="3E8073F6" w:rsidR="000F4552" w:rsidRDefault="00D41713" w:rsidP="00AC2AD0">
      <w:pPr>
        <w:ind w:firstLineChars="200" w:firstLine="420"/>
      </w:pPr>
      <w:r>
        <w:rPr>
          <w:rFonts w:hint="eastAsia"/>
        </w:rPr>
        <w:t>1</w:t>
      </w:r>
      <w:r>
        <w:t xml:space="preserve">3. </w:t>
      </w:r>
      <w:r>
        <w:rPr>
          <w:rFonts w:hint="eastAsia"/>
        </w:rPr>
        <w:t>计算机网络相关知识的复习及运用</w:t>
      </w:r>
    </w:p>
    <w:p w14:paraId="7F6E5EEB" w14:textId="4626B7D9" w:rsidR="000F4552" w:rsidRDefault="00750141" w:rsidP="00AC2AD0">
      <w:pPr>
        <w:ind w:firstLineChars="200" w:firstLine="420"/>
      </w:pPr>
      <w:r>
        <w:rPr>
          <w:rFonts w:hint="eastAsia"/>
        </w:rPr>
        <w:t>1</w:t>
      </w:r>
      <w:r>
        <w:t xml:space="preserve">4. </w:t>
      </w:r>
      <w:r w:rsidRPr="00750141">
        <w:rPr>
          <w:rFonts w:hint="eastAsia"/>
        </w:rPr>
        <w:t>ajax</w:t>
      </w:r>
      <w:r w:rsidRPr="00750141">
        <w:rPr>
          <w:rFonts w:hint="eastAsia"/>
        </w:rPr>
        <w:t>和</w:t>
      </w:r>
      <w:r w:rsidRPr="00750141">
        <w:rPr>
          <w:rFonts w:hint="eastAsia"/>
        </w:rPr>
        <w:t>fetch</w:t>
      </w:r>
      <w:r w:rsidR="00250F5C">
        <w:rPr>
          <w:rFonts w:hint="eastAsia"/>
        </w:rPr>
        <w:t>再次复习</w:t>
      </w:r>
    </w:p>
    <w:p w14:paraId="483C4885" w14:textId="49572E06" w:rsidR="000F4552" w:rsidRDefault="00750141" w:rsidP="00AC2AD0">
      <w:pPr>
        <w:ind w:firstLineChars="200" w:firstLine="420"/>
      </w:pPr>
      <w:r>
        <w:rPr>
          <w:rFonts w:hint="eastAsia"/>
        </w:rPr>
        <w:t>1</w:t>
      </w:r>
      <w:r>
        <w:t xml:space="preserve">5. </w:t>
      </w:r>
      <w:r w:rsidRPr="00750141">
        <w:t>yapi</w:t>
      </w:r>
      <w:r>
        <w:rPr>
          <w:rFonts w:hint="eastAsia"/>
        </w:rPr>
        <w:t>的使用</w:t>
      </w:r>
    </w:p>
    <w:p w14:paraId="4BB6E690" w14:textId="68A4CA7A" w:rsidR="000F4552" w:rsidRDefault="00A637EC" w:rsidP="00AC2AD0">
      <w:pPr>
        <w:ind w:firstLineChars="200" w:firstLine="420"/>
      </w:pPr>
      <w:r>
        <w:rPr>
          <w:rFonts w:hint="eastAsia"/>
        </w:rPr>
        <w:t>1</w:t>
      </w:r>
      <w:r>
        <w:t xml:space="preserve">6. </w:t>
      </w:r>
      <w:r w:rsidRPr="00A637EC">
        <w:t>ahooks</w:t>
      </w:r>
      <w:r>
        <w:rPr>
          <w:rFonts w:hint="eastAsia"/>
        </w:rPr>
        <w:t>的使用</w:t>
      </w:r>
    </w:p>
    <w:p w14:paraId="42B810C2" w14:textId="2A1CD6FC" w:rsidR="000F4552" w:rsidRDefault="00E1474D" w:rsidP="00AC2AD0">
      <w:pPr>
        <w:ind w:firstLineChars="200" w:firstLine="420"/>
      </w:pPr>
      <w:r>
        <w:rPr>
          <w:rFonts w:hint="eastAsia"/>
        </w:rPr>
        <w:t>1</w:t>
      </w:r>
      <w:r>
        <w:t xml:space="preserve">7. </w:t>
      </w:r>
      <w:r w:rsidRPr="00E1474D">
        <w:t>tailwindcss</w:t>
      </w:r>
      <w:r>
        <w:rPr>
          <w:rFonts w:hint="eastAsia"/>
        </w:rPr>
        <w:t>的使用</w:t>
      </w:r>
    </w:p>
    <w:p w14:paraId="2A67B247" w14:textId="77777777" w:rsidR="000F4552" w:rsidRDefault="000F4552" w:rsidP="00AC2AD0">
      <w:pPr>
        <w:ind w:firstLineChars="200" w:firstLine="420"/>
      </w:pPr>
    </w:p>
    <w:p w14:paraId="0BDCE864" w14:textId="559B93E0" w:rsidR="004F46CB" w:rsidRDefault="004F46CB" w:rsidP="00AC2AD0">
      <w:pPr>
        <w:pStyle w:val="1"/>
        <w:ind w:firstLineChars="200" w:firstLine="602"/>
        <w:jc w:val="both"/>
        <w:sectPr w:rsidR="004F46CB" w:rsidSect="00E50F17">
          <w:headerReference w:type="default" r:id="rId17"/>
          <w:type w:val="oddPage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bookmarkStart w:id="22" w:name="_Toc32440941"/>
      <w:bookmarkStart w:id="23" w:name="_Toc71278165"/>
    </w:p>
    <w:p w14:paraId="123C45E9" w14:textId="11E4A6BA" w:rsidR="00BD75A7" w:rsidRDefault="000F4552" w:rsidP="00AC2AD0">
      <w:pPr>
        <w:pStyle w:val="1"/>
        <w:ind w:firstLineChars="200" w:firstLine="602"/>
      </w:pPr>
      <w:r>
        <w:rPr>
          <w:rFonts w:hint="eastAsia"/>
        </w:rPr>
        <w:lastRenderedPageBreak/>
        <w:t>第三章</w:t>
      </w:r>
      <w:r>
        <w:rPr>
          <w:rFonts w:hint="eastAsia"/>
        </w:rPr>
        <w:t xml:space="preserve"> </w:t>
      </w:r>
      <w:r>
        <w:rPr>
          <w:rFonts w:hint="eastAsia"/>
        </w:rPr>
        <w:t>前期任务完成度与后续实施计划</w:t>
      </w:r>
      <w:bookmarkEnd w:id="17"/>
      <w:bookmarkEnd w:id="22"/>
      <w:bookmarkEnd w:id="23"/>
    </w:p>
    <w:p w14:paraId="3F1FF5E9" w14:textId="0E12FB2F" w:rsidR="00250F5C" w:rsidRDefault="00E937A5" w:rsidP="00AC2AD0">
      <w:pPr>
        <w:pStyle w:val="2"/>
        <w:ind w:firstLineChars="200" w:firstLine="562"/>
      </w:pPr>
      <w:bookmarkStart w:id="24" w:name="_Toc71278166"/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前期任务完成度</w:t>
      </w:r>
      <w:bookmarkEnd w:id="24"/>
    </w:p>
    <w:p w14:paraId="093AF366" w14:textId="11CD9BFF" w:rsidR="00591665" w:rsidRPr="00AC2AD0" w:rsidRDefault="00DD294D" w:rsidP="00AC2AD0">
      <w:pPr>
        <w:ind w:firstLineChars="200" w:firstLine="480"/>
        <w:rPr>
          <w:rFonts w:ascii="黑体" w:eastAsia="黑体" w:hAnsi="黑体"/>
          <w:sz w:val="24"/>
        </w:rPr>
      </w:pPr>
      <w:r w:rsidRPr="00AC2AD0">
        <w:rPr>
          <w:rFonts w:ascii="黑体" w:eastAsia="黑体" w:hAnsi="黑体"/>
          <w:sz w:val="24"/>
        </w:rPr>
        <w:t>3.1.1</w:t>
      </w:r>
      <w:r w:rsidR="00591665" w:rsidRPr="00AC2AD0">
        <w:rPr>
          <w:rFonts w:ascii="黑体" w:eastAsia="黑体" w:hAnsi="黑体"/>
          <w:sz w:val="24"/>
        </w:rPr>
        <w:t xml:space="preserve">. </w:t>
      </w:r>
      <w:r w:rsidR="00591665" w:rsidRPr="00AC2AD0">
        <w:rPr>
          <w:rFonts w:ascii="黑体" w:eastAsia="黑体" w:hAnsi="黑体" w:hint="eastAsia"/>
          <w:sz w:val="24"/>
        </w:rPr>
        <w:t>总体完成逻辑</w:t>
      </w:r>
    </w:p>
    <w:p w14:paraId="0BF61C1C" w14:textId="77777777" w:rsidR="00591665" w:rsidRPr="00591665" w:rsidRDefault="00591665" w:rsidP="00AC2AD0">
      <w:pPr>
        <w:ind w:firstLineChars="200" w:firstLine="420"/>
      </w:pPr>
    </w:p>
    <w:p w14:paraId="74F24597" w14:textId="361709F0" w:rsidR="00591665" w:rsidRPr="00591665" w:rsidRDefault="00591665" w:rsidP="00AC2AD0">
      <w:pPr>
        <w:ind w:firstLineChars="200" w:firstLine="420"/>
      </w:pPr>
      <w:r>
        <w:rPr>
          <w:noProof/>
        </w:rPr>
        <w:drawing>
          <wp:inline distT="0" distB="0" distL="0" distR="0" wp14:anchorId="2CE501DF" wp14:editId="55EC2FA7">
            <wp:extent cx="5274310" cy="1761980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FFDB6" w14:textId="77777777" w:rsidR="00250F5C" w:rsidRPr="00250F5C" w:rsidRDefault="00250F5C" w:rsidP="00AC2AD0">
      <w:pPr>
        <w:ind w:firstLineChars="200" w:firstLine="420"/>
      </w:pPr>
    </w:p>
    <w:p w14:paraId="30A23BC7" w14:textId="5ADC1270" w:rsidR="000F4552" w:rsidRPr="00E937A5" w:rsidRDefault="000F4552" w:rsidP="00AC2AD0">
      <w:pPr>
        <w:ind w:firstLineChars="200" w:firstLine="420"/>
      </w:pPr>
    </w:p>
    <w:p w14:paraId="47BC4806" w14:textId="02E515FF" w:rsidR="000F4552" w:rsidRDefault="00DD294D" w:rsidP="00AC2AD0">
      <w:pPr>
        <w:ind w:firstLineChars="200" w:firstLine="420"/>
      </w:pPr>
      <w:r>
        <w:t xml:space="preserve">3.1.2 </w:t>
      </w:r>
      <w:r w:rsidR="00591665">
        <w:t xml:space="preserve"> </w:t>
      </w:r>
      <w:r w:rsidR="00591665">
        <w:rPr>
          <w:rFonts w:hint="eastAsia"/>
        </w:rPr>
        <w:t>具体完成任务</w:t>
      </w:r>
    </w:p>
    <w:p w14:paraId="3D7AD220" w14:textId="04724C72" w:rsidR="00DD294D" w:rsidRDefault="00DD294D" w:rsidP="00AC2AD0">
      <w:pPr>
        <w:ind w:firstLineChars="200" w:firstLine="420"/>
      </w:pPr>
      <w:r>
        <w:rPr>
          <w:rFonts w:hint="eastAsia"/>
        </w:rPr>
        <w:t>项目的前端页面</w:t>
      </w:r>
    </w:p>
    <w:p w14:paraId="71C3CBDF" w14:textId="2B81A2F9" w:rsidR="00591665" w:rsidRPr="00591665" w:rsidRDefault="00591665" w:rsidP="00AC2AD0">
      <w:pPr>
        <w:pStyle w:val="aa"/>
        <w:numPr>
          <w:ilvl w:val="0"/>
          <w:numId w:val="15"/>
        </w:numPr>
        <w:ind w:firstLine="420"/>
      </w:pPr>
      <w:r w:rsidRPr="00DD294D">
        <w:rPr>
          <w:rFonts w:hint="eastAsia"/>
          <w:szCs w:val="21"/>
        </w:rPr>
        <w:t>在顶部菜单栏</w:t>
      </w:r>
      <w:r w:rsidRPr="00DD294D">
        <w:rPr>
          <w:rFonts w:hint="eastAsia"/>
          <w:szCs w:val="21"/>
        </w:rPr>
        <w:t>-&gt;</w:t>
      </w:r>
      <w:r w:rsidRPr="00DD294D">
        <w:rPr>
          <w:rFonts w:hint="eastAsia"/>
          <w:szCs w:val="21"/>
        </w:rPr>
        <w:t>数据安全中添加新功能为保密级别</w:t>
      </w:r>
      <w:r w:rsidRPr="00DD294D">
        <w:rPr>
          <w:rFonts w:hint="eastAsia"/>
          <w:szCs w:val="21"/>
        </w:rPr>
        <w:t>-&gt;</w:t>
      </w:r>
      <w:r w:rsidRPr="00DD294D">
        <w:rPr>
          <w:rFonts w:hint="eastAsia"/>
          <w:szCs w:val="21"/>
        </w:rPr>
        <w:t>保密级别定义。其包含上方、上方中部级别高低定义显示功能、上方右侧新建保密级别、以及下方保密级别栏。</w:t>
      </w:r>
    </w:p>
    <w:p w14:paraId="081DFBBF" w14:textId="59B7E574" w:rsidR="000F4552" w:rsidRDefault="00591665" w:rsidP="00AC2AD0">
      <w:pPr>
        <w:ind w:firstLineChars="200" w:firstLine="562"/>
      </w:pPr>
      <w:r>
        <w:rPr>
          <w:rFonts w:hint="eastAsia"/>
          <w:b/>
          <w:bCs/>
          <w:noProof/>
          <w:sz w:val="28"/>
          <w:szCs w:val="28"/>
        </w:rPr>
        <w:drawing>
          <wp:inline distT="0" distB="0" distL="114300" distR="114300" wp14:anchorId="5EC571C6" wp14:editId="034182AA">
            <wp:extent cx="5274310" cy="2275570"/>
            <wp:effectExtent l="0" t="0" r="2540" b="0"/>
            <wp:docPr id="8" name="图片 8" descr="顶部菜单栏保密级别功能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顶部菜单栏保密级别功能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A81E2" w14:textId="406B97A8" w:rsidR="00DD294D" w:rsidRDefault="00DD294D" w:rsidP="00AC2AD0">
      <w:pPr>
        <w:ind w:firstLineChars="200" w:firstLine="420"/>
      </w:pPr>
    </w:p>
    <w:p w14:paraId="231C2042" w14:textId="77777777" w:rsidR="00DD294D" w:rsidRDefault="00DD294D" w:rsidP="00AC2AD0">
      <w:pPr>
        <w:ind w:firstLineChars="200" w:firstLine="420"/>
        <w:jc w:val="left"/>
      </w:pPr>
      <w:r>
        <w:rPr>
          <w:rFonts w:hint="eastAsia"/>
          <w:szCs w:val="21"/>
        </w:rPr>
        <w:t>具体功能：</w:t>
      </w:r>
    </w:p>
    <w:tbl>
      <w:tblPr>
        <w:tblStyle w:val="a8"/>
        <w:tblW w:w="8755" w:type="dxa"/>
        <w:tblLayout w:type="fixed"/>
        <w:tblLook w:val="04A0" w:firstRow="1" w:lastRow="0" w:firstColumn="1" w:lastColumn="0" w:noHBand="0" w:noVBand="1"/>
      </w:tblPr>
      <w:tblGrid>
        <w:gridCol w:w="1928"/>
        <w:gridCol w:w="6827"/>
      </w:tblGrid>
      <w:tr w:rsidR="00DD294D" w14:paraId="1E5A8698" w14:textId="77777777" w:rsidTr="00DD294D">
        <w:tc>
          <w:tcPr>
            <w:tcW w:w="1928" w:type="dxa"/>
          </w:tcPr>
          <w:p w14:paraId="090E3655" w14:textId="77777777" w:rsidR="00DD294D" w:rsidRDefault="00DD294D" w:rsidP="00AC2AD0">
            <w:pPr>
              <w:spacing w:before="62" w:after="62"/>
              <w:ind w:firstLineChars="200" w:firstLine="422"/>
              <w:jc w:val="left"/>
            </w:pPr>
            <w:r>
              <w:rPr>
                <w:rFonts w:hint="eastAsia"/>
                <w:b/>
                <w:bCs/>
                <w:szCs w:val="21"/>
              </w:rPr>
              <w:t>功能名</w:t>
            </w:r>
          </w:p>
        </w:tc>
        <w:tc>
          <w:tcPr>
            <w:tcW w:w="6827" w:type="dxa"/>
          </w:tcPr>
          <w:p w14:paraId="014710C2" w14:textId="77777777" w:rsidR="00DD294D" w:rsidRDefault="00DD294D" w:rsidP="00AC2AD0">
            <w:pPr>
              <w:spacing w:before="62" w:after="62"/>
              <w:ind w:firstLineChars="200" w:firstLine="422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  <w:szCs w:val="21"/>
              </w:rPr>
              <w:t>功能</w:t>
            </w:r>
          </w:p>
        </w:tc>
      </w:tr>
      <w:tr w:rsidR="00DD294D" w14:paraId="18D1CBF3" w14:textId="77777777" w:rsidTr="00DD294D">
        <w:tc>
          <w:tcPr>
            <w:tcW w:w="1928" w:type="dxa"/>
          </w:tcPr>
          <w:p w14:paraId="11EA3DD4" w14:textId="77777777" w:rsidR="00DD294D" w:rsidRDefault="00DD294D" w:rsidP="00AC2AD0">
            <w:pPr>
              <w:spacing w:before="62" w:after="62"/>
              <w:ind w:firstLineChars="200" w:firstLine="420"/>
              <w:jc w:val="left"/>
            </w:pPr>
            <w:r>
              <w:rPr>
                <w:rFonts w:hint="eastAsia"/>
                <w:szCs w:val="21"/>
              </w:rPr>
              <w:t>级别高低定义显示功能</w:t>
            </w:r>
          </w:p>
        </w:tc>
        <w:tc>
          <w:tcPr>
            <w:tcW w:w="6827" w:type="dxa"/>
          </w:tcPr>
          <w:p w14:paraId="6252AD5E" w14:textId="77777777" w:rsidR="00DD294D" w:rsidRDefault="00DD294D" w:rsidP="00AC2AD0">
            <w:pPr>
              <w:spacing w:before="62" w:after="62"/>
              <w:ind w:firstLineChars="200" w:firstLine="420"/>
              <w:jc w:val="left"/>
            </w:pPr>
            <w:r>
              <w:rPr>
                <w:rFonts w:hint="eastAsia"/>
                <w:szCs w:val="21"/>
              </w:rPr>
              <w:t>点击弹出下滑菜单，选择数值越小保密级别越高或数值越大保密级别越高，默认为数值越小保密级别越高。针对本次演练，后台代码配置掉即可。</w:t>
            </w:r>
          </w:p>
        </w:tc>
      </w:tr>
      <w:tr w:rsidR="00DD294D" w14:paraId="45EAEB1A" w14:textId="77777777" w:rsidTr="00DD294D">
        <w:tc>
          <w:tcPr>
            <w:tcW w:w="1928" w:type="dxa"/>
          </w:tcPr>
          <w:p w14:paraId="4389EE83" w14:textId="77777777" w:rsidR="00DD294D" w:rsidRDefault="00DD294D" w:rsidP="00AC2AD0">
            <w:pPr>
              <w:spacing w:before="62" w:after="62"/>
              <w:ind w:firstLineChars="200" w:firstLine="420"/>
              <w:jc w:val="left"/>
            </w:pPr>
            <w:r>
              <w:rPr>
                <w:rFonts w:hint="eastAsia"/>
                <w:szCs w:val="21"/>
              </w:rPr>
              <w:t>保密级别栏</w:t>
            </w:r>
          </w:p>
        </w:tc>
        <w:tc>
          <w:tcPr>
            <w:tcW w:w="6827" w:type="dxa"/>
          </w:tcPr>
          <w:p w14:paraId="1D8FEB23" w14:textId="77777777" w:rsidR="00DD294D" w:rsidRDefault="00DD294D" w:rsidP="00AC2AD0">
            <w:pPr>
              <w:spacing w:before="62" w:after="62"/>
              <w:ind w:firstLineChars="200" w:firstLine="420"/>
              <w:jc w:val="left"/>
            </w:pPr>
            <w:r>
              <w:rPr>
                <w:rFonts w:hint="eastAsia"/>
                <w:szCs w:val="21"/>
              </w:rPr>
              <w:t>显示保密级别、级别名称、级别描述、修改日期、是否已被引用以</w:t>
            </w:r>
            <w:r>
              <w:rPr>
                <w:rFonts w:hint="eastAsia"/>
                <w:szCs w:val="21"/>
              </w:rPr>
              <w:lastRenderedPageBreak/>
              <w:t>及操作栏。</w:t>
            </w:r>
          </w:p>
          <w:p w14:paraId="353C657F" w14:textId="77777777" w:rsidR="00DD294D" w:rsidRDefault="00DD294D" w:rsidP="00AC2AD0">
            <w:pPr>
              <w:spacing w:before="62" w:after="62"/>
              <w:ind w:firstLineChars="200" w:firstLine="420"/>
              <w:jc w:val="left"/>
            </w:pPr>
            <w:r>
              <w:rPr>
                <w:rFonts w:hint="eastAsia"/>
                <w:szCs w:val="21"/>
              </w:rPr>
              <w:t>是否已被引用：当该保密等级已经作用在具体字段时，即为已被引用。反之即为未被引用。</w:t>
            </w:r>
          </w:p>
          <w:p w14:paraId="690E936C" w14:textId="77777777" w:rsidR="00DD294D" w:rsidRDefault="00DD294D" w:rsidP="00AC2AD0">
            <w:pPr>
              <w:spacing w:before="62" w:after="62"/>
              <w:ind w:firstLineChars="200" w:firstLine="420"/>
              <w:jc w:val="left"/>
            </w:pPr>
            <w:r>
              <w:rPr>
                <w:rFonts w:hint="eastAsia"/>
                <w:szCs w:val="21"/>
              </w:rPr>
              <w:t>操作具有编辑与删除两项功能。</w:t>
            </w:r>
          </w:p>
          <w:tbl>
            <w:tblPr>
              <w:tblStyle w:val="a8"/>
              <w:tblW w:w="6728" w:type="dxa"/>
              <w:tblLayout w:type="fixed"/>
              <w:tblLook w:val="04A0" w:firstRow="1" w:lastRow="0" w:firstColumn="1" w:lastColumn="0" w:noHBand="0" w:noVBand="1"/>
            </w:tblPr>
            <w:tblGrid>
              <w:gridCol w:w="1688"/>
              <w:gridCol w:w="5040"/>
            </w:tblGrid>
            <w:tr w:rsidR="00DD294D" w14:paraId="36214BC7" w14:textId="77777777" w:rsidTr="003C3FC4">
              <w:tc>
                <w:tcPr>
                  <w:tcW w:w="1688" w:type="dxa"/>
                </w:tcPr>
                <w:p w14:paraId="6F3A91B7" w14:textId="77777777" w:rsidR="00DD294D" w:rsidRDefault="00DD294D" w:rsidP="00AC2AD0">
                  <w:pPr>
                    <w:spacing w:before="62" w:after="62"/>
                    <w:ind w:firstLineChars="200" w:firstLine="420"/>
                    <w:jc w:val="left"/>
                  </w:pPr>
                  <w:r>
                    <w:rPr>
                      <w:rFonts w:hint="eastAsia"/>
                      <w:szCs w:val="21"/>
                    </w:rPr>
                    <w:t>功能名</w:t>
                  </w:r>
                </w:p>
              </w:tc>
              <w:tc>
                <w:tcPr>
                  <w:tcW w:w="5040" w:type="dxa"/>
                </w:tcPr>
                <w:p w14:paraId="34F50082" w14:textId="77777777" w:rsidR="00DD294D" w:rsidRDefault="00DD294D" w:rsidP="00AC2AD0">
                  <w:pPr>
                    <w:spacing w:before="62" w:after="62"/>
                    <w:ind w:firstLineChars="200" w:firstLine="420"/>
                    <w:jc w:val="left"/>
                  </w:pPr>
                  <w:r>
                    <w:rPr>
                      <w:rFonts w:hint="eastAsia"/>
                      <w:szCs w:val="21"/>
                    </w:rPr>
                    <w:t>功能</w:t>
                  </w:r>
                </w:p>
              </w:tc>
            </w:tr>
            <w:tr w:rsidR="00DD294D" w14:paraId="3F5553CA" w14:textId="77777777" w:rsidTr="003C3FC4">
              <w:tc>
                <w:tcPr>
                  <w:tcW w:w="1688" w:type="dxa"/>
                </w:tcPr>
                <w:p w14:paraId="3664CEE3" w14:textId="77777777" w:rsidR="00DD294D" w:rsidRDefault="00DD294D" w:rsidP="00AC2AD0">
                  <w:pPr>
                    <w:spacing w:before="62" w:after="62"/>
                    <w:ind w:firstLineChars="200" w:firstLine="420"/>
                    <w:jc w:val="left"/>
                  </w:pPr>
                  <w:r>
                    <w:rPr>
                      <w:rFonts w:hint="eastAsia"/>
                      <w:szCs w:val="21"/>
                    </w:rPr>
                    <w:t>编辑</w:t>
                  </w:r>
                </w:p>
              </w:tc>
              <w:tc>
                <w:tcPr>
                  <w:tcW w:w="5040" w:type="dxa"/>
                </w:tcPr>
                <w:p w14:paraId="546199C7" w14:textId="77777777" w:rsidR="00DD294D" w:rsidRDefault="00DD294D" w:rsidP="00AC2AD0">
                  <w:pPr>
                    <w:spacing w:before="62" w:after="62"/>
                    <w:ind w:firstLineChars="200" w:firstLine="420"/>
                    <w:jc w:val="left"/>
                  </w:pPr>
                  <w:r>
                    <w:rPr>
                      <w:rFonts w:hint="eastAsia"/>
                      <w:szCs w:val="21"/>
                    </w:rPr>
                    <w:t>点击编辑界面弹出保密级别编辑界面</w:t>
                  </w:r>
                </w:p>
              </w:tc>
            </w:tr>
            <w:tr w:rsidR="00DD294D" w14:paraId="79D4A455" w14:textId="77777777" w:rsidTr="003C3FC4">
              <w:tc>
                <w:tcPr>
                  <w:tcW w:w="1688" w:type="dxa"/>
                </w:tcPr>
                <w:p w14:paraId="477C46D2" w14:textId="77777777" w:rsidR="00DD294D" w:rsidRDefault="00DD294D" w:rsidP="00AC2AD0">
                  <w:pPr>
                    <w:spacing w:before="62" w:after="62"/>
                    <w:ind w:firstLineChars="200" w:firstLine="420"/>
                    <w:jc w:val="left"/>
                  </w:pPr>
                  <w:r>
                    <w:rPr>
                      <w:rFonts w:hint="eastAsia"/>
                      <w:szCs w:val="21"/>
                    </w:rPr>
                    <w:t>删除</w:t>
                  </w:r>
                </w:p>
              </w:tc>
              <w:tc>
                <w:tcPr>
                  <w:tcW w:w="5040" w:type="dxa"/>
                </w:tcPr>
                <w:p w14:paraId="05B5C959" w14:textId="77777777" w:rsidR="00DD294D" w:rsidRDefault="00DD294D" w:rsidP="00AC2AD0">
                  <w:pPr>
                    <w:spacing w:before="62" w:after="62"/>
                    <w:ind w:firstLineChars="200" w:firstLine="420"/>
                    <w:jc w:val="left"/>
                  </w:pPr>
                  <w:r>
                    <w:rPr>
                      <w:rFonts w:hint="eastAsia"/>
                      <w:szCs w:val="21"/>
                    </w:rPr>
                    <w:t>删除掉该保密级别</w:t>
                  </w:r>
                </w:p>
                <w:p w14:paraId="29FA13C1" w14:textId="77777777" w:rsidR="00DD294D" w:rsidRDefault="00DD294D" w:rsidP="00AC2AD0">
                  <w:pPr>
                    <w:spacing w:before="62" w:after="62"/>
                    <w:ind w:firstLineChars="200" w:firstLine="420"/>
                    <w:jc w:val="left"/>
                  </w:pPr>
                  <w:r>
                    <w:rPr>
                      <w:rFonts w:hint="eastAsia"/>
                      <w:szCs w:val="21"/>
                    </w:rPr>
                    <w:t>约束：如果该保密级别已被引用，则</w:t>
                  </w:r>
                  <w:r>
                    <w:rPr>
                      <w:szCs w:val="21"/>
                    </w:rPr>
                    <w:t>删除</w:t>
                  </w:r>
                  <w:r>
                    <w:rPr>
                      <w:rFonts w:hint="eastAsia"/>
                      <w:szCs w:val="21"/>
                    </w:rPr>
                    <w:t>功能置灰。</w:t>
                  </w:r>
                </w:p>
              </w:tc>
            </w:tr>
          </w:tbl>
          <w:p w14:paraId="6DB14D2F" w14:textId="77777777" w:rsidR="00DD294D" w:rsidRDefault="00DD294D" w:rsidP="00AC2AD0">
            <w:pPr>
              <w:spacing w:before="62" w:after="62"/>
              <w:ind w:firstLineChars="200" w:firstLine="420"/>
              <w:jc w:val="left"/>
            </w:pPr>
          </w:p>
        </w:tc>
      </w:tr>
      <w:tr w:rsidR="00DD294D" w14:paraId="43BDEEC0" w14:textId="77777777" w:rsidTr="00DD294D">
        <w:tc>
          <w:tcPr>
            <w:tcW w:w="1928" w:type="dxa"/>
          </w:tcPr>
          <w:p w14:paraId="604A14FE" w14:textId="77777777" w:rsidR="00DD294D" w:rsidRDefault="00DD294D" w:rsidP="00AC2AD0">
            <w:pPr>
              <w:spacing w:before="62" w:after="62"/>
              <w:ind w:firstLineChars="200" w:firstLine="420"/>
              <w:jc w:val="left"/>
            </w:pPr>
            <w:r>
              <w:rPr>
                <w:rFonts w:hint="eastAsia"/>
                <w:szCs w:val="21"/>
              </w:rPr>
              <w:lastRenderedPageBreak/>
              <w:t>新建保密级别</w:t>
            </w:r>
          </w:p>
        </w:tc>
        <w:tc>
          <w:tcPr>
            <w:tcW w:w="6827" w:type="dxa"/>
          </w:tcPr>
          <w:p w14:paraId="1514383B" w14:textId="77777777" w:rsidR="00DD294D" w:rsidRDefault="00DD294D" w:rsidP="00AC2AD0">
            <w:pPr>
              <w:spacing w:before="62" w:after="62"/>
              <w:ind w:firstLineChars="200" w:firstLine="420"/>
              <w:jc w:val="left"/>
            </w:pPr>
            <w:r>
              <w:rPr>
                <w:rFonts w:hint="eastAsia"/>
                <w:szCs w:val="21"/>
              </w:rPr>
              <w:t>弹出保密级别创建界面</w:t>
            </w:r>
          </w:p>
        </w:tc>
      </w:tr>
    </w:tbl>
    <w:p w14:paraId="687D01E1" w14:textId="1B9ACBA0" w:rsidR="00DD294D" w:rsidRDefault="00DD294D" w:rsidP="00AC2AD0">
      <w:pPr>
        <w:ind w:firstLineChars="200" w:firstLine="420"/>
        <w:jc w:val="left"/>
      </w:pPr>
    </w:p>
    <w:p w14:paraId="1C827AB1" w14:textId="55636F8D" w:rsidR="00E22A0A" w:rsidRDefault="00E22A0A" w:rsidP="00AC2AD0">
      <w:pPr>
        <w:ind w:firstLineChars="200" w:firstLine="420"/>
        <w:jc w:val="left"/>
      </w:pPr>
    </w:p>
    <w:p w14:paraId="6ED0CB51" w14:textId="482C5B8C" w:rsidR="00E22A0A" w:rsidRPr="00AC2AD0" w:rsidRDefault="004D35F6" w:rsidP="00AC2AD0">
      <w:pPr>
        <w:pStyle w:val="aa"/>
        <w:numPr>
          <w:ilvl w:val="0"/>
          <w:numId w:val="15"/>
        </w:numPr>
        <w:ind w:firstLine="480"/>
        <w:jc w:val="left"/>
        <w:rPr>
          <w:rFonts w:ascii="黑体" w:eastAsia="黑体" w:hAnsi="黑体"/>
          <w:sz w:val="24"/>
        </w:rPr>
      </w:pPr>
      <w:r w:rsidRPr="00AC2AD0">
        <w:rPr>
          <w:rFonts w:ascii="黑体" w:eastAsia="黑体" w:hAnsi="黑体" w:hint="eastAsia"/>
          <w:sz w:val="24"/>
        </w:rPr>
        <w:t>弹窗输入框</w:t>
      </w:r>
    </w:p>
    <w:p w14:paraId="7B058C1F" w14:textId="79B0798C" w:rsidR="00E22A0A" w:rsidRDefault="00E22A0A" w:rsidP="00AC2AD0">
      <w:pPr>
        <w:ind w:firstLineChars="200" w:firstLine="420"/>
        <w:jc w:val="left"/>
        <w:rPr>
          <w:szCs w:val="21"/>
        </w:rPr>
      </w:pPr>
      <w:r>
        <w:rPr>
          <w:rFonts w:hint="eastAsia"/>
          <w:noProof/>
        </w:rPr>
        <w:drawing>
          <wp:anchor distT="0" distB="0" distL="114300" distR="114300" simplePos="0" relativeHeight="251659776" behindDoc="1" locked="0" layoutInCell="1" allowOverlap="1" wp14:anchorId="5E13653B" wp14:editId="0D7AA355">
            <wp:simplePos x="0" y="0"/>
            <wp:positionH relativeFrom="column">
              <wp:posOffset>0</wp:posOffset>
            </wp:positionH>
            <wp:positionV relativeFrom="paragraph">
              <wp:posOffset>8890</wp:posOffset>
            </wp:positionV>
            <wp:extent cx="3963035" cy="2123440"/>
            <wp:effectExtent l="0" t="0" r="0" b="0"/>
            <wp:wrapTight wrapText="bothSides">
              <wp:wrapPolygon edited="0">
                <wp:start x="0" y="0"/>
                <wp:lineTo x="0" y="21316"/>
                <wp:lineTo x="21493" y="21316"/>
                <wp:lineTo x="21493" y="0"/>
                <wp:lineTo x="0" y="0"/>
              </wp:wrapPolygon>
            </wp:wrapTight>
            <wp:docPr id="7" name="图片 7" descr="新建_编辑保密级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新建_编辑保密级别"/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3035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D949CA" w14:textId="07E67EF3" w:rsidR="00E22A0A" w:rsidRDefault="00E22A0A" w:rsidP="00AC2AD0">
      <w:pPr>
        <w:ind w:firstLineChars="200" w:firstLine="420"/>
        <w:jc w:val="left"/>
        <w:rPr>
          <w:szCs w:val="21"/>
        </w:rPr>
      </w:pPr>
    </w:p>
    <w:p w14:paraId="30A0D811" w14:textId="73D0B65A" w:rsidR="00E22A0A" w:rsidRDefault="00E22A0A" w:rsidP="00AC2AD0">
      <w:pPr>
        <w:ind w:firstLineChars="200" w:firstLine="420"/>
        <w:jc w:val="left"/>
        <w:rPr>
          <w:szCs w:val="21"/>
        </w:rPr>
      </w:pPr>
    </w:p>
    <w:p w14:paraId="28F08D7D" w14:textId="4C540F3B" w:rsidR="00E22A0A" w:rsidRDefault="00E22A0A" w:rsidP="00AC2AD0">
      <w:pPr>
        <w:ind w:firstLineChars="200" w:firstLine="420"/>
        <w:jc w:val="left"/>
        <w:rPr>
          <w:szCs w:val="21"/>
        </w:rPr>
      </w:pPr>
    </w:p>
    <w:p w14:paraId="4FD9247F" w14:textId="4B9DAAC5" w:rsidR="00E22A0A" w:rsidRDefault="00E22A0A" w:rsidP="00AC2AD0">
      <w:pPr>
        <w:ind w:firstLineChars="200" w:firstLine="420"/>
        <w:jc w:val="left"/>
        <w:rPr>
          <w:szCs w:val="21"/>
        </w:rPr>
      </w:pPr>
    </w:p>
    <w:p w14:paraId="7AAD2599" w14:textId="081EE039" w:rsidR="00E22A0A" w:rsidRDefault="00E22A0A" w:rsidP="00AC2AD0">
      <w:pPr>
        <w:ind w:firstLineChars="200" w:firstLine="420"/>
        <w:jc w:val="left"/>
        <w:rPr>
          <w:szCs w:val="21"/>
        </w:rPr>
      </w:pPr>
    </w:p>
    <w:p w14:paraId="238C9232" w14:textId="23A02284" w:rsidR="00E22A0A" w:rsidRDefault="00E22A0A" w:rsidP="00AC2AD0">
      <w:pPr>
        <w:ind w:firstLineChars="200" w:firstLine="420"/>
        <w:jc w:val="left"/>
        <w:rPr>
          <w:szCs w:val="21"/>
        </w:rPr>
      </w:pPr>
    </w:p>
    <w:p w14:paraId="5158F832" w14:textId="075EECD5" w:rsidR="00E22A0A" w:rsidRDefault="00E22A0A" w:rsidP="00AC2AD0">
      <w:pPr>
        <w:ind w:firstLineChars="200" w:firstLine="420"/>
        <w:jc w:val="left"/>
        <w:rPr>
          <w:szCs w:val="21"/>
        </w:rPr>
      </w:pPr>
    </w:p>
    <w:p w14:paraId="5FB0681E" w14:textId="52DBF1E7" w:rsidR="00E22A0A" w:rsidRDefault="00E22A0A" w:rsidP="00AC2AD0">
      <w:pPr>
        <w:ind w:firstLineChars="200" w:firstLine="420"/>
        <w:jc w:val="left"/>
        <w:rPr>
          <w:szCs w:val="21"/>
        </w:rPr>
      </w:pPr>
    </w:p>
    <w:p w14:paraId="5ADC1B75" w14:textId="1EE5911D" w:rsidR="00E22A0A" w:rsidRDefault="00E22A0A" w:rsidP="00AC2AD0">
      <w:pPr>
        <w:ind w:firstLineChars="200" w:firstLine="420"/>
        <w:jc w:val="left"/>
        <w:rPr>
          <w:szCs w:val="21"/>
        </w:rPr>
      </w:pPr>
    </w:p>
    <w:p w14:paraId="672B385C" w14:textId="05517BE2" w:rsidR="00E22A0A" w:rsidRDefault="00E22A0A" w:rsidP="00AC2AD0">
      <w:pPr>
        <w:ind w:firstLineChars="200" w:firstLine="420"/>
        <w:jc w:val="left"/>
        <w:rPr>
          <w:szCs w:val="21"/>
        </w:rPr>
      </w:pPr>
    </w:p>
    <w:p w14:paraId="1EBE158B" w14:textId="3AA57DD6" w:rsidR="00DD294D" w:rsidRDefault="00DD294D" w:rsidP="00AC2AD0">
      <w:pPr>
        <w:ind w:firstLineChars="200" w:firstLine="420"/>
        <w:jc w:val="left"/>
      </w:pPr>
      <w:r>
        <w:rPr>
          <w:rFonts w:hint="eastAsia"/>
          <w:szCs w:val="21"/>
        </w:rPr>
        <w:t>点击新建保密级别或者在保密级别表中点击编辑时，即可跳转至该页面。点击新建保密级别时，左上角名为新建保密级别；点击编辑时，右上角为编辑保密级别，且下方三个输入框中保留之前输入的内容。</w:t>
      </w:r>
    </w:p>
    <w:p w14:paraId="7D4D322F" w14:textId="77777777" w:rsidR="00DD294D" w:rsidRDefault="00DD294D" w:rsidP="00AC2AD0">
      <w:pPr>
        <w:ind w:firstLineChars="200" w:firstLine="420"/>
        <w:jc w:val="left"/>
      </w:pPr>
      <w:r>
        <w:rPr>
          <w:rFonts w:hint="eastAsia"/>
          <w:szCs w:val="21"/>
        </w:rPr>
        <w:t>具体功能：</w:t>
      </w:r>
    </w:p>
    <w:tbl>
      <w:tblPr>
        <w:tblStyle w:val="a8"/>
        <w:tblW w:w="9286" w:type="dxa"/>
        <w:tblLayout w:type="fixed"/>
        <w:tblLook w:val="04A0" w:firstRow="1" w:lastRow="0" w:firstColumn="1" w:lastColumn="0" w:noHBand="0" w:noVBand="1"/>
      </w:tblPr>
      <w:tblGrid>
        <w:gridCol w:w="4643"/>
        <w:gridCol w:w="4643"/>
      </w:tblGrid>
      <w:tr w:rsidR="00DD294D" w14:paraId="1799F947" w14:textId="77777777" w:rsidTr="003C3FC4">
        <w:tc>
          <w:tcPr>
            <w:tcW w:w="4643" w:type="dxa"/>
          </w:tcPr>
          <w:p w14:paraId="158B3A3A" w14:textId="77777777" w:rsidR="00DD294D" w:rsidRDefault="00DD294D" w:rsidP="00AC2AD0">
            <w:pPr>
              <w:spacing w:before="62" w:after="62"/>
              <w:ind w:firstLineChars="200" w:firstLine="420"/>
              <w:jc w:val="left"/>
            </w:pPr>
            <w:r>
              <w:rPr>
                <w:rFonts w:hint="eastAsia"/>
                <w:szCs w:val="21"/>
              </w:rPr>
              <w:t>功能名</w:t>
            </w:r>
          </w:p>
        </w:tc>
        <w:tc>
          <w:tcPr>
            <w:tcW w:w="4643" w:type="dxa"/>
          </w:tcPr>
          <w:p w14:paraId="19456E02" w14:textId="77777777" w:rsidR="00DD294D" w:rsidRDefault="00DD294D" w:rsidP="00AC2AD0">
            <w:pPr>
              <w:spacing w:before="62" w:after="62"/>
              <w:ind w:firstLineChars="200" w:firstLine="420"/>
              <w:jc w:val="left"/>
            </w:pPr>
            <w:r>
              <w:rPr>
                <w:rFonts w:hint="eastAsia"/>
                <w:szCs w:val="21"/>
              </w:rPr>
              <w:t>功能</w:t>
            </w:r>
          </w:p>
        </w:tc>
      </w:tr>
      <w:tr w:rsidR="00DD294D" w14:paraId="213D19A9" w14:textId="77777777" w:rsidTr="003C3FC4">
        <w:tc>
          <w:tcPr>
            <w:tcW w:w="4643" w:type="dxa"/>
          </w:tcPr>
          <w:p w14:paraId="08FCD544" w14:textId="77777777" w:rsidR="00DD294D" w:rsidRDefault="00DD294D" w:rsidP="00AC2AD0">
            <w:pPr>
              <w:spacing w:before="62" w:after="62"/>
              <w:ind w:firstLineChars="200" w:firstLine="420"/>
              <w:jc w:val="left"/>
            </w:pPr>
            <w:r>
              <w:rPr>
                <w:rFonts w:hint="eastAsia"/>
                <w:szCs w:val="21"/>
              </w:rPr>
              <w:t>保密级别输入框</w:t>
            </w:r>
          </w:p>
        </w:tc>
        <w:tc>
          <w:tcPr>
            <w:tcW w:w="4643" w:type="dxa"/>
          </w:tcPr>
          <w:p w14:paraId="668E3538" w14:textId="77777777" w:rsidR="00DD294D" w:rsidRDefault="00DD294D" w:rsidP="00AC2AD0">
            <w:pPr>
              <w:spacing w:before="62" w:after="62"/>
              <w:ind w:firstLineChars="200" w:firstLine="420"/>
              <w:jc w:val="left"/>
            </w:pPr>
            <w:r>
              <w:rPr>
                <w:rFonts w:hint="eastAsia"/>
                <w:szCs w:val="21"/>
              </w:rPr>
              <w:t>输入保密级别，限制为整型数字。右侧三角形可以实现增减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功能（上增下减）。</w:t>
            </w:r>
          </w:p>
          <w:p w14:paraId="789C82ED" w14:textId="77777777" w:rsidR="00DD294D" w:rsidRDefault="00DD294D" w:rsidP="00AC2AD0">
            <w:pPr>
              <w:spacing w:before="62" w:after="62"/>
              <w:ind w:firstLineChars="200" w:firstLine="420"/>
              <w:jc w:val="left"/>
            </w:pPr>
            <w:r>
              <w:rPr>
                <w:rFonts w:hint="eastAsia"/>
                <w:szCs w:val="21"/>
              </w:rPr>
              <w:t>约束：</w:t>
            </w:r>
          </w:p>
          <w:p w14:paraId="2757B948" w14:textId="77777777" w:rsidR="00DD294D" w:rsidRDefault="00DD294D" w:rsidP="00AC2AD0">
            <w:pPr>
              <w:spacing w:before="62" w:after="62"/>
              <w:ind w:firstLineChars="200" w:firstLine="420"/>
              <w:jc w:val="left"/>
            </w:pPr>
            <w:r>
              <w:rPr>
                <w:rFonts w:hint="eastAsia"/>
                <w:szCs w:val="21"/>
              </w:rPr>
              <w:t>当以编辑保密级别进入且该保密级别已被引用时，输入框被黑色文字替代显示保密级别，且无法对其操作。</w:t>
            </w:r>
          </w:p>
          <w:p w14:paraId="6B6BCA4F" w14:textId="77777777" w:rsidR="00DD294D" w:rsidRDefault="00DD294D" w:rsidP="00AC2AD0">
            <w:pPr>
              <w:spacing w:before="62" w:after="62"/>
              <w:ind w:firstLineChars="200" w:firstLine="420"/>
              <w:jc w:val="left"/>
            </w:pPr>
            <w:r>
              <w:rPr>
                <w:rFonts w:hint="eastAsia"/>
                <w:szCs w:val="21"/>
              </w:rPr>
              <w:t>如果输入的保密级别已经存在，下方弹出红色问题，已存在保密级别</w:t>
            </w:r>
            <w:r>
              <w:rPr>
                <w:rFonts w:hint="eastAsia"/>
                <w:szCs w:val="21"/>
              </w:rPr>
              <w:t>[</w:t>
            </w:r>
            <w:r>
              <w:rPr>
                <w:rFonts w:hint="eastAsia"/>
                <w:szCs w:val="21"/>
              </w:rPr>
              <w:t>保密级别</w:t>
            </w:r>
            <w:r>
              <w:rPr>
                <w:rFonts w:hint="eastAsia"/>
                <w:szCs w:val="21"/>
              </w:rPr>
              <w:t>]</w:t>
            </w:r>
            <w:r>
              <w:rPr>
                <w:rFonts w:hint="eastAsia"/>
                <w:szCs w:val="21"/>
              </w:rPr>
              <w:t>。更改至满足条件后会消除。</w:t>
            </w:r>
          </w:p>
        </w:tc>
      </w:tr>
      <w:tr w:rsidR="00DD294D" w14:paraId="0876FF58" w14:textId="77777777" w:rsidTr="003C3FC4">
        <w:tc>
          <w:tcPr>
            <w:tcW w:w="4643" w:type="dxa"/>
          </w:tcPr>
          <w:p w14:paraId="400E1DAB" w14:textId="77777777" w:rsidR="00DD294D" w:rsidRDefault="00DD294D" w:rsidP="00AC2AD0">
            <w:pPr>
              <w:spacing w:before="62" w:after="62"/>
              <w:ind w:firstLineChars="200" w:firstLine="420"/>
              <w:jc w:val="left"/>
            </w:pPr>
            <w:r>
              <w:rPr>
                <w:rFonts w:hint="eastAsia"/>
                <w:szCs w:val="21"/>
              </w:rPr>
              <w:t>级别名输入框</w:t>
            </w:r>
          </w:p>
        </w:tc>
        <w:tc>
          <w:tcPr>
            <w:tcW w:w="4643" w:type="dxa"/>
          </w:tcPr>
          <w:p w14:paraId="78950894" w14:textId="77777777" w:rsidR="00DD294D" w:rsidRDefault="00DD294D" w:rsidP="00AC2AD0">
            <w:pPr>
              <w:spacing w:before="62" w:after="62"/>
              <w:ind w:firstLineChars="200" w:firstLine="420"/>
              <w:jc w:val="left"/>
            </w:pPr>
            <w:r>
              <w:rPr>
                <w:rFonts w:hint="eastAsia"/>
                <w:szCs w:val="21"/>
              </w:rPr>
              <w:t>输入级别名，支持汉字、数字、英文。不允许同名，如果同名下方弹出红色问题，已存在</w:t>
            </w:r>
            <w:r>
              <w:rPr>
                <w:rFonts w:hint="eastAsia"/>
                <w:szCs w:val="21"/>
              </w:rPr>
              <w:t>[</w:t>
            </w:r>
            <w:r>
              <w:rPr>
                <w:rFonts w:hint="eastAsia"/>
                <w:szCs w:val="21"/>
              </w:rPr>
              <w:t>级</w:t>
            </w:r>
            <w:r>
              <w:rPr>
                <w:rFonts w:hint="eastAsia"/>
                <w:szCs w:val="21"/>
              </w:rPr>
              <w:lastRenderedPageBreak/>
              <w:t>别名</w:t>
            </w:r>
            <w:r>
              <w:rPr>
                <w:rFonts w:hint="eastAsia"/>
                <w:szCs w:val="21"/>
              </w:rPr>
              <w:t>]</w:t>
            </w:r>
            <w:r>
              <w:rPr>
                <w:rFonts w:hint="eastAsia"/>
                <w:szCs w:val="21"/>
              </w:rPr>
              <w:t>。更改至满足条件后会消除。。</w:t>
            </w:r>
          </w:p>
        </w:tc>
      </w:tr>
      <w:tr w:rsidR="00DD294D" w14:paraId="4F523619" w14:textId="77777777" w:rsidTr="003C3FC4">
        <w:tc>
          <w:tcPr>
            <w:tcW w:w="4643" w:type="dxa"/>
          </w:tcPr>
          <w:p w14:paraId="582E83E5" w14:textId="77777777" w:rsidR="00DD294D" w:rsidRDefault="00DD294D" w:rsidP="00AC2AD0">
            <w:pPr>
              <w:spacing w:before="62" w:after="62"/>
              <w:ind w:firstLineChars="200" w:firstLine="420"/>
              <w:jc w:val="left"/>
            </w:pPr>
            <w:r>
              <w:rPr>
                <w:rFonts w:hint="eastAsia"/>
                <w:szCs w:val="21"/>
              </w:rPr>
              <w:lastRenderedPageBreak/>
              <w:t>级别描述输入框</w:t>
            </w:r>
          </w:p>
        </w:tc>
        <w:tc>
          <w:tcPr>
            <w:tcW w:w="4643" w:type="dxa"/>
          </w:tcPr>
          <w:p w14:paraId="0B86D97D" w14:textId="77777777" w:rsidR="00DD294D" w:rsidRDefault="00DD294D" w:rsidP="00AC2AD0">
            <w:pPr>
              <w:spacing w:before="62" w:after="62"/>
              <w:ind w:firstLineChars="200" w:firstLine="420"/>
              <w:jc w:val="left"/>
            </w:pPr>
            <w:r>
              <w:rPr>
                <w:rFonts w:hint="eastAsia"/>
                <w:szCs w:val="21"/>
              </w:rPr>
              <w:t>输入级别描述，支持汉字、数字、英文。</w:t>
            </w:r>
          </w:p>
        </w:tc>
      </w:tr>
      <w:tr w:rsidR="00DD294D" w14:paraId="6E134420" w14:textId="77777777" w:rsidTr="003C3FC4">
        <w:tc>
          <w:tcPr>
            <w:tcW w:w="4643" w:type="dxa"/>
          </w:tcPr>
          <w:p w14:paraId="1FF244EF" w14:textId="77777777" w:rsidR="00DD294D" w:rsidRDefault="00DD294D" w:rsidP="00AC2AD0">
            <w:pPr>
              <w:spacing w:before="62" w:after="62"/>
              <w:ind w:firstLineChars="200" w:firstLine="420"/>
              <w:jc w:val="left"/>
            </w:pPr>
            <w:r>
              <w:rPr>
                <w:rFonts w:hint="eastAsia"/>
                <w:szCs w:val="21"/>
              </w:rPr>
              <w:t>确定按键</w:t>
            </w:r>
          </w:p>
        </w:tc>
        <w:tc>
          <w:tcPr>
            <w:tcW w:w="4643" w:type="dxa"/>
          </w:tcPr>
          <w:p w14:paraId="2C4B5539" w14:textId="77777777" w:rsidR="00DD294D" w:rsidRDefault="00DD294D" w:rsidP="00AC2AD0">
            <w:pPr>
              <w:spacing w:before="62" w:after="62"/>
              <w:ind w:firstLineChars="200" w:firstLine="420"/>
              <w:jc w:val="left"/>
            </w:pPr>
            <w:r>
              <w:rPr>
                <w:rFonts w:hint="eastAsia"/>
                <w:szCs w:val="21"/>
              </w:rPr>
              <w:t>点击完成修改并跳出。</w:t>
            </w:r>
            <w:bookmarkStart w:id="25" w:name="_GoBack"/>
            <w:bookmarkEnd w:id="25"/>
          </w:p>
          <w:p w14:paraId="611141B9" w14:textId="77777777" w:rsidR="00DD294D" w:rsidRDefault="00DD294D" w:rsidP="00AC2AD0">
            <w:pPr>
              <w:spacing w:before="62" w:after="62"/>
              <w:ind w:firstLineChars="200" w:firstLine="420"/>
              <w:jc w:val="left"/>
            </w:pPr>
            <w:r>
              <w:rPr>
                <w:rFonts w:hint="eastAsia"/>
                <w:szCs w:val="21"/>
              </w:rPr>
              <w:t>当保密级别输入框输入的保密级别已存在或者级别名发生同名时，无法点击确定。</w:t>
            </w:r>
          </w:p>
        </w:tc>
      </w:tr>
      <w:tr w:rsidR="00DD294D" w14:paraId="17E441FF" w14:textId="77777777" w:rsidTr="003C3FC4">
        <w:tc>
          <w:tcPr>
            <w:tcW w:w="4643" w:type="dxa"/>
          </w:tcPr>
          <w:p w14:paraId="74296B5E" w14:textId="77777777" w:rsidR="00DD294D" w:rsidRDefault="00DD294D" w:rsidP="00AC2AD0">
            <w:pPr>
              <w:spacing w:before="62" w:after="62"/>
              <w:ind w:firstLineChars="200" w:firstLine="420"/>
              <w:jc w:val="left"/>
            </w:pPr>
            <w:r>
              <w:rPr>
                <w:rFonts w:hint="eastAsia"/>
                <w:szCs w:val="21"/>
              </w:rPr>
              <w:t>取消按键</w:t>
            </w:r>
          </w:p>
        </w:tc>
        <w:tc>
          <w:tcPr>
            <w:tcW w:w="4643" w:type="dxa"/>
          </w:tcPr>
          <w:p w14:paraId="7408FD24" w14:textId="77777777" w:rsidR="00DD294D" w:rsidRDefault="00DD294D" w:rsidP="00AC2AD0">
            <w:pPr>
              <w:spacing w:before="62" w:after="62"/>
              <w:ind w:firstLineChars="200" w:firstLine="420"/>
              <w:jc w:val="left"/>
            </w:pPr>
            <w:r>
              <w:rPr>
                <w:rFonts w:hint="eastAsia"/>
                <w:szCs w:val="21"/>
              </w:rPr>
              <w:t>直接跳出。</w:t>
            </w:r>
          </w:p>
        </w:tc>
      </w:tr>
    </w:tbl>
    <w:p w14:paraId="2AC4871D" w14:textId="75E408F3" w:rsidR="00DD294D" w:rsidRDefault="00DD294D" w:rsidP="00AC2AD0">
      <w:pPr>
        <w:ind w:firstLineChars="200" w:firstLine="420"/>
        <w:jc w:val="left"/>
      </w:pPr>
    </w:p>
    <w:p w14:paraId="48384EBC" w14:textId="7C95E979" w:rsidR="004D35F6" w:rsidRDefault="004D35F6" w:rsidP="00AC2AD0">
      <w:pPr>
        <w:ind w:firstLineChars="200" w:firstLine="420"/>
        <w:jc w:val="left"/>
      </w:pPr>
    </w:p>
    <w:p w14:paraId="1E2AB1A8" w14:textId="697CD8D2" w:rsidR="004D35F6" w:rsidRPr="00AC2AD0" w:rsidRDefault="004D35F6" w:rsidP="00AC2AD0">
      <w:pPr>
        <w:pStyle w:val="aa"/>
        <w:numPr>
          <w:ilvl w:val="0"/>
          <w:numId w:val="15"/>
        </w:numPr>
        <w:ind w:firstLine="480"/>
        <w:jc w:val="left"/>
        <w:rPr>
          <w:rFonts w:ascii="黑体" w:eastAsia="黑体" w:hAnsi="黑体"/>
          <w:sz w:val="24"/>
        </w:rPr>
      </w:pPr>
      <w:r w:rsidRPr="00AC2AD0">
        <w:rPr>
          <w:rFonts w:ascii="黑体" w:eastAsia="黑体" w:hAnsi="黑体" w:hint="eastAsia"/>
          <w:sz w:val="24"/>
        </w:rPr>
        <w:t>字段保密配置页面</w:t>
      </w:r>
    </w:p>
    <w:p w14:paraId="70F3D7CB" w14:textId="77777777" w:rsidR="004D35F6" w:rsidRDefault="004D35F6" w:rsidP="00AC2AD0">
      <w:pPr>
        <w:pStyle w:val="3"/>
        <w:numPr>
          <w:ilvl w:val="2"/>
          <w:numId w:val="0"/>
        </w:numPr>
        <w:spacing w:before="312"/>
        <w:ind w:firstLineChars="200" w:firstLine="420"/>
        <w:rPr>
          <w:b w:val="0"/>
          <w:sz w:val="21"/>
          <w:szCs w:val="21"/>
        </w:rPr>
      </w:pPr>
      <w:r>
        <w:rPr>
          <w:b w:val="0"/>
          <w:noProof/>
          <w:sz w:val="21"/>
          <w:szCs w:val="21"/>
        </w:rPr>
        <w:drawing>
          <wp:inline distT="0" distB="0" distL="114300" distR="114300" wp14:anchorId="679D1848" wp14:editId="10B96643">
            <wp:extent cx="5747385" cy="2479675"/>
            <wp:effectExtent l="0" t="0" r="5715" b="15875"/>
            <wp:docPr id="2" name="图片 2" descr="表安全等级配置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表安全等级配置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47385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A86F3" w14:textId="77777777" w:rsidR="004D35F6" w:rsidRDefault="004D35F6" w:rsidP="00AC2AD0">
      <w:pPr>
        <w:ind w:firstLineChars="200" w:firstLine="420"/>
        <w:jc w:val="left"/>
      </w:pPr>
      <w:r>
        <w:rPr>
          <w:rFonts w:hint="eastAsia"/>
          <w:szCs w:val="21"/>
        </w:rPr>
        <w:t>在租户模式下顶部菜单栏</w:t>
      </w:r>
      <w:r>
        <w:rPr>
          <w:rFonts w:hint="eastAsia"/>
          <w:szCs w:val="21"/>
        </w:rPr>
        <w:t>-&gt;</w:t>
      </w:r>
      <w:r>
        <w:rPr>
          <w:rFonts w:hint="eastAsia"/>
          <w:szCs w:val="21"/>
        </w:rPr>
        <w:t>数据安全中添加新功能为保密级别</w:t>
      </w:r>
      <w:r>
        <w:rPr>
          <w:rFonts w:hint="eastAsia"/>
          <w:szCs w:val="21"/>
        </w:rPr>
        <w:t>-&gt;</w:t>
      </w:r>
      <w:r>
        <w:rPr>
          <w:rFonts w:hint="eastAsia"/>
          <w:szCs w:val="21"/>
        </w:rPr>
        <w:t>保密级别</w:t>
      </w:r>
      <w:r>
        <w:rPr>
          <w:szCs w:val="21"/>
        </w:rPr>
        <w:t>配置</w:t>
      </w:r>
      <w:r>
        <w:rPr>
          <w:rFonts w:hint="eastAsia"/>
          <w:szCs w:val="21"/>
        </w:rPr>
        <w:t>。左侧表查询界面、右侧表中字段界面。</w:t>
      </w:r>
    </w:p>
    <w:p w14:paraId="0A07EA07" w14:textId="77777777" w:rsidR="004D35F6" w:rsidRDefault="004D35F6" w:rsidP="00AC2AD0">
      <w:pPr>
        <w:ind w:firstLineChars="200" w:firstLine="420"/>
        <w:jc w:val="left"/>
      </w:pPr>
      <w:r>
        <w:rPr>
          <w:rFonts w:hint="eastAsia"/>
          <w:szCs w:val="21"/>
        </w:rPr>
        <w:t>前置条件：用户拥有“保密级别</w:t>
      </w:r>
      <w:r>
        <w:rPr>
          <w:rFonts w:hint="eastAsia"/>
          <w:szCs w:val="21"/>
        </w:rPr>
        <w:t>-</w:t>
      </w:r>
      <w:r>
        <w:rPr>
          <w:szCs w:val="21"/>
        </w:rPr>
        <w:t>租户</w:t>
      </w:r>
      <w:r>
        <w:rPr>
          <w:rFonts w:hint="eastAsia"/>
          <w:szCs w:val="21"/>
        </w:rPr>
        <w:t>权限</w:t>
      </w:r>
      <w:r>
        <w:rPr>
          <w:rFonts w:hint="eastAsia"/>
          <w:szCs w:val="21"/>
        </w:rPr>
        <w:t>-</w:t>
      </w:r>
      <w:r>
        <w:rPr>
          <w:rFonts w:hint="eastAsia"/>
          <w:szCs w:val="21"/>
        </w:rPr>
        <w:t>保密级别</w:t>
      </w:r>
      <w:r>
        <w:rPr>
          <w:szCs w:val="21"/>
        </w:rPr>
        <w:t>配置</w:t>
      </w:r>
      <w:r>
        <w:rPr>
          <w:rFonts w:hint="eastAsia"/>
          <w:szCs w:val="21"/>
        </w:rPr>
        <w:t>-</w:t>
      </w:r>
      <w:r>
        <w:rPr>
          <w:szCs w:val="21"/>
        </w:rPr>
        <w:t>管理</w:t>
      </w:r>
      <w:r>
        <w:rPr>
          <w:rFonts w:hint="eastAsia"/>
          <w:szCs w:val="21"/>
        </w:rPr>
        <w:t>”权限</w:t>
      </w:r>
      <w:r>
        <w:rPr>
          <w:szCs w:val="21"/>
        </w:rPr>
        <w:t>。</w:t>
      </w:r>
      <w:r>
        <w:rPr>
          <w:rFonts w:hint="eastAsia"/>
          <w:szCs w:val="21"/>
        </w:rPr>
        <w:t>如果拥有“保密级别</w:t>
      </w:r>
      <w:r>
        <w:rPr>
          <w:rFonts w:hint="eastAsia"/>
          <w:szCs w:val="21"/>
        </w:rPr>
        <w:t>-</w:t>
      </w:r>
      <w:r>
        <w:rPr>
          <w:szCs w:val="21"/>
        </w:rPr>
        <w:t>租户</w:t>
      </w:r>
      <w:r>
        <w:rPr>
          <w:rFonts w:hint="eastAsia"/>
          <w:szCs w:val="21"/>
        </w:rPr>
        <w:t>权限</w:t>
      </w:r>
      <w:r>
        <w:rPr>
          <w:rFonts w:hint="eastAsia"/>
          <w:szCs w:val="21"/>
        </w:rPr>
        <w:t>-</w:t>
      </w:r>
      <w:r>
        <w:rPr>
          <w:rFonts w:hint="eastAsia"/>
          <w:szCs w:val="21"/>
        </w:rPr>
        <w:t>保密级别</w:t>
      </w:r>
      <w:r>
        <w:rPr>
          <w:szCs w:val="21"/>
        </w:rPr>
        <w:t>配置</w:t>
      </w:r>
      <w:r>
        <w:rPr>
          <w:rFonts w:hint="eastAsia"/>
          <w:szCs w:val="21"/>
        </w:rPr>
        <w:t>-</w:t>
      </w:r>
      <w:r>
        <w:rPr>
          <w:rFonts w:hint="eastAsia"/>
          <w:szCs w:val="21"/>
        </w:rPr>
        <w:t>查看”权限也可以进入该页面，但是不具有操作功能。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1349"/>
        <w:gridCol w:w="7173"/>
      </w:tblGrid>
      <w:tr w:rsidR="004D35F6" w14:paraId="5004905D" w14:textId="77777777" w:rsidTr="003C3FC4">
        <w:tc>
          <w:tcPr>
            <w:tcW w:w="1349" w:type="dxa"/>
          </w:tcPr>
          <w:p w14:paraId="6CA9C889" w14:textId="77777777" w:rsidR="004D35F6" w:rsidRDefault="004D35F6" w:rsidP="00AC2AD0">
            <w:pPr>
              <w:spacing w:before="62" w:after="62"/>
              <w:ind w:firstLineChars="200" w:firstLine="422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  <w:szCs w:val="21"/>
              </w:rPr>
              <w:t>界面</w:t>
            </w:r>
            <w:r>
              <w:rPr>
                <w:b/>
                <w:bCs/>
                <w:szCs w:val="21"/>
              </w:rPr>
              <w:t>名</w:t>
            </w:r>
          </w:p>
        </w:tc>
        <w:tc>
          <w:tcPr>
            <w:tcW w:w="7173" w:type="dxa"/>
          </w:tcPr>
          <w:p w14:paraId="487F203D" w14:textId="77777777" w:rsidR="004D35F6" w:rsidRDefault="004D35F6" w:rsidP="00AC2AD0">
            <w:pPr>
              <w:spacing w:before="62" w:after="62"/>
              <w:ind w:firstLineChars="200" w:firstLine="422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  <w:szCs w:val="21"/>
              </w:rPr>
              <w:t>界面详情</w:t>
            </w:r>
          </w:p>
        </w:tc>
      </w:tr>
      <w:tr w:rsidR="004D35F6" w14:paraId="59522F8A" w14:textId="77777777" w:rsidTr="003C3FC4">
        <w:tc>
          <w:tcPr>
            <w:tcW w:w="1349" w:type="dxa"/>
          </w:tcPr>
          <w:p w14:paraId="5A230F35" w14:textId="77777777" w:rsidR="004D35F6" w:rsidRDefault="004D35F6" w:rsidP="00AC2AD0">
            <w:pPr>
              <w:spacing w:before="62" w:after="62"/>
              <w:ind w:firstLineChars="200" w:firstLine="420"/>
              <w:jc w:val="left"/>
            </w:pPr>
            <w:r>
              <w:rPr>
                <w:rFonts w:hint="eastAsia"/>
                <w:szCs w:val="21"/>
              </w:rPr>
              <w:t>表查询界面</w:t>
            </w:r>
          </w:p>
        </w:tc>
        <w:tc>
          <w:tcPr>
            <w:tcW w:w="7173" w:type="dxa"/>
          </w:tcPr>
          <w:p w14:paraId="0E0B52C7" w14:textId="77777777" w:rsidR="004D35F6" w:rsidRDefault="004D35F6" w:rsidP="00AC2AD0">
            <w:pPr>
              <w:spacing w:before="62" w:after="62"/>
              <w:ind w:firstLineChars="200" w:firstLine="420"/>
              <w:jc w:val="left"/>
            </w:pPr>
            <w:r>
              <w:rPr>
                <w:rFonts w:hint="eastAsia"/>
                <w:szCs w:val="21"/>
              </w:rPr>
              <w:t>上方为表搜索框，下方显示已经通过表名或描述搜索到的表，如果搜索框中无输入内容。则下方表显示租户内全部表。</w:t>
            </w:r>
          </w:p>
          <w:p w14:paraId="63734CB2" w14:textId="77777777" w:rsidR="004D35F6" w:rsidRDefault="004D35F6" w:rsidP="00AC2AD0">
            <w:pPr>
              <w:spacing w:before="62" w:after="62"/>
              <w:ind w:firstLineChars="200" w:firstLine="420"/>
              <w:jc w:val="left"/>
            </w:pPr>
            <w:r>
              <w:rPr>
                <w:rFonts w:hint="eastAsia"/>
                <w:szCs w:val="21"/>
              </w:rPr>
              <w:t>左侧可打勾选择表，右侧表中字段查询显示所有选中表的字段。顶部为全选功能，全选功能选择所有页的全部表。</w:t>
            </w:r>
          </w:p>
        </w:tc>
      </w:tr>
      <w:tr w:rsidR="004D35F6" w14:paraId="49EC1C3A" w14:textId="77777777" w:rsidTr="003C3FC4">
        <w:tc>
          <w:tcPr>
            <w:tcW w:w="1349" w:type="dxa"/>
          </w:tcPr>
          <w:p w14:paraId="40F6AA08" w14:textId="77777777" w:rsidR="004D35F6" w:rsidRDefault="004D35F6" w:rsidP="00AC2AD0">
            <w:pPr>
              <w:spacing w:before="62" w:after="62"/>
              <w:ind w:firstLineChars="200" w:firstLine="420"/>
              <w:jc w:val="left"/>
            </w:pPr>
            <w:r>
              <w:rPr>
                <w:rFonts w:hint="eastAsia"/>
                <w:szCs w:val="21"/>
              </w:rPr>
              <w:t>表中字段查询界面</w:t>
            </w:r>
          </w:p>
        </w:tc>
        <w:tc>
          <w:tcPr>
            <w:tcW w:w="7173" w:type="dxa"/>
          </w:tcPr>
          <w:p w14:paraId="51E5DA22" w14:textId="77777777" w:rsidR="004D35F6" w:rsidRDefault="004D35F6" w:rsidP="00AC2AD0">
            <w:pPr>
              <w:spacing w:before="62" w:after="62"/>
              <w:ind w:firstLineChars="200" w:firstLine="420"/>
              <w:jc w:val="left"/>
            </w:pPr>
            <w:r>
              <w:rPr>
                <w:rFonts w:hint="eastAsia"/>
                <w:szCs w:val="21"/>
              </w:rPr>
              <w:t>表中字段查询界面包括上方搜索页面与下方字段栏。字段栏中显示字段名、描述、类型、表名、保密级别与编辑按键。</w:t>
            </w:r>
          </w:p>
          <w:p w14:paraId="79EE3366" w14:textId="77777777" w:rsidR="004D35F6" w:rsidRDefault="004D35F6" w:rsidP="00AC2AD0">
            <w:pPr>
              <w:spacing w:before="62" w:after="62"/>
              <w:ind w:firstLineChars="200" w:firstLine="420"/>
              <w:jc w:val="left"/>
            </w:pPr>
            <w:r>
              <w:rPr>
                <w:rFonts w:hint="eastAsia"/>
                <w:szCs w:val="21"/>
              </w:rPr>
              <w:t>字段栏只显示表查询界面中打勾的表内字段。</w:t>
            </w:r>
          </w:p>
          <w:p w14:paraId="4236C338" w14:textId="77777777" w:rsidR="004D35F6" w:rsidRDefault="004D35F6" w:rsidP="00AC2AD0">
            <w:pPr>
              <w:spacing w:before="62" w:after="62"/>
              <w:ind w:firstLineChars="200" w:firstLine="420"/>
              <w:jc w:val="left"/>
            </w:pPr>
            <w:r>
              <w:rPr>
                <w:rFonts w:hint="eastAsia"/>
                <w:szCs w:val="21"/>
              </w:rPr>
              <w:t>点击操作中编辑按键即可弹出修改保密级别框。</w:t>
            </w:r>
          </w:p>
        </w:tc>
      </w:tr>
    </w:tbl>
    <w:p w14:paraId="0203B198" w14:textId="77777777" w:rsidR="004D35F6" w:rsidRDefault="004D35F6" w:rsidP="00AC2AD0">
      <w:pPr>
        <w:ind w:firstLineChars="200" w:firstLine="422"/>
        <w:jc w:val="left"/>
        <w:rPr>
          <w:b/>
          <w:bCs/>
        </w:rPr>
      </w:pPr>
    </w:p>
    <w:p w14:paraId="62C0C37F" w14:textId="77777777" w:rsidR="004D35F6" w:rsidRDefault="004D35F6" w:rsidP="00AC2AD0">
      <w:pPr>
        <w:ind w:firstLineChars="200" w:firstLine="422"/>
        <w:jc w:val="left"/>
        <w:rPr>
          <w:b/>
          <w:bCs/>
        </w:rPr>
      </w:pPr>
      <w:r>
        <w:rPr>
          <w:rFonts w:hint="eastAsia"/>
          <w:b/>
          <w:bCs/>
          <w:noProof/>
        </w:rPr>
        <w:lastRenderedPageBreak/>
        <w:drawing>
          <wp:inline distT="0" distB="0" distL="114300" distR="114300" wp14:anchorId="3394E598" wp14:editId="7238B61B">
            <wp:extent cx="3962400" cy="1352550"/>
            <wp:effectExtent l="0" t="0" r="0" b="0"/>
            <wp:docPr id="19" name="图片 19" descr="编辑保密级别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编辑保密级别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8D095" w14:textId="77777777" w:rsidR="004D35F6" w:rsidRDefault="004D35F6" w:rsidP="00AC2AD0">
      <w:pPr>
        <w:ind w:firstLineChars="200" w:firstLine="422"/>
        <w:jc w:val="left"/>
        <w:rPr>
          <w:b/>
          <w:bCs/>
        </w:rPr>
      </w:pPr>
    </w:p>
    <w:p w14:paraId="0B06AEC3" w14:textId="77777777" w:rsidR="004D35F6" w:rsidRDefault="004D35F6" w:rsidP="00AC2AD0">
      <w:pPr>
        <w:ind w:firstLineChars="200" w:firstLine="422"/>
        <w:jc w:val="left"/>
        <w:rPr>
          <w:b/>
          <w:bCs/>
        </w:rPr>
      </w:pPr>
      <w:commentRangeStart w:id="26"/>
      <w:r>
        <w:rPr>
          <w:rFonts w:hint="eastAsia"/>
          <w:b/>
          <w:bCs/>
          <w:noProof/>
        </w:rPr>
        <w:drawing>
          <wp:inline distT="0" distB="0" distL="114300" distR="114300" wp14:anchorId="04AF2B5D" wp14:editId="4F1F4482">
            <wp:extent cx="3962400" cy="1352550"/>
            <wp:effectExtent l="0" t="0" r="0" b="0"/>
            <wp:docPr id="20" name="图片 20" descr="编辑保密级别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编辑保密级别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26"/>
      <w:r>
        <w:commentReference w:id="26"/>
      </w:r>
    </w:p>
    <w:p w14:paraId="1A6B1F05" w14:textId="77777777" w:rsidR="004D35F6" w:rsidRDefault="004D35F6" w:rsidP="00AC2AD0">
      <w:pPr>
        <w:ind w:firstLineChars="200" w:firstLine="420"/>
        <w:jc w:val="left"/>
      </w:pPr>
      <w:r>
        <w:rPr>
          <w:rFonts w:hint="eastAsia"/>
          <w:szCs w:val="21"/>
        </w:rPr>
        <w:t>修改保密级别框中的保密级别输入框中可输入数字，输入数字后下方会显示对应的具体保密信息，点击后选择。也可以通过点击右侧三角来弹出全部保密等级信息来进行选择。</w:t>
      </w:r>
    </w:p>
    <w:p w14:paraId="1A91D4CA" w14:textId="77777777" w:rsidR="004D35F6" w:rsidRDefault="004D35F6" w:rsidP="00AC2AD0">
      <w:pPr>
        <w:ind w:firstLineChars="200" w:firstLine="422"/>
        <w:jc w:val="left"/>
        <w:rPr>
          <w:b/>
          <w:bCs/>
        </w:rPr>
      </w:pPr>
    </w:p>
    <w:p w14:paraId="4450E11C" w14:textId="2BB1DB4C" w:rsidR="00DD294D" w:rsidRDefault="00DD294D" w:rsidP="00AC2AD0">
      <w:pPr>
        <w:ind w:firstLineChars="200" w:firstLine="420"/>
      </w:pPr>
    </w:p>
    <w:p w14:paraId="63D3BA55" w14:textId="33267668" w:rsidR="000F4552" w:rsidRDefault="00E937A5" w:rsidP="00AC2AD0">
      <w:pPr>
        <w:pStyle w:val="2"/>
        <w:ind w:firstLineChars="200" w:firstLine="562"/>
      </w:pPr>
      <w:bookmarkStart w:id="28" w:name="_Toc71278167"/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后续实施计划</w:t>
      </w:r>
      <w:bookmarkEnd w:id="28"/>
    </w:p>
    <w:p w14:paraId="7A416171" w14:textId="720AB887" w:rsidR="00E937A5" w:rsidRDefault="00E937A5" w:rsidP="00AC2AD0">
      <w:pPr>
        <w:spacing w:line="400" w:lineRule="exact"/>
        <w:ind w:firstLineChars="200" w:firstLine="480"/>
        <w:rPr>
          <w:rFonts w:cs="宋体"/>
          <w:sz w:val="24"/>
          <w:szCs w:val="24"/>
        </w:rPr>
      </w:pPr>
      <w:r>
        <w:rPr>
          <w:rFonts w:cs="宋体"/>
          <w:sz w:val="24"/>
          <w:szCs w:val="24"/>
        </w:rPr>
        <w:t>请详细写出未完成工作内容后期的实施计划</w:t>
      </w:r>
      <w:r>
        <w:rPr>
          <w:rFonts w:cs="宋体" w:hint="eastAsia"/>
          <w:sz w:val="24"/>
          <w:szCs w:val="24"/>
        </w:rPr>
        <w:t>，</w:t>
      </w:r>
      <w:r>
        <w:rPr>
          <w:rFonts w:cs="宋体"/>
          <w:sz w:val="24"/>
          <w:szCs w:val="24"/>
        </w:rPr>
        <w:t>最好以表格形式来写</w:t>
      </w:r>
      <w:r>
        <w:rPr>
          <w:rFonts w:cs="宋体" w:hint="eastAsia"/>
          <w:sz w:val="24"/>
          <w:szCs w:val="24"/>
        </w:rPr>
        <w:t>，</w:t>
      </w:r>
      <w:r>
        <w:rPr>
          <w:rFonts w:cs="宋体"/>
          <w:sz w:val="24"/>
          <w:szCs w:val="24"/>
        </w:rPr>
        <w:t>参见</w:t>
      </w:r>
      <w:r w:rsidR="00C50DB6">
        <w:rPr>
          <w:rFonts w:cs="宋体" w:hint="eastAsia"/>
          <w:sz w:val="24"/>
          <w:szCs w:val="24"/>
        </w:rPr>
        <w:t>表</w:t>
      </w:r>
      <w:r w:rsidR="00C50DB6">
        <w:rPr>
          <w:rFonts w:cs="宋体" w:hint="eastAsia"/>
          <w:sz w:val="24"/>
          <w:szCs w:val="24"/>
        </w:rPr>
        <w:t>3-</w:t>
      </w:r>
      <w:r w:rsidR="00C50DB6">
        <w:rPr>
          <w:rFonts w:cs="宋体"/>
          <w:sz w:val="24"/>
          <w:szCs w:val="24"/>
        </w:rPr>
        <w:t>1</w:t>
      </w:r>
      <w:r w:rsidR="00C50DB6">
        <w:rPr>
          <w:rFonts w:cs="宋体" w:hint="eastAsia"/>
          <w:sz w:val="24"/>
          <w:szCs w:val="24"/>
        </w:rPr>
        <w:t>所示</w:t>
      </w:r>
      <w:r>
        <w:rPr>
          <w:rFonts w:cs="宋体" w:hint="eastAsia"/>
          <w:sz w:val="24"/>
          <w:szCs w:val="24"/>
        </w:rPr>
        <w:t>：</w:t>
      </w:r>
    </w:p>
    <w:p w14:paraId="394425CF" w14:textId="4FCBE441" w:rsidR="00E937A5" w:rsidRPr="008F7492" w:rsidRDefault="00E937A5" w:rsidP="00AC2AD0">
      <w:pPr>
        <w:spacing w:line="400" w:lineRule="exact"/>
        <w:ind w:firstLineChars="200" w:firstLine="420"/>
        <w:jc w:val="center"/>
        <w:rPr>
          <w:rFonts w:asciiTheme="minorEastAsia" w:eastAsiaTheme="minorEastAsia" w:hAnsiTheme="minorEastAsia" w:cs="宋体"/>
          <w:szCs w:val="21"/>
        </w:rPr>
      </w:pPr>
      <w:r w:rsidRPr="008F7492">
        <w:rPr>
          <w:rFonts w:asciiTheme="minorEastAsia" w:eastAsiaTheme="minorEastAsia" w:hAnsiTheme="minorEastAsia" w:cs="宋体"/>
          <w:szCs w:val="21"/>
        </w:rPr>
        <w:t>表</w:t>
      </w:r>
      <w:r w:rsidRPr="008F7492">
        <w:rPr>
          <w:rFonts w:asciiTheme="minorEastAsia" w:eastAsiaTheme="minorEastAsia" w:hAnsiTheme="minorEastAsia" w:cs="宋体" w:hint="eastAsia"/>
          <w:szCs w:val="21"/>
        </w:rPr>
        <w:t xml:space="preserve"> </w:t>
      </w:r>
      <w:r w:rsidR="00DF4718">
        <w:rPr>
          <w:rFonts w:asciiTheme="minorEastAsia" w:eastAsiaTheme="minorEastAsia" w:hAnsiTheme="minorEastAsia" w:cs="宋体"/>
          <w:szCs w:val="21"/>
        </w:rPr>
        <w:t>3</w:t>
      </w:r>
      <w:r w:rsidRPr="008F7492">
        <w:rPr>
          <w:rFonts w:asciiTheme="minorEastAsia" w:eastAsiaTheme="minorEastAsia" w:hAnsiTheme="minorEastAsia" w:cs="宋体"/>
          <w:szCs w:val="21"/>
        </w:rPr>
        <w:t>-</w:t>
      </w:r>
      <w:r w:rsidR="00DF4718">
        <w:rPr>
          <w:rFonts w:asciiTheme="minorEastAsia" w:eastAsiaTheme="minorEastAsia" w:hAnsiTheme="minorEastAsia" w:cs="宋体"/>
          <w:szCs w:val="21"/>
        </w:rPr>
        <w:t>1</w:t>
      </w:r>
      <w:r w:rsidRPr="008F7492">
        <w:rPr>
          <w:rFonts w:asciiTheme="minorEastAsia" w:eastAsiaTheme="minorEastAsia" w:hAnsiTheme="minorEastAsia" w:cs="宋体"/>
          <w:szCs w:val="21"/>
        </w:rPr>
        <w:t xml:space="preserve">  后期任务计划表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46"/>
        <w:gridCol w:w="3810"/>
        <w:gridCol w:w="1742"/>
        <w:gridCol w:w="2124"/>
      </w:tblGrid>
      <w:tr w:rsidR="00E937A5" w:rsidRPr="008F7492" w14:paraId="3B6D0699" w14:textId="77777777" w:rsidTr="00E34BDB">
        <w:tc>
          <w:tcPr>
            <w:tcW w:w="846" w:type="dxa"/>
          </w:tcPr>
          <w:p w14:paraId="066B567C" w14:textId="77777777" w:rsidR="00E937A5" w:rsidRPr="008F7492" w:rsidRDefault="00E937A5" w:rsidP="00AC2AD0">
            <w:pPr>
              <w:spacing w:before="31" w:after="31" w:line="400" w:lineRule="exact"/>
              <w:ind w:left="420" w:firstLineChars="200" w:firstLine="420"/>
              <w:rPr>
                <w:rFonts w:asciiTheme="minorEastAsia" w:eastAsiaTheme="minorEastAsia" w:hAnsiTheme="minorEastAsia" w:cs="宋体"/>
                <w:szCs w:val="21"/>
              </w:rPr>
            </w:pPr>
            <w:r w:rsidRPr="008F7492">
              <w:rPr>
                <w:rFonts w:asciiTheme="minorEastAsia" w:eastAsiaTheme="minorEastAsia" w:hAnsiTheme="minorEastAsia" w:cs="宋体" w:hint="eastAsia"/>
                <w:szCs w:val="21"/>
              </w:rPr>
              <w:t>序号</w:t>
            </w:r>
          </w:p>
        </w:tc>
        <w:tc>
          <w:tcPr>
            <w:tcW w:w="3810" w:type="dxa"/>
          </w:tcPr>
          <w:p w14:paraId="5EE1962E" w14:textId="77777777" w:rsidR="00E937A5" w:rsidRPr="008F7492" w:rsidRDefault="00E937A5" w:rsidP="00AC2AD0">
            <w:pPr>
              <w:spacing w:before="31" w:after="31" w:line="400" w:lineRule="exact"/>
              <w:ind w:left="420" w:firstLineChars="200" w:firstLine="420"/>
              <w:rPr>
                <w:rFonts w:asciiTheme="minorEastAsia" w:eastAsiaTheme="minorEastAsia" w:hAnsiTheme="minorEastAsia" w:cs="宋体"/>
                <w:szCs w:val="21"/>
              </w:rPr>
            </w:pPr>
            <w:r w:rsidRPr="008F7492">
              <w:rPr>
                <w:rFonts w:asciiTheme="minorEastAsia" w:eastAsiaTheme="minorEastAsia" w:hAnsiTheme="minorEastAsia" w:cs="宋体" w:hint="eastAsia"/>
                <w:szCs w:val="21"/>
              </w:rPr>
              <w:t>工作内容</w:t>
            </w:r>
          </w:p>
        </w:tc>
        <w:tc>
          <w:tcPr>
            <w:tcW w:w="1742" w:type="dxa"/>
          </w:tcPr>
          <w:p w14:paraId="0F4B5953" w14:textId="77777777" w:rsidR="00E937A5" w:rsidRPr="008F7492" w:rsidRDefault="00E937A5" w:rsidP="00AC2AD0">
            <w:pPr>
              <w:spacing w:before="31" w:after="31" w:line="400" w:lineRule="exact"/>
              <w:ind w:left="420" w:firstLineChars="200" w:firstLine="420"/>
              <w:rPr>
                <w:rFonts w:asciiTheme="minorEastAsia" w:eastAsiaTheme="minorEastAsia" w:hAnsiTheme="minorEastAsia" w:cs="宋体"/>
                <w:szCs w:val="21"/>
              </w:rPr>
            </w:pPr>
            <w:r w:rsidRPr="008F7492">
              <w:rPr>
                <w:rFonts w:asciiTheme="minorEastAsia" w:eastAsiaTheme="minorEastAsia" w:hAnsiTheme="minorEastAsia" w:cs="宋体" w:hint="eastAsia"/>
                <w:szCs w:val="21"/>
              </w:rPr>
              <w:t>工作开始时间</w:t>
            </w:r>
          </w:p>
        </w:tc>
        <w:tc>
          <w:tcPr>
            <w:tcW w:w="2124" w:type="dxa"/>
          </w:tcPr>
          <w:p w14:paraId="58AE8D3B" w14:textId="77777777" w:rsidR="00E937A5" w:rsidRPr="008F7492" w:rsidRDefault="00E937A5" w:rsidP="00AC2AD0">
            <w:pPr>
              <w:spacing w:before="31" w:after="31" w:line="400" w:lineRule="exact"/>
              <w:ind w:left="420" w:firstLineChars="200" w:firstLine="420"/>
              <w:rPr>
                <w:rFonts w:asciiTheme="minorEastAsia" w:eastAsiaTheme="minorEastAsia" w:hAnsiTheme="minorEastAsia" w:cs="宋体"/>
                <w:szCs w:val="21"/>
              </w:rPr>
            </w:pPr>
            <w:r w:rsidRPr="008F7492">
              <w:rPr>
                <w:rFonts w:asciiTheme="minorEastAsia" w:eastAsiaTheme="minorEastAsia" w:hAnsiTheme="minorEastAsia" w:cs="宋体" w:hint="eastAsia"/>
                <w:szCs w:val="21"/>
              </w:rPr>
              <w:t>工作结束时间</w:t>
            </w:r>
          </w:p>
        </w:tc>
      </w:tr>
      <w:tr w:rsidR="00E937A5" w:rsidRPr="008F7492" w14:paraId="45CF0A72" w14:textId="77777777" w:rsidTr="00E34BDB">
        <w:tc>
          <w:tcPr>
            <w:tcW w:w="846" w:type="dxa"/>
          </w:tcPr>
          <w:p w14:paraId="60A2E037" w14:textId="77777777" w:rsidR="00E937A5" w:rsidRPr="008F7492" w:rsidRDefault="00E937A5" w:rsidP="00AC2AD0">
            <w:pPr>
              <w:spacing w:before="31" w:after="31" w:line="400" w:lineRule="exact"/>
              <w:ind w:left="420" w:firstLineChars="200" w:firstLine="420"/>
              <w:rPr>
                <w:rFonts w:asciiTheme="minorEastAsia" w:eastAsiaTheme="minorEastAsia" w:hAnsiTheme="minorEastAsia" w:cs="宋体"/>
                <w:szCs w:val="21"/>
              </w:rPr>
            </w:pPr>
            <w:r w:rsidRPr="008F7492">
              <w:rPr>
                <w:rFonts w:asciiTheme="minorEastAsia" w:eastAsiaTheme="minorEastAsia" w:hAnsiTheme="minorEastAsia" w:cs="宋体" w:hint="eastAsia"/>
                <w:szCs w:val="21"/>
              </w:rPr>
              <w:t>1</w:t>
            </w:r>
          </w:p>
        </w:tc>
        <w:tc>
          <w:tcPr>
            <w:tcW w:w="3810" w:type="dxa"/>
          </w:tcPr>
          <w:p w14:paraId="63808681" w14:textId="2371CADD" w:rsidR="00E937A5" w:rsidRPr="008F7492" w:rsidRDefault="00E34BDB" w:rsidP="00AC2AD0">
            <w:pPr>
              <w:spacing w:before="31" w:after="31" w:line="400" w:lineRule="exact"/>
              <w:ind w:left="420" w:firstLineChars="200" w:firstLine="420"/>
              <w:rPr>
                <w:rFonts w:asciiTheme="minorEastAsia" w:eastAsiaTheme="minorEastAsia" w:hAnsiTheme="minorEastAsia" w:cs="宋体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szCs w:val="21"/>
              </w:rPr>
              <w:t>暂时未定</w:t>
            </w:r>
          </w:p>
        </w:tc>
        <w:tc>
          <w:tcPr>
            <w:tcW w:w="1742" w:type="dxa"/>
          </w:tcPr>
          <w:p w14:paraId="54B4EB9D" w14:textId="33061435" w:rsidR="00E937A5" w:rsidRPr="008F7492" w:rsidRDefault="00E34BDB" w:rsidP="00AC2AD0">
            <w:pPr>
              <w:spacing w:before="31" w:after="31" w:line="400" w:lineRule="exact"/>
              <w:ind w:left="420" w:firstLineChars="200" w:firstLine="420"/>
              <w:rPr>
                <w:rFonts w:asciiTheme="minorEastAsia" w:eastAsiaTheme="minorEastAsia" w:hAnsiTheme="minorEastAsia" w:cs="宋体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szCs w:val="21"/>
              </w:rPr>
              <w:t>暂时未定</w:t>
            </w:r>
          </w:p>
        </w:tc>
        <w:tc>
          <w:tcPr>
            <w:tcW w:w="2124" w:type="dxa"/>
          </w:tcPr>
          <w:p w14:paraId="3BBFBD54" w14:textId="2EA94395" w:rsidR="00E937A5" w:rsidRPr="008F7492" w:rsidRDefault="00E34BDB" w:rsidP="00AC2AD0">
            <w:pPr>
              <w:spacing w:before="31" w:after="31" w:line="400" w:lineRule="exact"/>
              <w:ind w:left="420" w:firstLineChars="200" w:firstLine="420"/>
              <w:rPr>
                <w:rFonts w:asciiTheme="minorEastAsia" w:eastAsiaTheme="minorEastAsia" w:hAnsiTheme="minorEastAsia" w:cs="宋体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szCs w:val="21"/>
              </w:rPr>
              <w:t>暂时未定</w:t>
            </w:r>
          </w:p>
        </w:tc>
      </w:tr>
    </w:tbl>
    <w:p w14:paraId="415ECD79" w14:textId="30D929C1" w:rsidR="00387B58" w:rsidRPr="000F4552" w:rsidRDefault="00387B58" w:rsidP="00AC2AD0">
      <w:pPr>
        <w:pStyle w:val="ac"/>
        <w:ind w:firstLineChars="0" w:firstLine="0"/>
        <w:rPr>
          <w:rFonts w:ascii="Times New Roman" w:hAnsi="Times New Roman"/>
        </w:rPr>
        <w:sectPr w:rsidR="00387B58" w:rsidRPr="000F4552" w:rsidSect="00E50F17">
          <w:headerReference w:type="default" r:id="rId26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14:paraId="01D9561B" w14:textId="62357DE8" w:rsidR="0007577F" w:rsidRPr="009265DE" w:rsidRDefault="0007577F" w:rsidP="00AC2AD0">
      <w:pPr>
        <w:rPr>
          <w:rFonts w:asciiTheme="minorEastAsia" w:eastAsiaTheme="minorEastAsia" w:hAnsiTheme="minorEastAsia"/>
          <w:sz w:val="24"/>
          <w:szCs w:val="24"/>
        </w:rPr>
      </w:pPr>
    </w:p>
    <w:sectPr w:rsidR="0007577F" w:rsidRPr="009265DE" w:rsidSect="00E50F17">
      <w:headerReference w:type="even" r:id="rId27"/>
      <w:headerReference w:type="default" r:id="rId28"/>
      <w:type w:val="continuous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26" w:author="杨陆" w:date="2022-03-10T14:47:00Z" w:initials="杨陆">
    <w:p w14:paraId="71B84510" w14:textId="77777777" w:rsidR="004D35F6" w:rsidRDefault="004D35F6" w:rsidP="004D35F6">
      <w:pPr>
        <w:pStyle w:val="af6"/>
      </w:pPr>
      <w:bookmarkStart w:id="27" w:name="_Tad57eb93f4684d275f8dc6f230959075"/>
      <w:r>
        <w:t>这里保密级别与级别名位置交换</w:t>
      </w:r>
      <w:bookmarkEnd w:id="27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1B84510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3C740A" w14:textId="77777777" w:rsidR="002B03BC" w:rsidRDefault="002B03BC" w:rsidP="004F5F76">
      <w:r>
        <w:separator/>
      </w:r>
    </w:p>
  </w:endnote>
  <w:endnote w:type="continuationSeparator" w:id="0">
    <w:p w14:paraId="1C80A74B" w14:textId="77777777" w:rsidR="002B03BC" w:rsidRDefault="002B03BC" w:rsidP="004F5F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3C4600" w14:textId="4F10C859" w:rsidR="00BD75A7" w:rsidRDefault="00BD75A7" w:rsidP="00A733EE">
    <w:pPr>
      <w:pStyle w:val="a5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1C0BD7">
      <w:rPr>
        <w:rStyle w:val="a9"/>
        <w:noProof/>
      </w:rPr>
      <w:t>6</w:t>
    </w:r>
    <w:r>
      <w:rPr>
        <w:rStyle w:val="a9"/>
      </w:rPr>
      <w:fldChar w:fldCharType="end"/>
    </w:r>
  </w:p>
  <w:p w14:paraId="123C4601" w14:textId="77777777" w:rsidR="00BD75A7" w:rsidRDefault="00BD75A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3C4602" w14:textId="71F31545" w:rsidR="00BD75A7" w:rsidRDefault="00BD75A7" w:rsidP="00A733EE">
    <w:pPr>
      <w:pStyle w:val="a5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1C0BD7">
      <w:rPr>
        <w:rStyle w:val="a9"/>
        <w:noProof/>
      </w:rPr>
      <w:t>5</w:t>
    </w:r>
    <w:r>
      <w:rPr>
        <w:rStyle w:val="a9"/>
      </w:rPr>
      <w:fldChar w:fldCharType="end"/>
    </w:r>
  </w:p>
  <w:p w14:paraId="123C4603" w14:textId="77777777" w:rsidR="00BD75A7" w:rsidRDefault="00BD75A7" w:rsidP="00617680">
    <w:pPr>
      <w:pStyle w:val="a5"/>
      <w:jc w:val="center"/>
    </w:pPr>
  </w:p>
  <w:p w14:paraId="123C4604" w14:textId="77777777" w:rsidR="00BD75A7" w:rsidRDefault="00BD75A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CC0037" w14:textId="77777777" w:rsidR="002B03BC" w:rsidRDefault="002B03BC" w:rsidP="004F5F76">
      <w:r>
        <w:separator/>
      </w:r>
    </w:p>
  </w:footnote>
  <w:footnote w:type="continuationSeparator" w:id="0">
    <w:p w14:paraId="0DEBCEA6" w14:textId="77777777" w:rsidR="002B03BC" w:rsidRDefault="002B03BC" w:rsidP="004F5F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88AB67" w14:textId="121773F8" w:rsidR="00F15CF1" w:rsidRDefault="00F15CF1" w:rsidP="00F15CF1">
    <w:pPr>
      <w:pStyle w:val="a3"/>
      <w:pBdr>
        <w:bottom w:val="none" w:sz="0" w:space="0" w:color="auto"/>
      </w:pBdr>
      <w:jc w:val="center"/>
    </w:pPr>
    <w:r>
      <w:rPr>
        <w:rFonts w:hint="eastAsia"/>
      </w:rPr>
      <w:t>企业实习初期报告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8C9477" w14:textId="77777777" w:rsidR="00F15CF1" w:rsidRDefault="00F15CF1" w:rsidP="00F15CF1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998080" w14:textId="7CB4B42E" w:rsidR="00C36941" w:rsidRDefault="00E47C7C" w:rsidP="00E50F17">
    <w:pPr>
      <w:pStyle w:val="a3"/>
      <w:pBdr>
        <w:top w:val="none" w:sz="0" w:space="0" w:color="auto"/>
        <w:left w:val="none" w:sz="0" w:space="0" w:color="auto"/>
        <w:bottom w:val="single" w:sz="4" w:space="1" w:color="auto"/>
        <w:right w:val="none" w:sz="0" w:space="0" w:color="auto"/>
      </w:pBdr>
      <w:jc w:val="center"/>
    </w:pPr>
    <w:r>
      <w:rPr>
        <w:rFonts w:hint="eastAsia"/>
      </w:rPr>
      <w:t>目录</w: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3C020A" w14:textId="2F6CC0B0" w:rsidR="00C36941" w:rsidRDefault="00C36941" w:rsidP="00560B88">
    <w:pPr>
      <w:pStyle w:val="a3"/>
      <w:pBdr>
        <w:top w:val="none" w:sz="0" w:space="0" w:color="auto"/>
        <w:left w:val="none" w:sz="0" w:space="0" w:color="auto"/>
        <w:bottom w:val="single" w:sz="4" w:space="1" w:color="auto"/>
        <w:right w:val="none" w:sz="0" w:space="0" w:color="auto"/>
      </w:pBdr>
      <w:jc w:val="center"/>
    </w:pPr>
    <w:r>
      <w:rPr>
        <w:rFonts w:hint="eastAsia"/>
      </w:rPr>
      <w:t>企业实习初期报告</w: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E83E2F" w14:textId="7998616B" w:rsidR="00387B58" w:rsidRPr="00983ACD" w:rsidRDefault="00F15CF1" w:rsidP="00983ACD">
    <w:pPr>
      <w:pBdr>
        <w:bottom w:val="single" w:sz="4" w:space="0" w:color="auto"/>
      </w:pBdr>
      <w:jc w:val="center"/>
      <w:rPr>
        <w:rFonts w:eastAsiaTheme="minorEastAsia"/>
        <w:szCs w:val="21"/>
      </w:rPr>
    </w:pPr>
    <w:r>
      <w:rPr>
        <w:rFonts w:hint="eastAsia"/>
      </w:rPr>
      <w:t>第一章</w:t>
    </w:r>
    <w:r>
      <w:rPr>
        <w:rFonts w:hint="eastAsia"/>
      </w:rPr>
      <w:t xml:space="preserve"> </w:t>
    </w:r>
    <w:r w:rsidRPr="004657EC">
      <w:rPr>
        <w:rFonts w:hint="eastAsia"/>
      </w:rPr>
      <w:t>实习岗位介绍</w: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3F5DF9" w14:textId="5FA004C8" w:rsidR="00C36941" w:rsidRPr="00983ACD" w:rsidRDefault="00C36941" w:rsidP="00983ACD">
    <w:pPr>
      <w:pBdr>
        <w:bottom w:val="single" w:sz="4" w:space="0" w:color="auto"/>
      </w:pBdr>
      <w:jc w:val="center"/>
      <w:rPr>
        <w:rFonts w:eastAsiaTheme="minorEastAsia"/>
        <w:szCs w:val="21"/>
      </w:rPr>
    </w:pPr>
    <w:r>
      <w:rPr>
        <w:rFonts w:hint="eastAsia"/>
      </w:rPr>
      <w:t>第二章</w:t>
    </w:r>
    <w:r>
      <w:rPr>
        <w:rFonts w:hint="eastAsia"/>
      </w:rPr>
      <w:t xml:space="preserve"> </w:t>
    </w:r>
    <w:r w:rsidRPr="00A81403">
      <w:rPr>
        <w:rFonts w:hint="eastAsia"/>
      </w:rPr>
      <w:t>知识技能学习情况</w:t>
    </w: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F0EF05" w14:textId="368EC16B" w:rsidR="00C36941" w:rsidRPr="00983ACD" w:rsidRDefault="00C36941" w:rsidP="00983ACD">
    <w:pPr>
      <w:pBdr>
        <w:bottom w:val="single" w:sz="4" w:space="0" w:color="auto"/>
      </w:pBdr>
      <w:jc w:val="center"/>
      <w:rPr>
        <w:rFonts w:eastAsiaTheme="minorEastAsia"/>
        <w:szCs w:val="21"/>
      </w:rPr>
    </w:pPr>
    <w:r>
      <w:rPr>
        <w:rFonts w:hint="eastAsia"/>
      </w:rPr>
      <w:t>第三章</w:t>
    </w:r>
    <w:r>
      <w:rPr>
        <w:rFonts w:hint="eastAsia"/>
      </w:rPr>
      <w:t xml:space="preserve"> </w:t>
    </w:r>
    <w:r>
      <w:rPr>
        <w:rFonts w:hint="eastAsia"/>
      </w:rPr>
      <w:t>前期任务完成度与后续实施计划</w:t>
    </w: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0B950B" w14:textId="780C3A2F" w:rsidR="00560B88" w:rsidRDefault="00560B88" w:rsidP="00560B88">
    <w:pPr>
      <w:pStyle w:val="a3"/>
      <w:pBdr>
        <w:top w:val="none" w:sz="0" w:space="0" w:color="auto"/>
        <w:left w:val="none" w:sz="0" w:space="0" w:color="auto"/>
        <w:bottom w:val="single" w:sz="4" w:space="1" w:color="auto"/>
        <w:right w:val="none" w:sz="0" w:space="0" w:color="auto"/>
      </w:pBdr>
      <w:jc w:val="center"/>
    </w:pPr>
    <w:r w:rsidRPr="00A64A3D">
      <w:rPr>
        <w:rFonts w:hint="eastAsia"/>
      </w:rPr>
      <w:t>参考文献</w:t>
    </w:r>
  </w:p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979E78" w14:textId="325A8281" w:rsidR="006538CE" w:rsidRPr="00983ACD" w:rsidRDefault="006538CE" w:rsidP="00983ACD">
    <w:pPr>
      <w:pBdr>
        <w:bottom w:val="single" w:sz="4" w:space="0" w:color="auto"/>
      </w:pBdr>
      <w:jc w:val="center"/>
      <w:rPr>
        <w:rFonts w:eastAsiaTheme="minorEastAsia"/>
        <w:szCs w:val="21"/>
      </w:rPr>
    </w:pPr>
    <w:r w:rsidRPr="00A64A3D">
      <w:rPr>
        <w:rFonts w:hint="eastAsia"/>
      </w:rPr>
      <w:t>参考文献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CAC4B6C"/>
    <w:multiLevelType w:val="singleLevel"/>
    <w:tmpl w:val="FCAC4B6C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06842244"/>
    <w:multiLevelType w:val="multilevel"/>
    <w:tmpl w:val="E6CC9E5A"/>
    <w:lvl w:ilvl="0">
      <w:start w:val="1"/>
      <w:numFmt w:val="decimal"/>
      <w:lvlText w:val="%1."/>
      <w:lvlJc w:val="left"/>
      <w:pPr>
        <w:ind w:left="425" w:hanging="425"/>
      </w:pPr>
      <w:rPr>
        <w:rFonts w:cs="Times New Roman"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 w:hint="eastAsia"/>
      </w:rPr>
    </w:lvl>
  </w:abstractNum>
  <w:abstractNum w:abstractNumId="2" w15:restartNumberingAfterBreak="0">
    <w:nsid w:val="08332E69"/>
    <w:multiLevelType w:val="hybridMultilevel"/>
    <w:tmpl w:val="52B2093C"/>
    <w:lvl w:ilvl="0" w:tplc="C840DAC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58A4F7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74424A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C6ACEF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6E86DA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2A4C89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38ADC4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CC4124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46816C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B527669"/>
    <w:multiLevelType w:val="hybridMultilevel"/>
    <w:tmpl w:val="FB76AAEA"/>
    <w:lvl w:ilvl="0" w:tplc="493AA30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3CE9B0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80081A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2D2790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20AC7F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1F4EB8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1E8E07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F4AAA2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3882B0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3D4CE4"/>
    <w:multiLevelType w:val="hybridMultilevel"/>
    <w:tmpl w:val="A232E0F4"/>
    <w:lvl w:ilvl="0" w:tplc="A23C63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BE644EE"/>
    <w:multiLevelType w:val="hybridMultilevel"/>
    <w:tmpl w:val="4C82AA48"/>
    <w:lvl w:ilvl="0" w:tplc="CF6CE1D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6" w15:restartNumberingAfterBreak="0">
    <w:nsid w:val="2D9B4E0C"/>
    <w:multiLevelType w:val="hybridMultilevel"/>
    <w:tmpl w:val="8134240A"/>
    <w:lvl w:ilvl="0" w:tplc="EA66DF6E">
      <w:start w:val="1"/>
      <w:numFmt w:val="decimal"/>
      <w:lvlText w:val="[%1]"/>
      <w:lvlJc w:val="left"/>
      <w:pPr>
        <w:ind w:left="987" w:hanging="420"/>
      </w:pPr>
      <w:rPr>
        <w:rFonts w:cs="Times New Roman" w:hint="eastAsia"/>
        <w:sz w:val="21"/>
        <w:szCs w:val="21"/>
      </w:rPr>
    </w:lvl>
    <w:lvl w:ilvl="1" w:tplc="04090019">
      <w:start w:val="1"/>
      <w:numFmt w:val="lowerLetter"/>
      <w:lvlText w:val="%2)"/>
      <w:lvlJc w:val="left"/>
      <w:pPr>
        <w:ind w:left="1407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247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07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  <w:rPr>
        <w:rFonts w:cs="Times New Roman"/>
      </w:rPr>
    </w:lvl>
  </w:abstractNum>
  <w:abstractNum w:abstractNumId="7" w15:restartNumberingAfterBreak="0">
    <w:nsid w:val="46A610B9"/>
    <w:multiLevelType w:val="multilevel"/>
    <w:tmpl w:val="E6CC9E5A"/>
    <w:lvl w:ilvl="0">
      <w:start w:val="1"/>
      <w:numFmt w:val="decimal"/>
      <w:lvlText w:val="%1."/>
      <w:lvlJc w:val="left"/>
      <w:pPr>
        <w:ind w:left="6521" w:hanging="425"/>
      </w:pPr>
      <w:rPr>
        <w:rFonts w:cs="Times New Roman" w:hint="eastAsia"/>
      </w:rPr>
    </w:lvl>
    <w:lvl w:ilvl="1">
      <w:start w:val="1"/>
      <w:numFmt w:val="decimal"/>
      <w:lvlText w:val="%1.%2."/>
      <w:lvlJc w:val="left"/>
      <w:pPr>
        <w:ind w:left="9903" w:hanging="567"/>
      </w:pPr>
      <w:rPr>
        <w:rFonts w:cs="Times New Roman" w:hint="eastAsia"/>
      </w:rPr>
    </w:lvl>
    <w:lvl w:ilvl="2">
      <w:start w:val="1"/>
      <w:numFmt w:val="decimal"/>
      <w:lvlText w:val="%1.%2.%3."/>
      <w:lvlJc w:val="left"/>
      <w:pPr>
        <w:ind w:left="6805" w:hanging="709"/>
      </w:pPr>
      <w:rPr>
        <w:rFonts w:cs="Times New Roman" w:hint="eastAsia"/>
      </w:rPr>
    </w:lvl>
    <w:lvl w:ilvl="3">
      <w:start w:val="1"/>
      <w:numFmt w:val="decimal"/>
      <w:lvlText w:val="%1.%2.%3.%4."/>
      <w:lvlJc w:val="left"/>
      <w:pPr>
        <w:ind w:left="6947" w:hanging="851"/>
      </w:pPr>
      <w:rPr>
        <w:rFonts w:cs="Times New Roman" w:hint="eastAsia"/>
      </w:rPr>
    </w:lvl>
    <w:lvl w:ilvl="4">
      <w:start w:val="1"/>
      <w:numFmt w:val="decimal"/>
      <w:lvlText w:val="%1.%2.%3.%4.%5."/>
      <w:lvlJc w:val="left"/>
      <w:pPr>
        <w:ind w:left="7088" w:hanging="992"/>
      </w:pPr>
      <w:rPr>
        <w:rFonts w:cs="Times New Roman" w:hint="eastAsia"/>
      </w:rPr>
    </w:lvl>
    <w:lvl w:ilvl="5">
      <w:start w:val="1"/>
      <w:numFmt w:val="decimal"/>
      <w:lvlText w:val="%1.%2.%3.%4.%5.%6."/>
      <w:lvlJc w:val="left"/>
      <w:pPr>
        <w:ind w:left="7230" w:hanging="1134"/>
      </w:pPr>
      <w:rPr>
        <w:rFonts w:cs="Times New Roman" w:hint="eastAsia"/>
      </w:rPr>
    </w:lvl>
    <w:lvl w:ilvl="6">
      <w:start w:val="1"/>
      <w:numFmt w:val="decimal"/>
      <w:lvlText w:val="%1.%2.%3.%4.%5.%6.%7."/>
      <w:lvlJc w:val="left"/>
      <w:pPr>
        <w:ind w:left="7372" w:hanging="1276"/>
      </w:pPr>
      <w:rPr>
        <w:rFonts w:cs="Times New Roman" w:hint="eastAsia"/>
      </w:rPr>
    </w:lvl>
    <w:lvl w:ilvl="7">
      <w:start w:val="1"/>
      <w:numFmt w:val="decimal"/>
      <w:lvlText w:val="%1.%2.%3.%4.%5.%6.%7.%8."/>
      <w:lvlJc w:val="left"/>
      <w:pPr>
        <w:ind w:left="7514" w:hanging="1418"/>
      </w:pPr>
      <w:rPr>
        <w:rFonts w:cs="Times New Roman" w:hint="eastAsia"/>
      </w:rPr>
    </w:lvl>
    <w:lvl w:ilvl="8">
      <w:start w:val="1"/>
      <w:numFmt w:val="decimal"/>
      <w:lvlText w:val="%1.%2.%3.%4.%5.%6.%7.%8.%9."/>
      <w:lvlJc w:val="left"/>
      <w:pPr>
        <w:ind w:left="7655" w:hanging="1559"/>
      </w:pPr>
      <w:rPr>
        <w:rFonts w:cs="Times New Roman" w:hint="eastAsia"/>
      </w:rPr>
    </w:lvl>
  </w:abstractNum>
  <w:abstractNum w:abstractNumId="8" w15:restartNumberingAfterBreak="0">
    <w:nsid w:val="5A856234"/>
    <w:multiLevelType w:val="hybridMultilevel"/>
    <w:tmpl w:val="DBB89A66"/>
    <w:lvl w:ilvl="0" w:tplc="EBCC9AD8">
      <w:start w:val="1"/>
      <w:numFmt w:val="decimal"/>
      <w:lvlText w:val="%1、"/>
      <w:lvlJc w:val="left"/>
      <w:pPr>
        <w:ind w:left="370" w:hanging="37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9" w15:restartNumberingAfterBreak="0">
    <w:nsid w:val="5C6F5481"/>
    <w:multiLevelType w:val="hybridMultilevel"/>
    <w:tmpl w:val="35B2539A"/>
    <w:lvl w:ilvl="0" w:tplc="DB782EEA">
      <w:start w:val="1"/>
      <w:numFmt w:val="decimal"/>
      <w:lvlText w:val="%1、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0" w15:restartNumberingAfterBreak="0">
    <w:nsid w:val="5CB12BE3"/>
    <w:multiLevelType w:val="hybridMultilevel"/>
    <w:tmpl w:val="C08656AA"/>
    <w:lvl w:ilvl="0" w:tplc="2048D10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47468F8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A4E865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5BAF3C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E88C29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4663BA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27470F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724684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FB4D22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66132382"/>
    <w:multiLevelType w:val="hybridMultilevel"/>
    <w:tmpl w:val="E71CDD84"/>
    <w:lvl w:ilvl="0" w:tplc="3D6EEF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D867C32"/>
    <w:multiLevelType w:val="hybridMultilevel"/>
    <w:tmpl w:val="A036ACA8"/>
    <w:lvl w:ilvl="0" w:tplc="5A8AF1B0">
      <w:start w:val="1"/>
      <w:numFmt w:val="decimal"/>
      <w:lvlText w:val="(%1)"/>
      <w:lvlJc w:val="left"/>
      <w:pPr>
        <w:ind w:left="562" w:hanging="42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3" w15:restartNumberingAfterBreak="0">
    <w:nsid w:val="7A8C2F06"/>
    <w:multiLevelType w:val="hybridMultilevel"/>
    <w:tmpl w:val="7194D856"/>
    <w:lvl w:ilvl="0" w:tplc="1362DE6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3BED942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CC2336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08CC2A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1F4C03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B8CF07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74030D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2E86B2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1B4A5C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7FF66285"/>
    <w:multiLevelType w:val="hybridMultilevel"/>
    <w:tmpl w:val="A9464E92"/>
    <w:lvl w:ilvl="0" w:tplc="8D3A5E0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362905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88AA9F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716301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4B43B0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C18047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FD6840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7502C2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072222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14"/>
  </w:num>
  <w:num w:numId="5">
    <w:abstractNumId w:val="10"/>
  </w:num>
  <w:num w:numId="6">
    <w:abstractNumId w:val="13"/>
  </w:num>
  <w:num w:numId="7">
    <w:abstractNumId w:val="5"/>
  </w:num>
  <w:num w:numId="8">
    <w:abstractNumId w:val="6"/>
  </w:num>
  <w:num w:numId="9">
    <w:abstractNumId w:val="1"/>
  </w:num>
  <w:num w:numId="10">
    <w:abstractNumId w:val="12"/>
  </w:num>
  <w:num w:numId="11">
    <w:abstractNumId w:val="9"/>
  </w:num>
  <w:num w:numId="12">
    <w:abstractNumId w:val="8"/>
  </w:num>
  <w:num w:numId="13">
    <w:abstractNumId w:val="0"/>
  </w:num>
  <w:num w:numId="14">
    <w:abstractNumId w:val="11"/>
  </w:num>
  <w:num w:numId="15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杨陆">
    <w15:presenceInfo w15:providerId="None" w15:userId="杨陆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1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([{·‘“〈《「『【〔〖﹝＄（．［｛￡￥"/>
  <w:noLineBreaksBefore w:lang="zh-CN" w:val="!),.:;?]}¨·ˇˉ―‖’”…∶、。〃々〉》」』】〕〗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11D"/>
    <w:rsid w:val="00000F58"/>
    <w:rsid w:val="000017AD"/>
    <w:rsid w:val="000021BA"/>
    <w:rsid w:val="000028EE"/>
    <w:rsid w:val="000033CF"/>
    <w:rsid w:val="00003566"/>
    <w:rsid w:val="00005AC9"/>
    <w:rsid w:val="000066F4"/>
    <w:rsid w:val="000071BE"/>
    <w:rsid w:val="000124D8"/>
    <w:rsid w:val="0001323B"/>
    <w:rsid w:val="00014D01"/>
    <w:rsid w:val="00014E86"/>
    <w:rsid w:val="000161F1"/>
    <w:rsid w:val="000162B1"/>
    <w:rsid w:val="00016AA0"/>
    <w:rsid w:val="00016E22"/>
    <w:rsid w:val="000217F8"/>
    <w:rsid w:val="00022113"/>
    <w:rsid w:val="00026191"/>
    <w:rsid w:val="000274C2"/>
    <w:rsid w:val="00032B59"/>
    <w:rsid w:val="000337C3"/>
    <w:rsid w:val="0003403D"/>
    <w:rsid w:val="000414F2"/>
    <w:rsid w:val="00041CE7"/>
    <w:rsid w:val="00042A53"/>
    <w:rsid w:val="0004420C"/>
    <w:rsid w:val="00046CB8"/>
    <w:rsid w:val="00047D0E"/>
    <w:rsid w:val="00047E14"/>
    <w:rsid w:val="00050BD9"/>
    <w:rsid w:val="000516E1"/>
    <w:rsid w:val="00051E98"/>
    <w:rsid w:val="00052EBE"/>
    <w:rsid w:val="00054523"/>
    <w:rsid w:val="00055D1B"/>
    <w:rsid w:val="0005679A"/>
    <w:rsid w:val="000609C6"/>
    <w:rsid w:val="00061AC8"/>
    <w:rsid w:val="00066D0F"/>
    <w:rsid w:val="00067CF3"/>
    <w:rsid w:val="00070F98"/>
    <w:rsid w:val="00072E0B"/>
    <w:rsid w:val="00073323"/>
    <w:rsid w:val="0007577F"/>
    <w:rsid w:val="00081190"/>
    <w:rsid w:val="00087302"/>
    <w:rsid w:val="00090A8E"/>
    <w:rsid w:val="0009291C"/>
    <w:rsid w:val="000A32FF"/>
    <w:rsid w:val="000A7B39"/>
    <w:rsid w:val="000B49E7"/>
    <w:rsid w:val="000B5577"/>
    <w:rsid w:val="000C0288"/>
    <w:rsid w:val="000C1105"/>
    <w:rsid w:val="000C115D"/>
    <w:rsid w:val="000C2876"/>
    <w:rsid w:val="000D02EB"/>
    <w:rsid w:val="000D1A05"/>
    <w:rsid w:val="000D4968"/>
    <w:rsid w:val="000D4D73"/>
    <w:rsid w:val="000D5CF4"/>
    <w:rsid w:val="000E0E46"/>
    <w:rsid w:val="000E1843"/>
    <w:rsid w:val="000E3BB7"/>
    <w:rsid w:val="000F2788"/>
    <w:rsid w:val="000F325B"/>
    <w:rsid w:val="000F4552"/>
    <w:rsid w:val="00100357"/>
    <w:rsid w:val="00100A0D"/>
    <w:rsid w:val="00103D12"/>
    <w:rsid w:val="00106DAF"/>
    <w:rsid w:val="0010707A"/>
    <w:rsid w:val="00107D14"/>
    <w:rsid w:val="00110FF0"/>
    <w:rsid w:val="00111731"/>
    <w:rsid w:val="00112B57"/>
    <w:rsid w:val="00113294"/>
    <w:rsid w:val="00114893"/>
    <w:rsid w:val="001161CE"/>
    <w:rsid w:val="0011699D"/>
    <w:rsid w:val="00117C67"/>
    <w:rsid w:val="001209B2"/>
    <w:rsid w:val="00123211"/>
    <w:rsid w:val="00131CB7"/>
    <w:rsid w:val="001331FB"/>
    <w:rsid w:val="001343EB"/>
    <w:rsid w:val="0013444C"/>
    <w:rsid w:val="00142FB1"/>
    <w:rsid w:val="001436F2"/>
    <w:rsid w:val="00143ED0"/>
    <w:rsid w:val="00146187"/>
    <w:rsid w:val="001501E7"/>
    <w:rsid w:val="00153536"/>
    <w:rsid w:val="00155497"/>
    <w:rsid w:val="001577EA"/>
    <w:rsid w:val="00157B30"/>
    <w:rsid w:val="001616FF"/>
    <w:rsid w:val="00163735"/>
    <w:rsid w:val="00165200"/>
    <w:rsid w:val="00166673"/>
    <w:rsid w:val="00171959"/>
    <w:rsid w:val="00172170"/>
    <w:rsid w:val="00172A27"/>
    <w:rsid w:val="00181105"/>
    <w:rsid w:val="00185555"/>
    <w:rsid w:val="0018687C"/>
    <w:rsid w:val="00187381"/>
    <w:rsid w:val="0019381F"/>
    <w:rsid w:val="001A1BB1"/>
    <w:rsid w:val="001A5C7D"/>
    <w:rsid w:val="001C0265"/>
    <w:rsid w:val="001C0BD7"/>
    <w:rsid w:val="001C353D"/>
    <w:rsid w:val="001C3869"/>
    <w:rsid w:val="001D08C0"/>
    <w:rsid w:val="001D0CD8"/>
    <w:rsid w:val="001D2286"/>
    <w:rsid w:val="001D2E76"/>
    <w:rsid w:val="001D716B"/>
    <w:rsid w:val="001E05B9"/>
    <w:rsid w:val="001E4263"/>
    <w:rsid w:val="001F1DA7"/>
    <w:rsid w:val="001F24FF"/>
    <w:rsid w:val="001F343A"/>
    <w:rsid w:val="001F439F"/>
    <w:rsid w:val="001F5680"/>
    <w:rsid w:val="001F5819"/>
    <w:rsid w:val="00204959"/>
    <w:rsid w:val="00206727"/>
    <w:rsid w:val="0021083E"/>
    <w:rsid w:val="002116D5"/>
    <w:rsid w:val="00211D65"/>
    <w:rsid w:val="0021362B"/>
    <w:rsid w:val="00213AC4"/>
    <w:rsid w:val="0021435A"/>
    <w:rsid w:val="00216100"/>
    <w:rsid w:val="002162E1"/>
    <w:rsid w:val="002207DE"/>
    <w:rsid w:val="002213E3"/>
    <w:rsid w:val="00222AA8"/>
    <w:rsid w:val="00223B83"/>
    <w:rsid w:val="002255C2"/>
    <w:rsid w:val="0022728C"/>
    <w:rsid w:val="00234A0B"/>
    <w:rsid w:val="00240B89"/>
    <w:rsid w:val="0024138E"/>
    <w:rsid w:val="0024161B"/>
    <w:rsid w:val="0024172E"/>
    <w:rsid w:val="00247A4B"/>
    <w:rsid w:val="00247EA4"/>
    <w:rsid w:val="0025015B"/>
    <w:rsid w:val="00250F5C"/>
    <w:rsid w:val="0025130F"/>
    <w:rsid w:val="002517A1"/>
    <w:rsid w:val="00252BE6"/>
    <w:rsid w:val="00253CB6"/>
    <w:rsid w:val="00256318"/>
    <w:rsid w:val="002602A3"/>
    <w:rsid w:val="0026616C"/>
    <w:rsid w:val="0026650F"/>
    <w:rsid w:val="00270E42"/>
    <w:rsid w:val="0027103A"/>
    <w:rsid w:val="0027333F"/>
    <w:rsid w:val="00274C0F"/>
    <w:rsid w:val="002813E9"/>
    <w:rsid w:val="00282F36"/>
    <w:rsid w:val="00284543"/>
    <w:rsid w:val="00284DD3"/>
    <w:rsid w:val="0029011C"/>
    <w:rsid w:val="00293C5B"/>
    <w:rsid w:val="002942F9"/>
    <w:rsid w:val="00295EBA"/>
    <w:rsid w:val="00296C7B"/>
    <w:rsid w:val="00297898"/>
    <w:rsid w:val="002A0561"/>
    <w:rsid w:val="002A3E04"/>
    <w:rsid w:val="002A5739"/>
    <w:rsid w:val="002A79FD"/>
    <w:rsid w:val="002A7C67"/>
    <w:rsid w:val="002B03BC"/>
    <w:rsid w:val="002B77A4"/>
    <w:rsid w:val="002C1103"/>
    <w:rsid w:val="002C1141"/>
    <w:rsid w:val="002C116E"/>
    <w:rsid w:val="002C2739"/>
    <w:rsid w:val="002C2C01"/>
    <w:rsid w:val="002C6706"/>
    <w:rsid w:val="002C69CA"/>
    <w:rsid w:val="002D008D"/>
    <w:rsid w:val="002D3867"/>
    <w:rsid w:val="002E047B"/>
    <w:rsid w:val="002E0945"/>
    <w:rsid w:val="002E1033"/>
    <w:rsid w:val="002E15D5"/>
    <w:rsid w:val="002E2112"/>
    <w:rsid w:val="002E38FF"/>
    <w:rsid w:val="002E44A0"/>
    <w:rsid w:val="002E4FD5"/>
    <w:rsid w:val="002E5DBF"/>
    <w:rsid w:val="002F09DA"/>
    <w:rsid w:val="002F0B42"/>
    <w:rsid w:val="002F4A50"/>
    <w:rsid w:val="002F6139"/>
    <w:rsid w:val="002F74EC"/>
    <w:rsid w:val="0030289D"/>
    <w:rsid w:val="003040DB"/>
    <w:rsid w:val="003110E7"/>
    <w:rsid w:val="003121D2"/>
    <w:rsid w:val="00313A47"/>
    <w:rsid w:val="0031422D"/>
    <w:rsid w:val="00315292"/>
    <w:rsid w:val="00320650"/>
    <w:rsid w:val="003214C4"/>
    <w:rsid w:val="00333D3F"/>
    <w:rsid w:val="003344F6"/>
    <w:rsid w:val="00334A78"/>
    <w:rsid w:val="00335C3A"/>
    <w:rsid w:val="00342893"/>
    <w:rsid w:val="0034333C"/>
    <w:rsid w:val="00345C2B"/>
    <w:rsid w:val="00353B5D"/>
    <w:rsid w:val="00354383"/>
    <w:rsid w:val="00354630"/>
    <w:rsid w:val="00355198"/>
    <w:rsid w:val="00361EBD"/>
    <w:rsid w:val="003628DB"/>
    <w:rsid w:val="003640CC"/>
    <w:rsid w:val="0036468D"/>
    <w:rsid w:val="003651A7"/>
    <w:rsid w:val="00365216"/>
    <w:rsid w:val="00365B5E"/>
    <w:rsid w:val="003676E4"/>
    <w:rsid w:val="00372683"/>
    <w:rsid w:val="00373495"/>
    <w:rsid w:val="00376097"/>
    <w:rsid w:val="0037769C"/>
    <w:rsid w:val="003803A5"/>
    <w:rsid w:val="00381044"/>
    <w:rsid w:val="003836A4"/>
    <w:rsid w:val="00387B58"/>
    <w:rsid w:val="00391571"/>
    <w:rsid w:val="003932C7"/>
    <w:rsid w:val="00394DF9"/>
    <w:rsid w:val="00395DF7"/>
    <w:rsid w:val="00397913"/>
    <w:rsid w:val="00397D6B"/>
    <w:rsid w:val="003A039E"/>
    <w:rsid w:val="003A21E6"/>
    <w:rsid w:val="003A2E9B"/>
    <w:rsid w:val="003A3E02"/>
    <w:rsid w:val="003A7FF1"/>
    <w:rsid w:val="003B1735"/>
    <w:rsid w:val="003B1CB2"/>
    <w:rsid w:val="003B3CB1"/>
    <w:rsid w:val="003C1334"/>
    <w:rsid w:val="003C1CA2"/>
    <w:rsid w:val="003C42FE"/>
    <w:rsid w:val="003C49BA"/>
    <w:rsid w:val="003C6A21"/>
    <w:rsid w:val="003C737D"/>
    <w:rsid w:val="003C76AF"/>
    <w:rsid w:val="003C7F64"/>
    <w:rsid w:val="003D434C"/>
    <w:rsid w:val="003D4A60"/>
    <w:rsid w:val="003D57E2"/>
    <w:rsid w:val="003D59DB"/>
    <w:rsid w:val="003D72D5"/>
    <w:rsid w:val="003D7311"/>
    <w:rsid w:val="003D7A43"/>
    <w:rsid w:val="003E13F8"/>
    <w:rsid w:val="003E16C7"/>
    <w:rsid w:val="003E1F49"/>
    <w:rsid w:val="003E273C"/>
    <w:rsid w:val="003E2814"/>
    <w:rsid w:val="003E671C"/>
    <w:rsid w:val="003E7663"/>
    <w:rsid w:val="003F453F"/>
    <w:rsid w:val="003F6299"/>
    <w:rsid w:val="0040088E"/>
    <w:rsid w:val="00404946"/>
    <w:rsid w:val="00404C90"/>
    <w:rsid w:val="00404E9D"/>
    <w:rsid w:val="0040542A"/>
    <w:rsid w:val="00405C57"/>
    <w:rsid w:val="00407060"/>
    <w:rsid w:val="00413E5B"/>
    <w:rsid w:val="00414B38"/>
    <w:rsid w:val="0041787E"/>
    <w:rsid w:val="004202DB"/>
    <w:rsid w:val="00420A8C"/>
    <w:rsid w:val="00421997"/>
    <w:rsid w:val="004229C9"/>
    <w:rsid w:val="00422F2B"/>
    <w:rsid w:val="004257D8"/>
    <w:rsid w:val="0042629E"/>
    <w:rsid w:val="00432BAA"/>
    <w:rsid w:val="00437317"/>
    <w:rsid w:val="0044021A"/>
    <w:rsid w:val="00441227"/>
    <w:rsid w:val="00444DF6"/>
    <w:rsid w:val="00446BEE"/>
    <w:rsid w:val="00446DDD"/>
    <w:rsid w:val="00447D86"/>
    <w:rsid w:val="00451B74"/>
    <w:rsid w:val="00455111"/>
    <w:rsid w:val="00456020"/>
    <w:rsid w:val="004657EC"/>
    <w:rsid w:val="004661E6"/>
    <w:rsid w:val="00467434"/>
    <w:rsid w:val="004678F1"/>
    <w:rsid w:val="00470149"/>
    <w:rsid w:val="00470BEC"/>
    <w:rsid w:val="0047129E"/>
    <w:rsid w:val="00471471"/>
    <w:rsid w:val="00471E1A"/>
    <w:rsid w:val="004725CC"/>
    <w:rsid w:val="004726B9"/>
    <w:rsid w:val="00475DB9"/>
    <w:rsid w:val="00483B1C"/>
    <w:rsid w:val="00485385"/>
    <w:rsid w:val="00486544"/>
    <w:rsid w:val="004878FA"/>
    <w:rsid w:val="0049172D"/>
    <w:rsid w:val="00492608"/>
    <w:rsid w:val="00495DB3"/>
    <w:rsid w:val="00496FE0"/>
    <w:rsid w:val="004A01AF"/>
    <w:rsid w:val="004A1347"/>
    <w:rsid w:val="004A1447"/>
    <w:rsid w:val="004A158E"/>
    <w:rsid w:val="004A4566"/>
    <w:rsid w:val="004A6C7E"/>
    <w:rsid w:val="004A7978"/>
    <w:rsid w:val="004A7E76"/>
    <w:rsid w:val="004B230E"/>
    <w:rsid w:val="004B2994"/>
    <w:rsid w:val="004B3526"/>
    <w:rsid w:val="004B506C"/>
    <w:rsid w:val="004B63E2"/>
    <w:rsid w:val="004B7E12"/>
    <w:rsid w:val="004C1A2B"/>
    <w:rsid w:val="004C2E11"/>
    <w:rsid w:val="004C77E3"/>
    <w:rsid w:val="004D07BE"/>
    <w:rsid w:val="004D172C"/>
    <w:rsid w:val="004D1DD7"/>
    <w:rsid w:val="004D2F5E"/>
    <w:rsid w:val="004D35F6"/>
    <w:rsid w:val="004D6AEF"/>
    <w:rsid w:val="004E1F32"/>
    <w:rsid w:val="004E410D"/>
    <w:rsid w:val="004E41E6"/>
    <w:rsid w:val="004F1489"/>
    <w:rsid w:val="004F1B24"/>
    <w:rsid w:val="004F4137"/>
    <w:rsid w:val="004F46CB"/>
    <w:rsid w:val="004F5F76"/>
    <w:rsid w:val="004F681E"/>
    <w:rsid w:val="00500306"/>
    <w:rsid w:val="00503C80"/>
    <w:rsid w:val="00504A77"/>
    <w:rsid w:val="005077BD"/>
    <w:rsid w:val="0051367E"/>
    <w:rsid w:val="00520D6B"/>
    <w:rsid w:val="00521B95"/>
    <w:rsid w:val="00522757"/>
    <w:rsid w:val="005273C3"/>
    <w:rsid w:val="005305FF"/>
    <w:rsid w:val="0053163B"/>
    <w:rsid w:val="00531A6C"/>
    <w:rsid w:val="0053370F"/>
    <w:rsid w:val="00533BC9"/>
    <w:rsid w:val="005353DF"/>
    <w:rsid w:val="00535F37"/>
    <w:rsid w:val="005360B4"/>
    <w:rsid w:val="00536D02"/>
    <w:rsid w:val="0053762E"/>
    <w:rsid w:val="005379B8"/>
    <w:rsid w:val="00541BF4"/>
    <w:rsid w:val="00543F84"/>
    <w:rsid w:val="00544D72"/>
    <w:rsid w:val="00544E21"/>
    <w:rsid w:val="00546B66"/>
    <w:rsid w:val="00551B58"/>
    <w:rsid w:val="00554B6F"/>
    <w:rsid w:val="00555A71"/>
    <w:rsid w:val="00556028"/>
    <w:rsid w:val="00556C30"/>
    <w:rsid w:val="00560B88"/>
    <w:rsid w:val="00566E42"/>
    <w:rsid w:val="00570546"/>
    <w:rsid w:val="00570641"/>
    <w:rsid w:val="00571673"/>
    <w:rsid w:val="0057332D"/>
    <w:rsid w:val="0057351E"/>
    <w:rsid w:val="00573A82"/>
    <w:rsid w:val="00575258"/>
    <w:rsid w:val="00581795"/>
    <w:rsid w:val="00582B53"/>
    <w:rsid w:val="005834F4"/>
    <w:rsid w:val="00585CAE"/>
    <w:rsid w:val="00585ECE"/>
    <w:rsid w:val="005864FB"/>
    <w:rsid w:val="00590F68"/>
    <w:rsid w:val="005912DF"/>
    <w:rsid w:val="00591665"/>
    <w:rsid w:val="00593811"/>
    <w:rsid w:val="00593AB9"/>
    <w:rsid w:val="00596670"/>
    <w:rsid w:val="005A0C32"/>
    <w:rsid w:val="005A0EF6"/>
    <w:rsid w:val="005A2685"/>
    <w:rsid w:val="005A2AE4"/>
    <w:rsid w:val="005A33EB"/>
    <w:rsid w:val="005A4752"/>
    <w:rsid w:val="005A5844"/>
    <w:rsid w:val="005B0D56"/>
    <w:rsid w:val="005B2D15"/>
    <w:rsid w:val="005B3F72"/>
    <w:rsid w:val="005B717D"/>
    <w:rsid w:val="005B7B06"/>
    <w:rsid w:val="005C15EA"/>
    <w:rsid w:val="005C2937"/>
    <w:rsid w:val="005C4189"/>
    <w:rsid w:val="005C5DB0"/>
    <w:rsid w:val="005D330C"/>
    <w:rsid w:val="005D4454"/>
    <w:rsid w:val="005D6089"/>
    <w:rsid w:val="005D6AAD"/>
    <w:rsid w:val="005E0E80"/>
    <w:rsid w:val="005E1DF9"/>
    <w:rsid w:val="005E2733"/>
    <w:rsid w:val="005E319C"/>
    <w:rsid w:val="005E5336"/>
    <w:rsid w:val="005E74AD"/>
    <w:rsid w:val="005E7A7D"/>
    <w:rsid w:val="005F1FF5"/>
    <w:rsid w:val="005F2231"/>
    <w:rsid w:val="005F3C8C"/>
    <w:rsid w:val="005F3CDA"/>
    <w:rsid w:val="005F55BC"/>
    <w:rsid w:val="00600458"/>
    <w:rsid w:val="00601904"/>
    <w:rsid w:val="00602A12"/>
    <w:rsid w:val="00606C39"/>
    <w:rsid w:val="006116FD"/>
    <w:rsid w:val="00613825"/>
    <w:rsid w:val="006148F6"/>
    <w:rsid w:val="006155A6"/>
    <w:rsid w:val="006170D4"/>
    <w:rsid w:val="00617296"/>
    <w:rsid w:val="00617680"/>
    <w:rsid w:val="00620C0E"/>
    <w:rsid w:val="00622D57"/>
    <w:rsid w:val="00625D81"/>
    <w:rsid w:val="006261BD"/>
    <w:rsid w:val="006266CF"/>
    <w:rsid w:val="00633B0C"/>
    <w:rsid w:val="00634E86"/>
    <w:rsid w:val="00642818"/>
    <w:rsid w:val="00646893"/>
    <w:rsid w:val="00650E32"/>
    <w:rsid w:val="00653824"/>
    <w:rsid w:val="006538CE"/>
    <w:rsid w:val="0065666C"/>
    <w:rsid w:val="00657552"/>
    <w:rsid w:val="00662F78"/>
    <w:rsid w:val="0066371F"/>
    <w:rsid w:val="006646EC"/>
    <w:rsid w:val="0067077F"/>
    <w:rsid w:val="00670E85"/>
    <w:rsid w:val="00671487"/>
    <w:rsid w:val="0067229F"/>
    <w:rsid w:val="006725A2"/>
    <w:rsid w:val="00673AA0"/>
    <w:rsid w:val="0067434E"/>
    <w:rsid w:val="0067759B"/>
    <w:rsid w:val="0068094A"/>
    <w:rsid w:val="00680BBB"/>
    <w:rsid w:val="006877BF"/>
    <w:rsid w:val="0069120E"/>
    <w:rsid w:val="006940CC"/>
    <w:rsid w:val="006A2E08"/>
    <w:rsid w:val="006A34AC"/>
    <w:rsid w:val="006A5423"/>
    <w:rsid w:val="006A5AD4"/>
    <w:rsid w:val="006A66CE"/>
    <w:rsid w:val="006A76D5"/>
    <w:rsid w:val="006B085B"/>
    <w:rsid w:val="006B0F62"/>
    <w:rsid w:val="006B6D4E"/>
    <w:rsid w:val="006B7870"/>
    <w:rsid w:val="006C1E73"/>
    <w:rsid w:val="006C24D8"/>
    <w:rsid w:val="006C37E0"/>
    <w:rsid w:val="006C3CCB"/>
    <w:rsid w:val="006C5EED"/>
    <w:rsid w:val="006D1183"/>
    <w:rsid w:val="006D2508"/>
    <w:rsid w:val="006D2D63"/>
    <w:rsid w:val="006D3802"/>
    <w:rsid w:val="006D745D"/>
    <w:rsid w:val="006E3F8B"/>
    <w:rsid w:val="006E49C2"/>
    <w:rsid w:val="006E4B9B"/>
    <w:rsid w:val="006E51E2"/>
    <w:rsid w:val="006E5816"/>
    <w:rsid w:val="006F1154"/>
    <w:rsid w:val="006F4FB1"/>
    <w:rsid w:val="006F5E8F"/>
    <w:rsid w:val="006F6912"/>
    <w:rsid w:val="006F7D61"/>
    <w:rsid w:val="007030B0"/>
    <w:rsid w:val="007041C4"/>
    <w:rsid w:val="00706D9F"/>
    <w:rsid w:val="007077CE"/>
    <w:rsid w:val="007103B5"/>
    <w:rsid w:val="00710908"/>
    <w:rsid w:val="00713EA4"/>
    <w:rsid w:val="00714944"/>
    <w:rsid w:val="0071653B"/>
    <w:rsid w:val="007217C8"/>
    <w:rsid w:val="00726060"/>
    <w:rsid w:val="00726409"/>
    <w:rsid w:val="0072666F"/>
    <w:rsid w:val="0072758B"/>
    <w:rsid w:val="007333E2"/>
    <w:rsid w:val="007344A3"/>
    <w:rsid w:val="007344EE"/>
    <w:rsid w:val="00735749"/>
    <w:rsid w:val="007368FA"/>
    <w:rsid w:val="00737F48"/>
    <w:rsid w:val="00740097"/>
    <w:rsid w:val="007402C7"/>
    <w:rsid w:val="00742EF3"/>
    <w:rsid w:val="007448F4"/>
    <w:rsid w:val="00745019"/>
    <w:rsid w:val="00745336"/>
    <w:rsid w:val="00750141"/>
    <w:rsid w:val="00751D1A"/>
    <w:rsid w:val="00751F3D"/>
    <w:rsid w:val="007533B0"/>
    <w:rsid w:val="0076001D"/>
    <w:rsid w:val="007643B1"/>
    <w:rsid w:val="00764645"/>
    <w:rsid w:val="00764D0A"/>
    <w:rsid w:val="007657E7"/>
    <w:rsid w:val="00773B7C"/>
    <w:rsid w:val="007769DC"/>
    <w:rsid w:val="00777A65"/>
    <w:rsid w:val="00777B13"/>
    <w:rsid w:val="007829D1"/>
    <w:rsid w:val="00784832"/>
    <w:rsid w:val="007852E5"/>
    <w:rsid w:val="00785935"/>
    <w:rsid w:val="00796ECD"/>
    <w:rsid w:val="007A1003"/>
    <w:rsid w:val="007A1140"/>
    <w:rsid w:val="007A464E"/>
    <w:rsid w:val="007A4EFA"/>
    <w:rsid w:val="007A5A32"/>
    <w:rsid w:val="007A5EC4"/>
    <w:rsid w:val="007B2433"/>
    <w:rsid w:val="007B257D"/>
    <w:rsid w:val="007B3D8C"/>
    <w:rsid w:val="007B667B"/>
    <w:rsid w:val="007C274A"/>
    <w:rsid w:val="007C565C"/>
    <w:rsid w:val="007C5976"/>
    <w:rsid w:val="007C5EA3"/>
    <w:rsid w:val="007C7743"/>
    <w:rsid w:val="007D0841"/>
    <w:rsid w:val="007D1892"/>
    <w:rsid w:val="007D39CB"/>
    <w:rsid w:val="007D460F"/>
    <w:rsid w:val="007E4338"/>
    <w:rsid w:val="007E6C7F"/>
    <w:rsid w:val="007F0662"/>
    <w:rsid w:val="007F3D81"/>
    <w:rsid w:val="007F48FD"/>
    <w:rsid w:val="007F62DF"/>
    <w:rsid w:val="008024C0"/>
    <w:rsid w:val="00803431"/>
    <w:rsid w:val="008056E2"/>
    <w:rsid w:val="008069E4"/>
    <w:rsid w:val="00806AAC"/>
    <w:rsid w:val="00806CAC"/>
    <w:rsid w:val="00816980"/>
    <w:rsid w:val="0081774B"/>
    <w:rsid w:val="008177D2"/>
    <w:rsid w:val="008301C3"/>
    <w:rsid w:val="0083319D"/>
    <w:rsid w:val="00833D48"/>
    <w:rsid w:val="008343B8"/>
    <w:rsid w:val="00837BF2"/>
    <w:rsid w:val="00843D16"/>
    <w:rsid w:val="0084421C"/>
    <w:rsid w:val="00853951"/>
    <w:rsid w:val="00853FD5"/>
    <w:rsid w:val="00856F3C"/>
    <w:rsid w:val="00860E56"/>
    <w:rsid w:val="00861488"/>
    <w:rsid w:val="008617A8"/>
    <w:rsid w:val="00864C21"/>
    <w:rsid w:val="0087068B"/>
    <w:rsid w:val="00872C64"/>
    <w:rsid w:val="00873B1C"/>
    <w:rsid w:val="00876B08"/>
    <w:rsid w:val="00880DE7"/>
    <w:rsid w:val="008814E8"/>
    <w:rsid w:val="00882E23"/>
    <w:rsid w:val="0088420F"/>
    <w:rsid w:val="00886EC0"/>
    <w:rsid w:val="008957DF"/>
    <w:rsid w:val="00896145"/>
    <w:rsid w:val="008973C3"/>
    <w:rsid w:val="008977C0"/>
    <w:rsid w:val="008A278B"/>
    <w:rsid w:val="008A354E"/>
    <w:rsid w:val="008A364B"/>
    <w:rsid w:val="008A4458"/>
    <w:rsid w:val="008A4922"/>
    <w:rsid w:val="008A7849"/>
    <w:rsid w:val="008B0F8F"/>
    <w:rsid w:val="008B38FB"/>
    <w:rsid w:val="008B7A4B"/>
    <w:rsid w:val="008C1B80"/>
    <w:rsid w:val="008C38B5"/>
    <w:rsid w:val="008C3903"/>
    <w:rsid w:val="008C420A"/>
    <w:rsid w:val="008C47E1"/>
    <w:rsid w:val="008C62C7"/>
    <w:rsid w:val="008C70B5"/>
    <w:rsid w:val="008C73C4"/>
    <w:rsid w:val="008C747E"/>
    <w:rsid w:val="008C76CB"/>
    <w:rsid w:val="008D286E"/>
    <w:rsid w:val="008D34E5"/>
    <w:rsid w:val="008D3BE2"/>
    <w:rsid w:val="008D4A6B"/>
    <w:rsid w:val="008D5A57"/>
    <w:rsid w:val="008D5E1A"/>
    <w:rsid w:val="008E0841"/>
    <w:rsid w:val="008E0879"/>
    <w:rsid w:val="008E60AE"/>
    <w:rsid w:val="008F1E91"/>
    <w:rsid w:val="008F64C1"/>
    <w:rsid w:val="009013B1"/>
    <w:rsid w:val="009016A7"/>
    <w:rsid w:val="00902727"/>
    <w:rsid w:val="009053AF"/>
    <w:rsid w:val="0091176B"/>
    <w:rsid w:val="00911C72"/>
    <w:rsid w:val="00911CF5"/>
    <w:rsid w:val="00913B41"/>
    <w:rsid w:val="0091607D"/>
    <w:rsid w:val="009205FB"/>
    <w:rsid w:val="00921F87"/>
    <w:rsid w:val="00922751"/>
    <w:rsid w:val="00926091"/>
    <w:rsid w:val="00926506"/>
    <w:rsid w:val="009265DE"/>
    <w:rsid w:val="00926DC2"/>
    <w:rsid w:val="00930647"/>
    <w:rsid w:val="009343C2"/>
    <w:rsid w:val="0093619E"/>
    <w:rsid w:val="00936315"/>
    <w:rsid w:val="00936903"/>
    <w:rsid w:val="00943245"/>
    <w:rsid w:val="00945F3E"/>
    <w:rsid w:val="00947085"/>
    <w:rsid w:val="00952A66"/>
    <w:rsid w:val="00956326"/>
    <w:rsid w:val="00961670"/>
    <w:rsid w:val="00961751"/>
    <w:rsid w:val="00962249"/>
    <w:rsid w:val="0096295B"/>
    <w:rsid w:val="00967D6D"/>
    <w:rsid w:val="00973E8C"/>
    <w:rsid w:val="009750E6"/>
    <w:rsid w:val="00980886"/>
    <w:rsid w:val="00983ACD"/>
    <w:rsid w:val="009868C3"/>
    <w:rsid w:val="00987412"/>
    <w:rsid w:val="0099220E"/>
    <w:rsid w:val="00992335"/>
    <w:rsid w:val="00992350"/>
    <w:rsid w:val="0099242B"/>
    <w:rsid w:val="00992F2B"/>
    <w:rsid w:val="00996E93"/>
    <w:rsid w:val="00996FEF"/>
    <w:rsid w:val="00997F6E"/>
    <w:rsid w:val="009A593C"/>
    <w:rsid w:val="009B000C"/>
    <w:rsid w:val="009B078E"/>
    <w:rsid w:val="009B3B65"/>
    <w:rsid w:val="009B461E"/>
    <w:rsid w:val="009C51C9"/>
    <w:rsid w:val="009C5313"/>
    <w:rsid w:val="009C5941"/>
    <w:rsid w:val="009D0CE2"/>
    <w:rsid w:val="009D2351"/>
    <w:rsid w:val="009D3A2E"/>
    <w:rsid w:val="009E084B"/>
    <w:rsid w:val="009E5187"/>
    <w:rsid w:val="009F021C"/>
    <w:rsid w:val="009F0B21"/>
    <w:rsid w:val="009F1865"/>
    <w:rsid w:val="009F34F6"/>
    <w:rsid w:val="009F7045"/>
    <w:rsid w:val="009F71B1"/>
    <w:rsid w:val="00A00819"/>
    <w:rsid w:val="00A01F34"/>
    <w:rsid w:val="00A020A1"/>
    <w:rsid w:val="00A023E8"/>
    <w:rsid w:val="00A0413C"/>
    <w:rsid w:val="00A053A2"/>
    <w:rsid w:val="00A10E8E"/>
    <w:rsid w:val="00A21B9B"/>
    <w:rsid w:val="00A22AA3"/>
    <w:rsid w:val="00A22C87"/>
    <w:rsid w:val="00A24BC4"/>
    <w:rsid w:val="00A31599"/>
    <w:rsid w:val="00A31603"/>
    <w:rsid w:val="00A402A1"/>
    <w:rsid w:val="00A407BB"/>
    <w:rsid w:val="00A419BC"/>
    <w:rsid w:val="00A41B9A"/>
    <w:rsid w:val="00A441FB"/>
    <w:rsid w:val="00A5047C"/>
    <w:rsid w:val="00A50D69"/>
    <w:rsid w:val="00A5121C"/>
    <w:rsid w:val="00A5276E"/>
    <w:rsid w:val="00A53A4B"/>
    <w:rsid w:val="00A53EDB"/>
    <w:rsid w:val="00A54BB5"/>
    <w:rsid w:val="00A55A7F"/>
    <w:rsid w:val="00A56936"/>
    <w:rsid w:val="00A637EC"/>
    <w:rsid w:val="00A64863"/>
    <w:rsid w:val="00A65825"/>
    <w:rsid w:val="00A71DE1"/>
    <w:rsid w:val="00A733EE"/>
    <w:rsid w:val="00A75B13"/>
    <w:rsid w:val="00A75C72"/>
    <w:rsid w:val="00A76608"/>
    <w:rsid w:val="00A766F5"/>
    <w:rsid w:val="00A7717E"/>
    <w:rsid w:val="00A7762D"/>
    <w:rsid w:val="00A81403"/>
    <w:rsid w:val="00A824AC"/>
    <w:rsid w:val="00A83C13"/>
    <w:rsid w:val="00A91651"/>
    <w:rsid w:val="00A934CF"/>
    <w:rsid w:val="00AA1767"/>
    <w:rsid w:val="00AA2CD7"/>
    <w:rsid w:val="00AA3D06"/>
    <w:rsid w:val="00AA4144"/>
    <w:rsid w:val="00AA4E20"/>
    <w:rsid w:val="00AA54BC"/>
    <w:rsid w:val="00AA6B9E"/>
    <w:rsid w:val="00AA6F04"/>
    <w:rsid w:val="00AA78CA"/>
    <w:rsid w:val="00AB05CB"/>
    <w:rsid w:val="00AB1DC3"/>
    <w:rsid w:val="00AB30A6"/>
    <w:rsid w:val="00AB46F5"/>
    <w:rsid w:val="00AB4BE5"/>
    <w:rsid w:val="00AB581B"/>
    <w:rsid w:val="00AB6195"/>
    <w:rsid w:val="00AB796F"/>
    <w:rsid w:val="00AC04CD"/>
    <w:rsid w:val="00AC10CB"/>
    <w:rsid w:val="00AC1BB9"/>
    <w:rsid w:val="00AC2256"/>
    <w:rsid w:val="00AC2AD0"/>
    <w:rsid w:val="00AC2B95"/>
    <w:rsid w:val="00AC399D"/>
    <w:rsid w:val="00AC4FD3"/>
    <w:rsid w:val="00AC5378"/>
    <w:rsid w:val="00AC5BBE"/>
    <w:rsid w:val="00AC6117"/>
    <w:rsid w:val="00AC6967"/>
    <w:rsid w:val="00AC6D82"/>
    <w:rsid w:val="00AC747F"/>
    <w:rsid w:val="00AD494E"/>
    <w:rsid w:val="00AD53F5"/>
    <w:rsid w:val="00AD58AD"/>
    <w:rsid w:val="00AE1755"/>
    <w:rsid w:val="00AE38EC"/>
    <w:rsid w:val="00AE5AC3"/>
    <w:rsid w:val="00AE62B4"/>
    <w:rsid w:val="00AE70E2"/>
    <w:rsid w:val="00AF123C"/>
    <w:rsid w:val="00AF5197"/>
    <w:rsid w:val="00AF5729"/>
    <w:rsid w:val="00B02DA0"/>
    <w:rsid w:val="00B068B9"/>
    <w:rsid w:val="00B069D9"/>
    <w:rsid w:val="00B104F1"/>
    <w:rsid w:val="00B10C24"/>
    <w:rsid w:val="00B16A76"/>
    <w:rsid w:val="00B17B1B"/>
    <w:rsid w:val="00B20980"/>
    <w:rsid w:val="00B21AFE"/>
    <w:rsid w:val="00B2359F"/>
    <w:rsid w:val="00B24A3B"/>
    <w:rsid w:val="00B26CAE"/>
    <w:rsid w:val="00B30715"/>
    <w:rsid w:val="00B30E1A"/>
    <w:rsid w:val="00B310DE"/>
    <w:rsid w:val="00B32737"/>
    <w:rsid w:val="00B34C4B"/>
    <w:rsid w:val="00B34E02"/>
    <w:rsid w:val="00B36529"/>
    <w:rsid w:val="00B4130F"/>
    <w:rsid w:val="00B44023"/>
    <w:rsid w:val="00B47F91"/>
    <w:rsid w:val="00B552E3"/>
    <w:rsid w:val="00B56994"/>
    <w:rsid w:val="00B56EAD"/>
    <w:rsid w:val="00B6124D"/>
    <w:rsid w:val="00B61D91"/>
    <w:rsid w:val="00B61F9B"/>
    <w:rsid w:val="00B66809"/>
    <w:rsid w:val="00B6783A"/>
    <w:rsid w:val="00B80566"/>
    <w:rsid w:val="00B83150"/>
    <w:rsid w:val="00B83881"/>
    <w:rsid w:val="00B847E3"/>
    <w:rsid w:val="00B85890"/>
    <w:rsid w:val="00B9012F"/>
    <w:rsid w:val="00B90C28"/>
    <w:rsid w:val="00B93144"/>
    <w:rsid w:val="00B95F61"/>
    <w:rsid w:val="00B9794F"/>
    <w:rsid w:val="00BA0905"/>
    <w:rsid w:val="00BA3352"/>
    <w:rsid w:val="00BA4016"/>
    <w:rsid w:val="00BA4750"/>
    <w:rsid w:val="00BB2EEE"/>
    <w:rsid w:val="00BC2F53"/>
    <w:rsid w:val="00BC3C1F"/>
    <w:rsid w:val="00BD0E60"/>
    <w:rsid w:val="00BD4762"/>
    <w:rsid w:val="00BD6C4A"/>
    <w:rsid w:val="00BD75A7"/>
    <w:rsid w:val="00BD766F"/>
    <w:rsid w:val="00BE1296"/>
    <w:rsid w:val="00BE15BA"/>
    <w:rsid w:val="00BE1F48"/>
    <w:rsid w:val="00BE3C07"/>
    <w:rsid w:val="00BE3CCA"/>
    <w:rsid w:val="00BE5BB2"/>
    <w:rsid w:val="00BE6CDD"/>
    <w:rsid w:val="00BF5D13"/>
    <w:rsid w:val="00BF6D21"/>
    <w:rsid w:val="00BF7F60"/>
    <w:rsid w:val="00C0123D"/>
    <w:rsid w:val="00C01B87"/>
    <w:rsid w:val="00C02444"/>
    <w:rsid w:val="00C03C5D"/>
    <w:rsid w:val="00C03E0A"/>
    <w:rsid w:val="00C04E33"/>
    <w:rsid w:val="00C06167"/>
    <w:rsid w:val="00C077B7"/>
    <w:rsid w:val="00C11C4D"/>
    <w:rsid w:val="00C12E4B"/>
    <w:rsid w:val="00C14CE1"/>
    <w:rsid w:val="00C14EB4"/>
    <w:rsid w:val="00C160A7"/>
    <w:rsid w:val="00C17EC4"/>
    <w:rsid w:val="00C20914"/>
    <w:rsid w:val="00C22178"/>
    <w:rsid w:val="00C22668"/>
    <w:rsid w:val="00C25994"/>
    <w:rsid w:val="00C27E35"/>
    <w:rsid w:val="00C31ADD"/>
    <w:rsid w:val="00C3338D"/>
    <w:rsid w:val="00C334E4"/>
    <w:rsid w:val="00C34988"/>
    <w:rsid w:val="00C362A8"/>
    <w:rsid w:val="00C36941"/>
    <w:rsid w:val="00C36FB9"/>
    <w:rsid w:val="00C43132"/>
    <w:rsid w:val="00C44C10"/>
    <w:rsid w:val="00C4532E"/>
    <w:rsid w:val="00C45E74"/>
    <w:rsid w:val="00C464AB"/>
    <w:rsid w:val="00C47167"/>
    <w:rsid w:val="00C50DB6"/>
    <w:rsid w:val="00C53B02"/>
    <w:rsid w:val="00C54224"/>
    <w:rsid w:val="00C621E4"/>
    <w:rsid w:val="00C6226B"/>
    <w:rsid w:val="00C628D2"/>
    <w:rsid w:val="00C64240"/>
    <w:rsid w:val="00C64A77"/>
    <w:rsid w:val="00C64D28"/>
    <w:rsid w:val="00C67A0B"/>
    <w:rsid w:val="00C702FC"/>
    <w:rsid w:val="00C714EB"/>
    <w:rsid w:val="00C72CDE"/>
    <w:rsid w:val="00C72E6A"/>
    <w:rsid w:val="00C73BF1"/>
    <w:rsid w:val="00C74E52"/>
    <w:rsid w:val="00C7528D"/>
    <w:rsid w:val="00C9217D"/>
    <w:rsid w:val="00C92F5A"/>
    <w:rsid w:val="00C92F7F"/>
    <w:rsid w:val="00C96708"/>
    <w:rsid w:val="00C97A5E"/>
    <w:rsid w:val="00CA6D0B"/>
    <w:rsid w:val="00CB1680"/>
    <w:rsid w:val="00CB5221"/>
    <w:rsid w:val="00CB5577"/>
    <w:rsid w:val="00CC6BCB"/>
    <w:rsid w:val="00CC7D77"/>
    <w:rsid w:val="00CC7E41"/>
    <w:rsid w:val="00CD2C56"/>
    <w:rsid w:val="00CD3060"/>
    <w:rsid w:val="00CD33D8"/>
    <w:rsid w:val="00CD35CF"/>
    <w:rsid w:val="00CD40FD"/>
    <w:rsid w:val="00CD61FC"/>
    <w:rsid w:val="00CE3FCC"/>
    <w:rsid w:val="00CE5933"/>
    <w:rsid w:val="00CE619B"/>
    <w:rsid w:val="00CE71D3"/>
    <w:rsid w:val="00CE7818"/>
    <w:rsid w:val="00CF0324"/>
    <w:rsid w:val="00CF187D"/>
    <w:rsid w:val="00CF649D"/>
    <w:rsid w:val="00CF6A4A"/>
    <w:rsid w:val="00CF6BBE"/>
    <w:rsid w:val="00CF7ECF"/>
    <w:rsid w:val="00D0402E"/>
    <w:rsid w:val="00D0493B"/>
    <w:rsid w:val="00D1113D"/>
    <w:rsid w:val="00D127EF"/>
    <w:rsid w:val="00D12A23"/>
    <w:rsid w:val="00D130CE"/>
    <w:rsid w:val="00D13AD7"/>
    <w:rsid w:val="00D13BE7"/>
    <w:rsid w:val="00D15849"/>
    <w:rsid w:val="00D17529"/>
    <w:rsid w:val="00D21636"/>
    <w:rsid w:val="00D2372B"/>
    <w:rsid w:val="00D23914"/>
    <w:rsid w:val="00D24982"/>
    <w:rsid w:val="00D249A1"/>
    <w:rsid w:val="00D25529"/>
    <w:rsid w:val="00D268DD"/>
    <w:rsid w:val="00D323B5"/>
    <w:rsid w:val="00D33C6A"/>
    <w:rsid w:val="00D35891"/>
    <w:rsid w:val="00D36F30"/>
    <w:rsid w:val="00D41713"/>
    <w:rsid w:val="00D42D9D"/>
    <w:rsid w:val="00D45419"/>
    <w:rsid w:val="00D50626"/>
    <w:rsid w:val="00D52ED3"/>
    <w:rsid w:val="00D53274"/>
    <w:rsid w:val="00D53BAB"/>
    <w:rsid w:val="00D54D2D"/>
    <w:rsid w:val="00D55848"/>
    <w:rsid w:val="00D5671F"/>
    <w:rsid w:val="00D63864"/>
    <w:rsid w:val="00D64415"/>
    <w:rsid w:val="00D720B6"/>
    <w:rsid w:val="00D727F4"/>
    <w:rsid w:val="00D77BB6"/>
    <w:rsid w:val="00D81D06"/>
    <w:rsid w:val="00D82B29"/>
    <w:rsid w:val="00D848CB"/>
    <w:rsid w:val="00D850B9"/>
    <w:rsid w:val="00D85ED5"/>
    <w:rsid w:val="00D86FDE"/>
    <w:rsid w:val="00D87642"/>
    <w:rsid w:val="00D92BAC"/>
    <w:rsid w:val="00D93B66"/>
    <w:rsid w:val="00DA02D2"/>
    <w:rsid w:val="00DB53C8"/>
    <w:rsid w:val="00DB608B"/>
    <w:rsid w:val="00DB6860"/>
    <w:rsid w:val="00DB6FEA"/>
    <w:rsid w:val="00DB7907"/>
    <w:rsid w:val="00DC4A8E"/>
    <w:rsid w:val="00DC4BDF"/>
    <w:rsid w:val="00DC4E7B"/>
    <w:rsid w:val="00DD0236"/>
    <w:rsid w:val="00DD1960"/>
    <w:rsid w:val="00DD294D"/>
    <w:rsid w:val="00DD414D"/>
    <w:rsid w:val="00DD5766"/>
    <w:rsid w:val="00DD5D84"/>
    <w:rsid w:val="00DD61C5"/>
    <w:rsid w:val="00DD6964"/>
    <w:rsid w:val="00DE524C"/>
    <w:rsid w:val="00DF001F"/>
    <w:rsid w:val="00DF0FC2"/>
    <w:rsid w:val="00DF421A"/>
    <w:rsid w:val="00DF4718"/>
    <w:rsid w:val="00DF48EF"/>
    <w:rsid w:val="00DF5F82"/>
    <w:rsid w:val="00DF60C5"/>
    <w:rsid w:val="00DF68AC"/>
    <w:rsid w:val="00DF6B5A"/>
    <w:rsid w:val="00DF791C"/>
    <w:rsid w:val="00E01832"/>
    <w:rsid w:val="00E05B0E"/>
    <w:rsid w:val="00E11B18"/>
    <w:rsid w:val="00E13363"/>
    <w:rsid w:val="00E1372E"/>
    <w:rsid w:val="00E1474D"/>
    <w:rsid w:val="00E14A8E"/>
    <w:rsid w:val="00E14BA5"/>
    <w:rsid w:val="00E15AF0"/>
    <w:rsid w:val="00E15B6E"/>
    <w:rsid w:val="00E207A6"/>
    <w:rsid w:val="00E226FD"/>
    <w:rsid w:val="00E22A0A"/>
    <w:rsid w:val="00E30CA9"/>
    <w:rsid w:val="00E33B67"/>
    <w:rsid w:val="00E33EFC"/>
    <w:rsid w:val="00E34BDB"/>
    <w:rsid w:val="00E35634"/>
    <w:rsid w:val="00E37B8F"/>
    <w:rsid w:val="00E40C9C"/>
    <w:rsid w:val="00E430A6"/>
    <w:rsid w:val="00E4325D"/>
    <w:rsid w:val="00E43F41"/>
    <w:rsid w:val="00E47B2F"/>
    <w:rsid w:val="00E47C7C"/>
    <w:rsid w:val="00E47D23"/>
    <w:rsid w:val="00E50202"/>
    <w:rsid w:val="00E50F17"/>
    <w:rsid w:val="00E51225"/>
    <w:rsid w:val="00E544CE"/>
    <w:rsid w:val="00E5539B"/>
    <w:rsid w:val="00E55781"/>
    <w:rsid w:val="00E5620E"/>
    <w:rsid w:val="00E56809"/>
    <w:rsid w:val="00E606B5"/>
    <w:rsid w:val="00E63B85"/>
    <w:rsid w:val="00E64C01"/>
    <w:rsid w:val="00E67372"/>
    <w:rsid w:val="00E67E8C"/>
    <w:rsid w:val="00E709C3"/>
    <w:rsid w:val="00E70B2D"/>
    <w:rsid w:val="00E70CDB"/>
    <w:rsid w:val="00E7159C"/>
    <w:rsid w:val="00E749C4"/>
    <w:rsid w:val="00E810D9"/>
    <w:rsid w:val="00E83127"/>
    <w:rsid w:val="00E83D2A"/>
    <w:rsid w:val="00E846B0"/>
    <w:rsid w:val="00E9065C"/>
    <w:rsid w:val="00E91115"/>
    <w:rsid w:val="00E916FD"/>
    <w:rsid w:val="00E91F29"/>
    <w:rsid w:val="00E937A5"/>
    <w:rsid w:val="00E9557F"/>
    <w:rsid w:val="00EA1CC0"/>
    <w:rsid w:val="00EA2925"/>
    <w:rsid w:val="00EA2E4D"/>
    <w:rsid w:val="00EA3CBB"/>
    <w:rsid w:val="00EA4039"/>
    <w:rsid w:val="00EA54A8"/>
    <w:rsid w:val="00EA55B0"/>
    <w:rsid w:val="00EA6F56"/>
    <w:rsid w:val="00EB4F8B"/>
    <w:rsid w:val="00EB7612"/>
    <w:rsid w:val="00EC12CB"/>
    <w:rsid w:val="00EC43F2"/>
    <w:rsid w:val="00EC57DC"/>
    <w:rsid w:val="00EC5B21"/>
    <w:rsid w:val="00EC66DE"/>
    <w:rsid w:val="00EC6E69"/>
    <w:rsid w:val="00EC74A3"/>
    <w:rsid w:val="00EC7FD8"/>
    <w:rsid w:val="00ED2D52"/>
    <w:rsid w:val="00ED498F"/>
    <w:rsid w:val="00ED606C"/>
    <w:rsid w:val="00EE0F8B"/>
    <w:rsid w:val="00EE1A5D"/>
    <w:rsid w:val="00EE2E54"/>
    <w:rsid w:val="00EE3078"/>
    <w:rsid w:val="00EF0832"/>
    <w:rsid w:val="00EF0B9C"/>
    <w:rsid w:val="00EF1E2B"/>
    <w:rsid w:val="00EF2A4C"/>
    <w:rsid w:val="00EF488F"/>
    <w:rsid w:val="00EF4F82"/>
    <w:rsid w:val="00EF6F08"/>
    <w:rsid w:val="00F01283"/>
    <w:rsid w:val="00F02B31"/>
    <w:rsid w:val="00F04FB4"/>
    <w:rsid w:val="00F04FBC"/>
    <w:rsid w:val="00F0559A"/>
    <w:rsid w:val="00F0562A"/>
    <w:rsid w:val="00F11B3F"/>
    <w:rsid w:val="00F127D7"/>
    <w:rsid w:val="00F13895"/>
    <w:rsid w:val="00F14967"/>
    <w:rsid w:val="00F15CF1"/>
    <w:rsid w:val="00F16E5D"/>
    <w:rsid w:val="00F20615"/>
    <w:rsid w:val="00F20B6C"/>
    <w:rsid w:val="00F22910"/>
    <w:rsid w:val="00F249CA"/>
    <w:rsid w:val="00F310D9"/>
    <w:rsid w:val="00F31FE4"/>
    <w:rsid w:val="00F3215B"/>
    <w:rsid w:val="00F33988"/>
    <w:rsid w:val="00F34176"/>
    <w:rsid w:val="00F41AC5"/>
    <w:rsid w:val="00F45E54"/>
    <w:rsid w:val="00F514B6"/>
    <w:rsid w:val="00F51F26"/>
    <w:rsid w:val="00F55B1D"/>
    <w:rsid w:val="00F615FA"/>
    <w:rsid w:val="00F6284B"/>
    <w:rsid w:val="00F66E6B"/>
    <w:rsid w:val="00F66FBA"/>
    <w:rsid w:val="00F67015"/>
    <w:rsid w:val="00F702CD"/>
    <w:rsid w:val="00F71065"/>
    <w:rsid w:val="00F73322"/>
    <w:rsid w:val="00F742A7"/>
    <w:rsid w:val="00F7623E"/>
    <w:rsid w:val="00F76626"/>
    <w:rsid w:val="00F7671C"/>
    <w:rsid w:val="00F832A5"/>
    <w:rsid w:val="00F83F4A"/>
    <w:rsid w:val="00F84680"/>
    <w:rsid w:val="00F8675B"/>
    <w:rsid w:val="00F86791"/>
    <w:rsid w:val="00F87E15"/>
    <w:rsid w:val="00F95E51"/>
    <w:rsid w:val="00F96359"/>
    <w:rsid w:val="00FA0F82"/>
    <w:rsid w:val="00FA4DEA"/>
    <w:rsid w:val="00FA52D1"/>
    <w:rsid w:val="00FA6227"/>
    <w:rsid w:val="00FB14F5"/>
    <w:rsid w:val="00FB62F0"/>
    <w:rsid w:val="00FB7613"/>
    <w:rsid w:val="00FB7AC2"/>
    <w:rsid w:val="00FC0054"/>
    <w:rsid w:val="00FC04C1"/>
    <w:rsid w:val="00FC1010"/>
    <w:rsid w:val="00FC55C8"/>
    <w:rsid w:val="00FD0D1A"/>
    <w:rsid w:val="00FD0F86"/>
    <w:rsid w:val="00FD1C96"/>
    <w:rsid w:val="00FD34B1"/>
    <w:rsid w:val="00FD36FA"/>
    <w:rsid w:val="00FD37D2"/>
    <w:rsid w:val="00FD3BB9"/>
    <w:rsid w:val="00FE0E2A"/>
    <w:rsid w:val="00FE166B"/>
    <w:rsid w:val="00FE22C5"/>
    <w:rsid w:val="00FE2B17"/>
    <w:rsid w:val="00FE2CCF"/>
    <w:rsid w:val="00FE4908"/>
    <w:rsid w:val="00FE492A"/>
    <w:rsid w:val="00FF0C23"/>
    <w:rsid w:val="00FF6650"/>
    <w:rsid w:val="00FF7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23C4548"/>
  <w15:docId w15:val="{43CFCC90-3C21-4AE8-977F-8E90D16EF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7060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9"/>
    <w:qFormat/>
    <w:rsid w:val="004657EC"/>
    <w:pPr>
      <w:keepNext/>
      <w:keepLines/>
      <w:spacing w:before="600" w:after="600"/>
      <w:jc w:val="center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9"/>
    <w:qFormat/>
    <w:rsid w:val="004657EC"/>
    <w:pPr>
      <w:keepNext/>
      <w:keepLines/>
      <w:spacing w:before="260" w:after="260" w:line="416" w:lineRule="auto"/>
      <w:outlineLvl w:val="1"/>
    </w:pPr>
    <w:rPr>
      <w:rFonts w:ascii="Cambria" w:eastAsia="黑体" w:hAnsi="Cambria"/>
      <w:b/>
      <w:sz w:val="28"/>
      <w:szCs w:val="20"/>
    </w:rPr>
  </w:style>
  <w:style w:type="paragraph" w:styleId="3">
    <w:name w:val="heading 3"/>
    <w:basedOn w:val="a"/>
    <w:next w:val="a"/>
    <w:link w:val="30"/>
    <w:uiPriority w:val="99"/>
    <w:qFormat/>
    <w:rsid w:val="004657EC"/>
    <w:pPr>
      <w:keepNext/>
      <w:keepLines/>
      <w:spacing w:before="260" w:after="260" w:line="416" w:lineRule="auto"/>
      <w:outlineLvl w:val="2"/>
    </w:pPr>
    <w:rPr>
      <w:rFonts w:eastAsia="黑体"/>
      <w:b/>
      <w:sz w:val="28"/>
      <w:szCs w:val="20"/>
    </w:rPr>
  </w:style>
  <w:style w:type="paragraph" w:styleId="4">
    <w:name w:val="heading 4"/>
    <w:basedOn w:val="a"/>
    <w:next w:val="a"/>
    <w:link w:val="40"/>
    <w:unhideWhenUsed/>
    <w:qFormat/>
    <w:locked/>
    <w:rsid w:val="004657EC"/>
    <w:pPr>
      <w:keepNext/>
      <w:keepLines/>
      <w:spacing w:before="280" w:after="290" w:line="376" w:lineRule="auto"/>
      <w:outlineLvl w:val="3"/>
    </w:pPr>
    <w:rPr>
      <w:rFonts w:asciiTheme="majorHAnsi" w:eastAsia="黑体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9"/>
    <w:locked/>
    <w:rsid w:val="004657EC"/>
    <w:rPr>
      <w:rFonts w:eastAsia="黑体"/>
      <w:b/>
      <w:bCs/>
      <w:kern w:val="44"/>
      <w:sz w:val="30"/>
      <w:szCs w:val="44"/>
    </w:rPr>
  </w:style>
  <w:style w:type="character" w:customStyle="1" w:styleId="Heading2Char">
    <w:name w:val="Heading 2 Char"/>
    <w:uiPriority w:val="99"/>
    <w:semiHidden/>
    <w:locked/>
    <w:rsid w:val="004D1DD7"/>
    <w:rPr>
      <w:rFonts w:ascii="Cambria" w:eastAsia="宋体" w:hAnsi="Cambria" w:cs="Times New Roman"/>
      <w:b/>
      <w:sz w:val="32"/>
    </w:rPr>
  </w:style>
  <w:style w:type="character" w:customStyle="1" w:styleId="Heading3Char">
    <w:name w:val="Heading 3 Char"/>
    <w:uiPriority w:val="99"/>
    <w:semiHidden/>
    <w:locked/>
    <w:rsid w:val="004D1DD7"/>
    <w:rPr>
      <w:rFonts w:cs="Times New Roman"/>
      <w:b/>
      <w:sz w:val="32"/>
    </w:rPr>
  </w:style>
  <w:style w:type="paragraph" w:styleId="a3">
    <w:name w:val="header"/>
    <w:basedOn w:val="a"/>
    <w:link w:val="a4"/>
    <w:uiPriority w:val="99"/>
    <w:qFormat/>
    <w:rsid w:val="00407060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kern w:val="0"/>
      <w:sz w:val="18"/>
      <w:szCs w:val="18"/>
    </w:rPr>
  </w:style>
  <w:style w:type="character" w:customStyle="1" w:styleId="a4">
    <w:name w:val="页眉 字符"/>
    <w:link w:val="a3"/>
    <w:uiPriority w:val="99"/>
    <w:qFormat/>
    <w:locked/>
    <w:rsid w:val="004D1DD7"/>
    <w:rPr>
      <w:rFonts w:cs="Times New Roman"/>
      <w:sz w:val="18"/>
    </w:rPr>
  </w:style>
  <w:style w:type="paragraph" w:styleId="11">
    <w:name w:val="toc 1"/>
    <w:basedOn w:val="a"/>
    <w:next w:val="a"/>
    <w:uiPriority w:val="39"/>
    <w:rsid w:val="00F742A7"/>
    <w:pPr>
      <w:ind w:leftChars="100" w:left="100" w:rightChars="100" w:right="100"/>
    </w:pPr>
    <w:rPr>
      <w:rFonts w:eastAsia="黑体"/>
      <w:sz w:val="28"/>
      <w:szCs w:val="20"/>
    </w:rPr>
  </w:style>
  <w:style w:type="paragraph" w:styleId="a5">
    <w:name w:val="footer"/>
    <w:basedOn w:val="a"/>
    <w:link w:val="a6"/>
    <w:uiPriority w:val="99"/>
    <w:rsid w:val="00407060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a6">
    <w:name w:val="页脚 字符"/>
    <w:link w:val="a5"/>
    <w:uiPriority w:val="99"/>
    <w:locked/>
    <w:rsid w:val="004D1DD7"/>
    <w:rPr>
      <w:rFonts w:cs="Times New Roman"/>
      <w:sz w:val="18"/>
    </w:rPr>
  </w:style>
  <w:style w:type="character" w:styleId="a7">
    <w:name w:val="Hyperlink"/>
    <w:uiPriority w:val="99"/>
    <w:rsid w:val="003D7A43"/>
    <w:rPr>
      <w:rFonts w:cs="Times New Roman"/>
      <w:color w:val="0563C1"/>
      <w:u w:val="single"/>
    </w:rPr>
  </w:style>
  <w:style w:type="character" w:customStyle="1" w:styleId="20">
    <w:name w:val="标题 2 字符"/>
    <w:link w:val="2"/>
    <w:uiPriority w:val="99"/>
    <w:locked/>
    <w:rsid w:val="004657EC"/>
    <w:rPr>
      <w:rFonts w:ascii="Cambria" w:eastAsia="黑体" w:hAnsi="Cambria"/>
      <w:b/>
      <w:kern w:val="2"/>
      <w:sz w:val="28"/>
    </w:rPr>
  </w:style>
  <w:style w:type="character" w:customStyle="1" w:styleId="30">
    <w:name w:val="标题 3 字符"/>
    <w:link w:val="3"/>
    <w:uiPriority w:val="99"/>
    <w:locked/>
    <w:rsid w:val="004657EC"/>
    <w:rPr>
      <w:rFonts w:eastAsia="黑体"/>
      <w:b/>
      <w:kern w:val="2"/>
      <w:sz w:val="28"/>
    </w:rPr>
  </w:style>
  <w:style w:type="paragraph" w:styleId="21">
    <w:name w:val="toc 2"/>
    <w:basedOn w:val="a"/>
    <w:next w:val="a"/>
    <w:autoRedefine/>
    <w:uiPriority w:val="39"/>
    <w:rsid w:val="00F742A7"/>
    <w:pPr>
      <w:tabs>
        <w:tab w:val="left" w:pos="1050"/>
        <w:tab w:val="right" w:leader="dot" w:pos="8296"/>
      </w:tabs>
      <w:spacing w:beforeLines="10" w:afterLines="10" w:line="400" w:lineRule="exact"/>
      <w:ind w:leftChars="200" w:left="200"/>
    </w:pPr>
    <w:rPr>
      <w:rFonts w:eastAsia="黑体"/>
      <w:noProof/>
      <w:sz w:val="28"/>
    </w:rPr>
  </w:style>
  <w:style w:type="paragraph" w:styleId="31">
    <w:name w:val="toc 3"/>
    <w:basedOn w:val="a"/>
    <w:next w:val="a"/>
    <w:autoRedefine/>
    <w:uiPriority w:val="39"/>
    <w:rsid w:val="00F742A7"/>
    <w:pPr>
      <w:tabs>
        <w:tab w:val="left" w:pos="1470"/>
        <w:tab w:val="right" w:leader="dot" w:pos="8296"/>
      </w:tabs>
      <w:adjustRightInd w:val="0"/>
      <w:snapToGrid w:val="0"/>
      <w:spacing w:beforeLines="20" w:afterLines="20"/>
      <w:ind w:firstLineChars="400" w:firstLine="840"/>
    </w:pPr>
    <w:rPr>
      <w:rFonts w:eastAsia="黑体"/>
      <w:noProof/>
      <w:sz w:val="24"/>
    </w:rPr>
  </w:style>
  <w:style w:type="table" w:styleId="a8">
    <w:name w:val="Table Grid"/>
    <w:basedOn w:val="a1"/>
    <w:qFormat/>
    <w:rsid w:val="00003566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age number"/>
    <w:uiPriority w:val="99"/>
    <w:rsid w:val="00C702FC"/>
    <w:rPr>
      <w:rFonts w:cs="Times New Roman"/>
    </w:rPr>
  </w:style>
  <w:style w:type="paragraph" w:styleId="aa">
    <w:name w:val="List Paragraph"/>
    <w:basedOn w:val="a"/>
    <w:uiPriority w:val="99"/>
    <w:qFormat/>
    <w:rsid w:val="00CE619B"/>
    <w:pPr>
      <w:ind w:firstLineChars="200" w:firstLine="420"/>
    </w:pPr>
    <w:rPr>
      <w:szCs w:val="24"/>
    </w:rPr>
  </w:style>
  <w:style w:type="paragraph" w:styleId="ab">
    <w:name w:val="Normal (Web)"/>
    <w:basedOn w:val="a"/>
    <w:uiPriority w:val="99"/>
    <w:rsid w:val="000033CF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szCs w:val="24"/>
    </w:rPr>
  </w:style>
  <w:style w:type="paragraph" w:styleId="12">
    <w:name w:val="index 1"/>
    <w:basedOn w:val="a"/>
    <w:next w:val="a"/>
    <w:autoRedefine/>
    <w:uiPriority w:val="99"/>
    <w:semiHidden/>
    <w:rsid w:val="00F742A7"/>
  </w:style>
  <w:style w:type="paragraph" w:customStyle="1" w:styleId="ac">
    <w:name w:val="论文正文‘"/>
    <w:basedOn w:val="a"/>
    <w:rsid w:val="00143ED0"/>
    <w:pPr>
      <w:spacing w:line="400" w:lineRule="exact"/>
      <w:ind w:firstLineChars="200" w:firstLine="420"/>
    </w:pPr>
    <w:rPr>
      <w:rFonts w:ascii="宋体" w:hAnsi="宋体" w:cs="宋体"/>
      <w:kern w:val="44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EA2E4D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EA2E4D"/>
    <w:rPr>
      <w:kern w:val="2"/>
      <w:sz w:val="18"/>
      <w:szCs w:val="18"/>
    </w:rPr>
  </w:style>
  <w:style w:type="paragraph" w:styleId="af">
    <w:name w:val="endnote text"/>
    <w:basedOn w:val="a"/>
    <w:link w:val="af0"/>
    <w:uiPriority w:val="99"/>
    <w:semiHidden/>
    <w:unhideWhenUsed/>
    <w:rsid w:val="008E0879"/>
    <w:pPr>
      <w:snapToGrid w:val="0"/>
      <w:jc w:val="left"/>
    </w:pPr>
  </w:style>
  <w:style w:type="character" w:customStyle="1" w:styleId="af0">
    <w:name w:val="尾注文本 字符"/>
    <w:basedOn w:val="a0"/>
    <w:link w:val="af"/>
    <w:uiPriority w:val="99"/>
    <w:semiHidden/>
    <w:rsid w:val="008E0879"/>
    <w:rPr>
      <w:kern w:val="2"/>
      <w:sz w:val="21"/>
      <w:szCs w:val="22"/>
    </w:rPr>
  </w:style>
  <w:style w:type="character" w:styleId="af1">
    <w:name w:val="endnote reference"/>
    <w:basedOn w:val="a0"/>
    <w:uiPriority w:val="99"/>
    <w:semiHidden/>
    <w:unhideWhenUsed/>
    <w:rsid w:val="008E0879"/>
    <w:rPr>
      <w:vertAlign w:val="superscript"/>
    </w:rPr>
  </w:style>
  <w:style w:type="character" w:customStyle="1" w:styleId="13">
    <w:name w:val="未处理的提及1"/>
    <w:basedOn w:val="a0"/>
    <w:uiPriority w:val="99"/>
    <w:semiHidden/>
    <w:unhideWhenUsed/>
    <w:rsid w:val="009750E6"/>
    <w:rPr>
      <w:color w:val="605E5C"/>
      <w:shd w:val="clear" w:color="auto" w:fill="E1DFDD"/>
    </w:rPr>
  </w:style>
  <w:style w:type="character" w:customStyle="1" w:styleId="40">
    <w:name w:val="标题 4 字符"/>
    <w:basedOn w:val="a0"/>
    <w:link w:val="4"/>
    <w:rsid w:val="004657EC"/>
    <w:rPr>
      <w:rFonts w:asciiTheme="majorHAnsi" w:eastAsia="黑体" w:hAnsiTheme="majorHAnsi" w:cstheme="majorBidi"/>
      <w:b/>
      <w:bCs/>
      <w:kern w:val="2"/>
      <w:sz w:val="24"/>
      <w:szCs w:val="28"/>
    </w:rPr>
  </w:style>
  <w:style w:type="character" w:styleId="af2">
    <w:name w:val="Placeholder Text"/>
    <w:basedOn w:val="a0"/>
    <w:uiPriority w:val="99"/>
    <w:semiHidden/>
    <w:rsid w:val="000021BA"/>
    <w:rPr>
      <w:color w:val="808080"/>
    </w:rPr>
  </w:style>
  <w:style w:type="character" w:styleId="af3">
    <w:name w:val="Intense Emphasis"/>
    <w:basedOn w:val="a0"/>
    <w:uiPriority w:val="21"/>
    <w:qFormat/>
    <w:rsid w:val="004657EC"/>
    <w:rPr>
      <w:i/>
      <w:iCs/>
      <w:color w:val="4F81BD" w:themeColor="accent1"/>
    </w:rPr>
  </w:style>
  <w:style w:type="paragraph" w:styleId="af4">
    <w:name w:val="Title"/>
    <w:basedOn w:val="a"/>
    <w:next w:val="a"/>
    <w:link w:val="af5"/>
    <w:qFormat/>
    <w:locked/>
    <w:rsid w:val="00E937A5"/>
    <w:pPr>
      <w:spacing w:before="240" w:after="60"/>
      <w:jc w:val="center"/>
      <w:outlineLvl w:val="0"/>
    </w:pPr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af5">
    <w:name w:val="标题 字符"/>
    <w:basedOn w:val="a0"/>
    <w:link w:val="af4"/>
    <w:rsid w:val="00E937A5"/>
    <w:rPr>
      <w:rFonts w:asciiTheme="majorHAnsi" w:eastAsia="黑体" w:hAnsiTheme="majorHAnsi" w:cstheme="majorBidi"/>
      <w:b/>
      <w:bCs/>
      <w:kern w:val="2"/>
      <w:sz w:val="30"/>
      <w:szCs w:val="32"/>
    </w:rPr>
  </w:style>
  <w:style w:type="paragraph" w:styleId="af6">
    <w:name w:val="annotation text"/>
    <w:basedOn w:val="a"/>
    <w:link w:val="af7"/>
    <w:uiPriority w:val="99"/>
    <w:semiHidden/>
    <w:unhideWhenUsed/>
    <w:qFormat/>
    <w:rsid w:val="004D35F6"/>
    <w:pPr>
      <w:jc w:val="left"/>
    </w:pPr>
    <w:rPr>
      <w:rFonts w:asciiTheme="minorHAnsi" w:eastAsiaTheme="minorEastAsia" w:hAnsiTheme="minorHAnsi" w:cstheme="minorBidi"/>
    </w:rPr>
  </w:style>
  <w:style w:type="character" w:customStyle="1" w:styleId="af7">
    <w:name w:val="批注文字 字符"/>
    <w:basedOn w:val="a0"/>
    <w:link w:val="af6"/>
    <w:uiPriority w:val="99"/>
    <w:semiHidden/>
    <w:qFormat/>
    <w:rsid w:val="004D35F6"/>
    <w:rPr>
      <w:rFonts w:asciiTheme="minorHAnsi" w:eastAsiaTheme="minorEastAsia" w:hAnsiTheme="minorHAnsi" w:cstheme="minorBidi"/>
      <w:kern w:val="2"/>
      <w:sz w:val="21"/>
      <w:szCs w:val="22"/>
    </w:rPr>
  </w:style>
  <w:style w:type="character" w:styleId="af8">
    <w:name w:val="annotation reference"/>
    <w:basedOn w:val="a0"/>
    <w:uiPriority w:val="99"/>
    <w:semiHidden/>
    <w:unhideWhenUsed/>
    <w:rPr>
      <w:sz w:val="21"/>
      <w:szCs w:val="21"/>
    </w:rPr>
  </w:style>
  <w:style w:type="paragraph" w:styleId="af9">
    <w:name w:val="annotation subject"/>
    <w:basedOn w:val="af6"/>
    <w:next w:val="af6"/>
    <w:link w:val="afa"/>
    <w:uiPriority w:val="99"/>
    <w:semiHidden/>
    <w:unhideWhenUsed/>
    <w:rsid w:val="001C0BD7"/>
    <w:rPr>
      <w:rFonts w:ascii="Times New Roman" w:eastAsia="宋体" w:hAnsi="Times New Roman" w:cs="Times New Roman"/>
      <w:b/>
      <w:bCs/>
    </w:rPr>
  </w:style>
  <w:style w:type="character" w:customStyle="1" w:styleId="afa">
    <w:name w:val="批注主题 字符"/>
    <w:basedOn w:val="af7"/>
    <w:link w:val="af9"/>
    <w:uiPriority w:val="99"/>
    <w:semiHidden/>
    <w:rsid w:val="001C0BD7"/>
    <w:rPr>
      <w:rFonts w:asciiTheme="minorHAnsi" w:eastAsiaTheme="minorEastAsia" w:hAnsiTheme="minorHAnsi" w:cstheme="minorBidi"/>
      <w:b/>
      <w:bCs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6130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1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6130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1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613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1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613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1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6131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1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613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1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6131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1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6131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1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6131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1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6131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1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6131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1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6131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1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7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1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3.xml"/><Relationship Id="rId18" Type="http://schemas.openxmlformats.org/officeDocument/2006/relationships/image" Target="media/image3.png"/><Relationship Id="rId26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5" Type="http://schemas.microsoft.com/office/2011/relationships/commentsExtended" Target="commentsExtended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image" Target="media/image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image" Target="media/image8.png"/><Relationship Id="rId28" Type="http://schemas.openxmlformats.org/officeDocument/2006/relationships/header" Target="header9.xml"/><Relationship Id="rId10" Type="http://schemas.openxmlformats.org/officeDocument/2006/relationships/header" Target="header2.xml"/><Relationship Id="rId19" Type="http://schemas.openxmlformats.org/officeDocument/2006/relationships/image" Target="media/image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2.png"/><Relationship Id="rId22" Type="http://schemas.openxmlformats.org/officeDocument/2006/relationships/image" Target="media/image7.png"/><Relationship Id="rId27" Type="http://schemas.openxmlformats.org/officeDocument/2006/relationships/header" Target="header8.xml"/><Relationship Id="rId30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146E63-A79D-4625-8078-8399C75F24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3021</TotalTime>
  <Pages>9</Pages>
  <Words>667</Words>
  <Characters>3802</Characters>
  <Application>Microsoft Office Word</Application>
  <DocSecurity>0</DocSecurity>
  <Lines>31</Lines>
  <Paragraphs>8</Paragraphs>
  <ScaleCrop>false</ScaleCrop>
  <Company>Hewlett-Packard Company</Company>
  <LinksUpToDate>false</LinksUpToDate>
  <CharactersWithSpaces>4461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wty</dc:creator>
  <cp:keywords/>
  <dc:description/>
  <cp:lastModifiedBy>陈葳亘</cp:lastModifiedBy>
  <cp:revision>174</cp:revision>
  <dcterms:created xsi:type="dcterms:W3CDTF">2016-04-01T07:23:00Z</dcterms:created>
  <dcterms:modified xsi:type="dcterms:W3CDTF">2022-03-23T01:31:00Z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2052-8.1.0.3526</vt:lpwstr>
  </property>
</Properties>
</file>