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5FC" w:rsidRPr="002F5608" w:rsidRDefault="00B825FC">
      <w:pPr>
        <w:jc w:val="center"/>
      </w:pPr>
    </w:p>
    <w:p w:rsidR="00B825FC" w:rsidRPr="002F5608" w:rsidRDefault="00B825FC">
      <w:pPr>
        <w:jc w:val="center"/>
      </w:pPr>
    </w:p>
    <w:p w:rsidR="007B0A8C" w:rsidRPr="002F5608" w:rsidRDefault="007B0A8C">
      <w:pPr>
        <w:jc w:val="center"/>
      </w:pPr>
    </w:p>
    <w:p w:rsidR="00B825FC" w:rsidRPr="002F5608" w:rsidRDefault="00B825FC">
      <w:pPr>
        <w:jc w:val="center"/>
      </w:pPr>
    </w:p>
    <w:p w:rsidR="00B825FC" w:rsidRPr="002F5608" w:rsidRDefault="00B825FC">
      <w:pPr>
        <w:jc w:val="center"/>
      </w:pPr>
    </w:p>
    <w:p w:rsidR="00B825FC" w:rsidRPr="002F5608" w:rsidRDefault="00B825FC">
      <w:pPr>
        <w:jc w:val="center"/>
      </w:pPr>
    </w:p>
    <w:p w:rsidR="002F5608" w:rsidRPr="002F5608" w:rsidRDefault="0023473F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Données Q</w:t>
      </w:r>
      <w:r w:rsidR="0003735C" w:rsidRPr="002F5608">
        <w:rPr>
          <w:b/>
          <w:bCs/>
          <w:sz w:val="48"/>
          <w:szCs w:val="48"/>
        </w:rPr>
        <w:t>uotidiennes et</w:t>
      </w:r>
      <w:r>
        <w:rPr>
          <w:b/>
          <w:bCs/>
          <w:sz w:val="48"/>
          <w:szCs w:val="48"/>
        </w:rPr>
        <w:t xml:space="preserve"> Horaire</w:t>
      </w:r>
      <w:r w:rsidR="0003735C" w:rsidRPr="002F5608">
        <w:rPr>
          <w:b/>
          <w:bCs/>
          <w:sz w:val="48"/>
          <w:szCs w:val="48"/>
        </w:rPr>
        <w:t xml:space="preserve"> </w:t>
      </w:r>
    </w:p>
    <w:p w:rsidR="00EF7C2A" w:rsidRPr="002F5608" w:rsidRDefault="0003735C">
      <w:pPr>
        <w:jc w:val="center"/>
        <w:rPr>
          <w:b/>
          <w:bCs/>
          <w:sz w:val="48"/>
          <w:szCs w:val="48"/>
        </w:rPr>
      </w:pPr>
      <w:r w:rsidRPr="002F5608">
        <w:rPr>
          <w:b/>
          <w:bCs/>
          <w:sz w:val="48"/>
          <w:szCs w:val="48"/>
        </w:rPr>
        <w:t xml:space="preserve">Éditeur </w:t>
      </w:r>
      <w:r w:rsidR="0023473F">
        <w:rPr>
          <w:b/>
          <w:bCs/>
          <w:sz w:val="48"/>
          <w:szCs w:val="48"/>
        </w:rPr>
        <w:t>Quotidien et Éditeur Horaire</w:t>
      </w:r>
    </w:p>
    <w:p w:rsidR="00EF7C2A" w:rsidRPr="002F5608" w:rsidRDefault="00EF7C2A">
      <w:pPr>
        <w:jc w:val="center"/>
      </w:pPr>
    </w:p>
    <w:p w:rsidR="00EF7C2A" w:rsidRPr="002F5608" w:rsidRDefault="0023473F">
      <w:pPr>
        <w:jc w:val="center"/>
      </w:pPr>
      <w:r w:rsidRPr="002F5608">
        <w:rPr>
          <w:noProof/>
          <w:snapToGrid/>
          <w:lang w:bidi="ar-SA"/>
        </w:rPr>
        <w:drawing>
          <wp:inline distT="0" distB="0" distL="0" distR="0" wp14:anchorId="1C0086CB" wp14:editId="5B3FCAE6">
            <wp:extent cx="1828800" cy="1377863"/>
            <wp:effectExtent l="0" t="0" r="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5C43" w:rsidRPr="002F5608">
        <w:rPr>
          <w:noProof/>
          <w:snapToGrid/>
          <w:lang w:bidi="ar-SA"/>
        </w:rPr>
        <w:drawing>
          <wp:inline distT="0" distB="0" distL="0" distR="0">
            <wp:extent cx="1828800" cy="143353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3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C2A" w:rsidRPr="002F5608" w:rsidRDefault="00EF7C2A">
      <w:pPr>
        <w:jc w:val="center"/>
        <w:rPr>
          <w:b/>
          <w:bCs/>
        </w:rPr>
      </w:pPr>
    </w:p>
    <w:p w:rsidR="007B0A8C" w:rsidRPr="002F5608" w:rsidRDefault="00B825FC">
      <w:pPr>
        <w:jc w:val="center"/>
        <w:rPr>
          <w:b/>
          <w:bCs/>
          <w:sz w:val="36"/>
          <w:szCs w:val="36"/>
        </w:rPr>
      </w:pPr>
      <w:smartTag w:uri="urn:schemas-microsoft-com:office:smarttags" w:element="PersonName">
        <w:smartTagPr>
          <w:attr w:name="ProductID" w:val="Jacques Régnière"/>
        </w:smartTagPr>
        <w:r w:rsidRPr="002F5608">
          <w:rPr>
            <w:b/>
            <w:bCs/>
            <w:sz w:val="36"/>
            <w:szCs w:val="36"/>
          </w:rPr>
          <w:t>Jacques Régnière</w:t>
        </w:r>
      </w:smartTag>
    </w:p>
    <w:p w:rsidR="007B0A8C" w:rsidRPr="002F5608" w:rsidRDefault="00EF7C2A">
      <w:pPr>
        <w:jc w:val="center"/>
        <w:rPr>
          <w:b/>
          <w:bCs/>
          <w:sz w:val="36"/>
          <w:szCs w:val="36"/>
        </w:rPr>
      </w:pPr>
      <w:r w:rsidRPr="002F5608">
        <w:rPr>
          <w:b/>
          <w:bCs/>
          <w:sz w:val="36"/>
          <w:szCs w:val="36"/>
        </w:rPr>
        <w:t xml:space="preserve"> Rémi Saint-Amant</w:t>
      </w:r>
    </w:p>
    <w:p w:rsidR="00B825FC" w:rsidRPr="002F5608" w:rsidRDefault="00313CAE">
      <w:pPr>
        <w:jc w:val="center"/>
        <w:rPr>
          <w:b/>
          <w:bCs/>
          <w:sz w:val="36"/>
          <w:szCs w:val="36"/>
        </w:rPr>
      </w:pPr>
      <w:r w:rsidRPr="002F5608">
        <w:rPr>
          <w:b/>
          <w:bCs/>
          <w:sz w:val="36"/>
          <w:szCs w:val="36"/>
        </w:rPr>
        <w:t xml:space="preserve"> Ariane </w:t>
      </w:r>
      <w:proofErr w:type="spellStart"/>
      <w:r w:rsidRPr="002F5608">
        <w:rPr>
          <w:b/>
          <w:bCs/>
          <w:sz w:val="36"/>
          <w:szCs w:val="36"/>
        </w:rPr>
        <w:t>Béchard</w:t>
      </w:r>
      <w:proofErr w:type="spellEnd"/>
    </w:p>
    <w:p w:rsidR="00B825FC" w:rsidRPr="002F5608" w:rsidRDefault="00B825FC">
      <w:pPr>
        <w:jc w:val="center"/>
        <w:rPr>
          <w:b/>
          <w:bCs/>
          <w:sz w:val="36"/>
          <w:szCs w:val="36"/>
        </w:rPr>
      </w:pPr>
    </w:p>
    <w:p w:rsidR="007B0A8C" w:rsidRPr="002F5608" w:rsidRDefault="007B0A8C">
      <w:pPr>
        <w:jc w:val="center"/>
        <w:rPr>
          <w:b/>
          <w:bCs/>
          <w:sz w:val="36"/>
          <w:szCs w:val="36"/>
        </w:rPr>
      </w:pPr>
    </w:p>
    <w:p w:rsidR="007B0A8C" w:rsidRPr="002F5608" w:rsidRDefault="007B0A8C">
      <w:pPr>
        <w:jc w:val="center"/>
        <w:rPr>
          <w:b/>
          <w:bCs/>
          <w:sz w:val="36"/>
          <w:szCs w:val="36"/>
        </w:rPr>
      </w:pPr>
    </w:p>
    <w:p w:rsidR="00B825FC" w:rsidRPr="002F5608" w:rsidRDefault="00DB5FD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2017</w:t>
      </w:r>
    </w:p>
    <w:p w:rsidR="00B825FC" w:rsidRPr="002F5608" w:rsidRDefault="00B825FC">
      <w:pPr>
        <w:jc w:val="center"/>
        <w:rPr>
          <w:b/>
          <w:bCs/>
          <w:sz w:val="28"/>
          <w:szCs w:val="28"/>
        </w:rPr>
      </w:pPr>
    </w:p>
    <w:p w:rsidR="007B0A8C" w:rsidRPr="002F5608" w:rsidRDefault="007B0A8C">
      <w:pPr>
        <w:jc w:val="center"/>
        <w:rPr>
          <w:b/>
          <w:bCs/>
          <w:sz w:val="28"/>
          <w:szCs w:val="28"/>
        </w:rPr>
      </w:pPr>
    </w:p>
    <w:p w:rsidR="007B0A8C" w:rsidRPr="002F5608" w:rsidRDefault="007B0A8C">
      <w:pPr>
        <w:jc w:val="center"/>
        <w:rPr>
          <w:b/>
          <w:bCs/>
          <w:sz w:val="28"/>
          <w:szCs w:val="28"/>
        </w:rPr>
      </w:pPr>
    </w:p>
    <w:p w:rsidR="00B825FC" w:rsidRPr="002F5608" w:rsidRDefault="00B825FC">
      <w:pPr>
        <w:jc w:val="center"/>
        <w:rPr>
          <w:b/>
          <w:bCs/>
          <w:sz w:val="28"/>
          <w:szCs w:val="28"/>
        </w:rPr>
      </w:pPr>
      <w:r w:rsidRPr="002F5608">
        <w:rPr>
          <w:b/>
          <w:bCs/>
          <w:sz w:val="28"/>
          <w:szCs w:val="28"/>
        </w:rPr>
        <w:t>Ressources naturelles Canada</w:t>
      </w:r>
    </w:p>
    <w:p w:rsidR="00B825FC" w:rsidRPr="002F5608" w:rsidRDefault="00B825FC">
      <w:pPr>
        <w:jc w:val="center"/>
        <w:rPr>
          <w:b/>
          <w:bCs/>
          <w:sz w:val="28"/>
          <w:szCs w:val="28"/>
        </w:rPr>
      </w:pPr>
      <w:r w:rsidRPr="002F5608">
        <w:rPr>
          <w:b/>
          <w:bCs/>
          <w:sz w:val="28"/>
          <w:szCs w:val="28"/>
        </w:rPr>
        <w:t>Service canadien des forêts</w:t>
      </w:r>
    </w:p>
    <w:p w:rsidR="00B825FC" w:rsidRPr="002F5608" w:rsidRDefault="00B825FC">
      <w:pPr>
        <w:jc w:val="center"/>
        <w:rPr>
          <w:b/>
          <w:bCs/>
          <w:sz w:val="28"/>
          <w:szCs w:val="28"/>
        </w:rPr>
      </w:pPr>
      <w:r w:rsidRPr="002F5608">
        <w:rPr>
          <w:b/>
          <w:bCs/>
          <w:sz w:val="28"/>
          <w:szCs w:val="28"/>
        </w:rPr>
        <w:t>Centre de foresterie des Laurentides</w:t>
      </w:r>
    </w:p>
    <w:p w:rsidR="00B825FC" w:rsidRPr="002F5608" w:rsidRDefault="00075ECE">
      <w:pPr>
        <w:jc w:val="center"/>
        <w:rPr>
          <w:b/>
          <w:bCs/>
          <w:sz w:val="28"/>
          <w:szCs w:val="28"/>
        </w:rPr>
      </w:pPr>
      <w:r w:rsidRPr="002F5608">
        <w:rPr>
          <w:b/>
          <w:bCs/>
          <w:sz w:val="28"/>
          <w:szCs w:val="28"/>
        </w:rPr>
        <w:t xml:space="preserve">C.P. 10380, </w:t>
      </w:r>
      <w:proofErr w:type="spellStart"/>
      <w:r w:rsidRPr="002F5608">
        <w:rPr>
          <w:b/>
          <w:bCs/>
          <w:sz w:val="28"/>
          <w:szCs w:val="28"/>
        </w:rPr>
        <w:t>succ</w:t>
      </w:r>
      <w:proofErr w:type="spellEnd"/>
      <w:r w:rsidRPr="002F5608">
        <w:rPr>
          <w:b/>
          <w:bCs/>
          <w:sz w:val="28"/>
          <w:szCs w:val="28"/>
        </w:rPr>
        <w:t>.</w:t>
      </w:r>
      <w:r w:rsidR="00A54F51" w:rsidRPr="002F5608">
        <w:rPr>
          <w:b/>
          <w:bCs/>
          <w:sz w:val="28"/>
          <w:szCs w:val="28"/>
        </w:rPr>
        <w:t xml:space="preserve"> Sainte-Foy</w:t>
      </w:r>
    </w:p>
    <w:p w:rsidR="00B825FC" w:rsidRPr="002F5608" w:rsidRDefault="00B825FC">
      <w:pPr>
        <w:jc w:val="center"/>
        <w:rPr>
          <w:b/>
          <w:bCs/>
          <w:sz w:val="28"/>
          <w:szCs w:val="28"/>
        </w:rPr>
      </w:pPr>
      <w:r w:rsidRPr="002F5608">
        <w:rPr>
          <w:b/>
          <w:bCs/>
          <w:sz w:val="28"/>
          <w:szCs w:val="28"/>
        </w:rPr>
        <w:t>Québec (Québec) Canada  G1V 4C7</w:t>
      </w:r>
    </w:p>
    <w:p w:rsidR="00B825FC" w:rsidRPr="002F5608" w:rsidRDefault="00B825FC">
      <w:pPr>
        <w:jc w:val="center"/>
        <w:rPr>
          <w:b/>
          <w:bCs/>
          <w:sz w:val="28"/>
          <w:szCs w:val="28"/>
        </w:rPr>
      </w:pPr>
    </w:p>
    <w:p w:rsidR="00B825FC" w:rsidRPr="002F5608" w:rsidRDefault="00B825FC" w:rsidP="00EF1A8F">
      <w:pPr>
        <w:divId w:val="919874452"/>
        <w:sectPr w:rsidR="00B825FC" w:rsidRPr="002F5608" w:rsidSect="0064733B">
          <w:type w:val="oddPage"/>
          <w:pgSz w:w="12240" w:h="15840"/>
          <w:pgMar w:top="1418" w:right="1418" w:bottom="1418" w:left="1418" w:header="720" w:footer="720" w:gutter="0"/>
          <w:cols w:space="708"/>
          <w:titlePg/>
          <w:docGrid w:linePitch="360"/>
        </w:sectPr>
      </w:pPr>
    </w:p>
    <w:p w:rsidR="00A32B68" w:rsidRPr="002F5608" w:rsidRDefault="00A32B68" w:rsidP="00EF1A8F">
      <w:pPr>
        <w:divId w:val="919874452"/>
      </w:pPr>
    </w:p>
    <w:p w:rsidR="00A32B68" w:rsidRPr="002F5608" w:rsidRDefault="00A32B68" w:rsidP="00EF1A8F">
      <w:pPr>
        <w:divId w:val="919874452"/>
        <w:sectPr w:rsidR="00A32B68" w:rsidRPr="002F5608" w:rsidSect="0064733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oddPage"/>
          <w:pgSz w:w="12240" w:h="15840"/>
          <w:pgMar w:top="1418" w:right="1418" w:bottom="1418" w:left="1418" w:header="720" w:footer="720" w:gutter="0"/>
          <w:cols w:space="708"/>
          <w:titlePg/>
          <w:docGrid w:linePitch="360"/>
        </w:sectPr>
      </w:pPr>
    </w:p>
    <w:p w:rsidR="00B825FC" w:rsidRPr="002F5608" w:rsidRDefault="00B825FC" w:rsidP="00B825FC">
      <w:pPr>
        <w:pStyle w:val="TableofContentsPageTitle"/>
        <w:divId w:val="919874452"/>
      </w:pPr>
      <w:r w:rsidRPr="002F5608">
        <w:lastRenderedPageBreak/>
        <w:t>Table des matières</w:t>
      </w:r>
    </w:p>
    <w:p w:rsidR="00DD7CB5" w:rsidRDefault="004D36BA" w:rsidP="00DD7CB5">
      <w:pPr>
        <w:pStyle w:val="TOC1"/>
        <w:tabs>
          <w:tab w:val="left" w:pos="480"/>
          <w:tab w:val="right" w:leader="dot" w:pos="9394"/>
        </w:tabs>
        <w:divId w:val="919874452"/>
        <w:rPr>
          <w:noProof/>
          <w:snapToGrid/>
          <w:szCs w:val="24"/>
          <w:lang w:bidi="ar-SA"/>
        </w:rPr>
      </w:pPr>
      <w:r w:rsidRPr="002F5608">
        <w:fldChar w:fldCharType="begin"/>
      </w:r>
      <w:r w:rsidR="00B01075" w:rsidRPr="002F5608">
        <w:instrText xml:space="preserve"> TOC \o "1-3" \h \z </w:instrText>
      </w:r>
      <w:r w:rsidRPr="002F5608">
        <w:fldChar w:fldCharType="separate"/>
      </w:r>
      <w:hyperlink w:anchor="_Toc349722537" w:history="1">
        <w:r w:rsidR="00DD7CB5" w:rsidRPr="008A539B">
          <w:rPr>
            <w:rStyle w:val="Hyperlink"/>
            <w:noProof/>
          </w:rPr>
          <w:t>1.</w:t>
        </w:r>
        <w:r w:rsidR="00DD7CB5">
          <w:rPr>
            <w:noProof/>
            <w:snapToGrid/>
            <w:szCs w:val="24"/>
            <w:lang w:bidi="ar-SA"/>
          </w:rPr>
          <w:tab/>
        </w:r>
        <w:r w:rsidR="00DD7CB5" w:rsidRPr="008A539B">
          <w:rPr>
            <w:rStyle w:val="Hyperlink"/>
            <w:noProof/>
          </w:rPr>
          <w:t>Éditeur de base de données quotidiennes</w:t>
        </w:r>
        <w:r w:rsidR="00DD7CB5">
          <w:rPr>
            <w:noProof/>
            <w:webHidden/>
          </w:rPr>
          <w:tab/>
        </w:r>
        <w:r w:rsidR="00DD7CB5">
          <w:rPr>
            <w:noProof/>
            <w:webHidden/>
          </w:rPr>
          <w:fldChar w:fldCharType="begin"/>
        </w:r>
        <w:r w:rsidR="00DD7CB5">
          <w:rPr>
            <w:noProof/>
            <w:webHidden/>
          </w:rPr>
          <w:instrText xml:space="preserve"> PAGEREF _Toc349722537 \h </w:instrText>
        </w:r>
        <w:r w:rsidR="00DD7CB5">
          <w:rPr>
            <w:noProof/>
            <w:webHidden/>
          </w:rPr>
        </w:r>
        <w:r w:rsidR="00DD7CB5">
          <w:rPr>
            <w:noProof/>
            <w:webHidden/>
          </w:rPr>
          <w:fldChar w:fldCharType="separate"/>
        </w:r>
        <w:r w:rsidR="00DD7CB5">
          <w:rPr>
            <w:noProof/>
            <w:webHidden/>
          </w:rPr>
          <w:t>7</w:t>
        </w:r>
        <w:r w:rsidR="00DD7CB5">
          <w:rPr>
            <w:noProof/>
            <w:webHidden/>
          </w:rPr>
          <w:fldChar w:fldCharType="end"/>
        </w:r>
      </w:hyperlink>
    </w:p>
    <w:p w:rsidR="00DD7CB5" w:rsidRDefault="00D97404" w:rsidP="00DD7CB5">
      <w:pPr>
        <w:pStyle w:val="TOC2"/>
        <w:tabs>
          <w:tab w:val="left" w:pos="960"/>
          <w:tab w:val="right" w:leader="dot" w:pos="9394"/>
        </w:tabs>
        <w:divId w:val="919874452"/>
        <w:rPr>
          <w:noProof/>
          <w:snapToGrid/>
          <w:szCs w:val="24"/>
          <w:lang w:bidi="ar-SA"/>
        </w:rPr>
      </w:pPr>
      <w:hyperlink w:anchor="_Toc349722538" w:history="1">
        <w:r w:rsidR="00DD7CB5" w:rsidRPr="008A539B">
          <w:rPr>
            <w:rStyle w:val="Hyperlink"/>
            <w:noProof/>
          </w:rPr>
          <w:t>1.1.</w:t>
        </w:r>
        <w:r w:rsidR="00DD7CB5">
          <w:rPr>
            <w:noProof/>
            <w:snapToGrid/>
            <w:szCs w:val="24"/>
            <w:lang w:bidi="ar-SA"/>
          </w:rPr>
          <w:tab/>
        </w:r>
        <w:r w:rsidR="00DD7CB5" w:rsidRPr="008A539B">
          <w:rPr>
            <w:rStyle w:val="Hyperlink"/>
            <w:noProof/>
          </w:rPr>
          <w:t>Introduction</w:t>
        </w:r>
        <w:r w:rsidR="00DD7CB5">
          <w:rPr>
            <w:noProof/>
            <w:webHidden/>
          </w:rPr>
          <w:tab/>
        </w:r>
        <w:r w:rsidR="00DD7CB5">
          <w:rPr>
            <w:noProof/>
            <w:webHidden/>
          </w:rPr>
          <w:fldChar w:fldCharType="begin"/>
        </w:r>
        <w:r w:rsidR="00DD7CB5">
          <w:rPr>
            <w:noProof/>
            <w:webHidden/>
          </w:rPr>
          <w:instrText xml:space="preserve"> PAGEREF _Toc349722538 \h </w:instrText>
        </w:r>
        <w:r w:rsidR="00DD7CB5">
          <w:rPr>
            <w:noProof/>
            <w:webHidden/>
          </w:rPr>
        </w:r>
        <w:r w:rsidR="00DD7CB5">
          <w:rPr>
            <w:noProof/>
            <w:webHidden/>
          </w:rPr>
          <w:fldChar w:fldCharType="separate"/>
        </w:r>
        <w:r w:rsidR="00DD7CB5">
          <w:rPr>
            <w:noProof/>
            <w:webHidden/>
          </w:rPr>
          <w:t>7</w:t>
        </w:r>
        <w:r w:rsidR="00DD7CB5">
          <w:rPr>
            <w:noProof/>
            <w:webHidden/>
          </w:rPr>
          <w:fldChar w:fldCharType="end"/>
        </w:r>
      </w:hyperlink>
    </w:p>
    <w:p w:rsidR="00DD7CB5" w:rsidRDefault="00D97404" w:rsidP="00DD7CB5">
      <w:pPr>
        <w:pStyle w:val="TOC2"/>
        <w:tabs>
          <w:tab w:val="left" w:pos="960"/>
          <w:tab w:val="right" w:leader="dot" w:pos="9394"/>
        </w:tabs>
        <w:divId w:val="919874452"/>
        <w:rPr>
          <w:noProof/>
          <w:snapToGrid/>
          <w:szCs w:val="24"/>
          <w:lang w:bidi="ar-SA"/>
        </w:rPr>
      </w:pPr>
      <w:hyperlink w:anchor="_Toc349722539" w:history="1">
        <w:r w:rsidR="00DD7CB5" w:rsidRPr="008A539B">
          <w:rPr>
            <w:rStyle w:val="Hyperlink"/>
            <w:noProof/>
          </w:rPr>
          <w:t>1.2.</w:t>
        </w:r>
        <w:r w:rsidR="00DD7CB5">
          <w:rPr>
            <w:noProof/>
            <w:snapToGrid/>
            <w:szCs w:val="24"/>
            <w:lang w:bidi="ar-SA"/>
          </w:rPr>
          <w:tab/>
        </w:r>
        <w:r w:rsidR="00DD7CB5" w:rsidRPr="008A539B">
          <w:rPr>
            <w:rStyle w:val="Hyperlink"/>
            <w:noProof/>
          </w:rPr>
          <w:t>Consultation et modification d’une base de données quotidiennes</w:t>
        </w:r>
        <w:r w:rsidR="00DD7CB5">
          <w:rPr>
            <w:noProof/>
            <w:webHidden/>
          </w:rPr>
          <w:tab/>
        </w:r>
        <w:r w:rsidR="00DD7CB5">
          <w:rPr>
            <w:noProof/>
            <w:webHidden/>
          </w:rPr>
          <w:fldChar w:fldCharType="begin"/>
        </w:r>
        <w:r w:rsidR="00DD7CB5">
          <w:rPr>
            <w:noProof/>
            <w:webHidden/>
          </w:rPr>
          <w:instrText xml:space="preserve"> PAGEREF _Toc349722539 \h </w:instrText>
        </w:r>
        <w:r w:rsidR="00DD7CB5">
          <w:rPr>
            <w:noProof/>
            <w:webHidden/>
          </w:rPr>
        </w:r>
        <w:r w:rsidR="00DD7CB5">
          <w:rPr>
            <w:noProof/>
            <w:webHidden/>
          </w:rPr>
          <w:fldChar w:fldCharType="separate"/>
        </w:r>
        <w:r w:rsidR="00DD7CB5">
          <w:rPr>
            <w:noProof/>
            <w:webHidden/>
          </w:rPr>
          <w:t>7</w:t>
        </w:r>
        <w:r w:rsidR="00DD7CB5">
          <w:rPr>
            <w:noProof/>
            <w:webHidden/>
          </w:rPr>
          <w:fldChar w:fldCharType="end"/>
        </w:r>
      </w:hyperlink>
    </w:p>
    <w:p w:rsidR="00DD7CB5" w:rsidRDefault="00D97404" w:rsidP="00DD7CB5">
      <w:pPr>
        <w:pStyle w:val="TOC2"/>
        <w:tabs>
          <w:tab w:val="left" w:pos="960"/>
          <w:tab w:val="right" w:leader="dot" w:pos="9394"/>
        </w:tabs>
        <w:divId w:val="919874452"/>
        <w:rPr>
          <w:noProof/>
          <w:snapToGrid/>
          <w:szCs w:val="24"/>
          <w:lang w:bidi="ar-SA"/>
        </w:rPr>
      </w:pPr>
      <w:hyperlink w:anchor="_Toc349722540" w:history="1">
        <w:r w:rsidR="00DD7CB5" w:rsidRPr="008A539B">
          <w:rPr>
            <w:rStyle w:val="Hyperlink"/>
            <w:noProof/>
          </w:rPr>
          <w:t>1.3.</w:t>
        </w:r>
        <w:r w:rsidR="00DD7CB5">
          <w:rPr>
            <w:noProof/>
            <w:snapToGrid/>
            <w:szCs w:val="24"/>
            <w:lang w:bidi="ar-SA"/>
          </w:rPr>
          <w:tab/>
        </w:r>
        <w:r w:rsidR="00DD7CB5" w:rsidRPr="008A539B">
          <w:rPr>
            <w:rStyle w:val="Hyperlink"/>
            <w:noProof/>
          </w:rPr>
          <w:t>Éditeur de stations quotidiennes</w:t>
        </w:r>
        <w:r w:rsidR="00DD7CB5">
          <w:rPr>
            <w:noProof/>
            <w:webHidden/>
          </w:rPr>
          <w:tab/>
        </w:r>
        <w:r w:rsidR="00DD7CB5">
          <w:rPr>
            <w:noProof/>
            <w:webHidden/>
          </w:rPr>
          <w:fldChar w:fldCharType="begin"/>
        </w:r>
        <w:r w:rsidR="00DD7CB5">
          <w:rPr>
            <w:noProof/>
            <w:webHidden/>
          </w:rPr>
          <w:instrText xml:space="preserve"> PAGEREF _Toc349722540 \h </w:instrText>
        </w:r>
        <w:r w:rsidR="00DD7CB5">
          <w:rPr>
            <w:noProof/>
            <w:webHidden/>
          </w:rPr>
        </w:r>
        <w:r w:rsidR="00DD7CB5">
          <w:rPr>
            <w:noProof/>
            <w:webHidden/>
          </w:rPr>
          <w:fldChar w:fldCharType="separate"/>
        </w:r>
        <w:r w:rsidR="00DD7CB5">
          <w:rPr>
            <w:noProof/>
            <w:webHidden/>
          </w:rPr>
          <w:t>9</w:t>
        </w:r>
        <w:r w:rsidR="00DD7CB5">
          <w:rPr>
            <w:noProof/>
            <w:webHidden/>
          </w:rPr>
          <w:fldChar w:fldCharType="end"/>
        </w:r>
      </w:hyperlink>
    </w:p>
    <w:p w:rsidR="00DD7CB5" w:rsidRDefault="00D97404" w:rsidP="00DD7CB5">
      <w:pPr>
        <w:pStyle w:val="TOC2"/>
        <w:tabs>
          <w:tab w:val="left" w:pos="960"/>
          <w:tab w:val="right" w:leader="dot" w:pos="9394"/>
        </w:tabs>
        <w:divId w:val="919874452"/>
        <w:rPr>
          <w:noProof/>
          <w:snapToGrid/>
          <w:szCs w:val="24"/>
          <w:lang w:bidi="ar-SA"/>
        </w:rPr>
      </w:pPr>
      <w:hyperlink w:anchor="_Toc349722541" w:history="1">
        <w:r w:rsidR="00DD7CB5" w:rsidRPr="008A539B">
          <w:rPr>
            <w:rStyle w:val="Hyperlink"/>
            <w:noProof/>
          </w:rPr>
          <w:t>1.4.</w:t>
        </w:r>
        <w:r w:rsidR="00DD7CB5">
          <w:rPr>
            <w:noProof/>
            <w:snapToGrid/>
            <w:szCs w:val="24"/>
            <w:lang w:bidi="ar-SA"/>
          </w:rPr>
          <w:tab/>
        </w:r>
        <w:r w:rsidR="00DD7CB5" w:rsidRPr="008A539B">
          <w:rPr>
            <w:rStyle w:val="Hyperlink"/>
            <w:noProof/>
          </w:rPr>
          <w:t>Consultation et modification de fichiers de données associés (*.wea)</w:t>
        </w:r>
        <w:r w:rsidR="00DD7CB5">
          <w:rPr>
            <w:noProof/>
            <w:webHidden/>
          </w:rPr>
          <w:tab/>
        </w:r>
        <w:r w:rsidR="00DD7CB5">
          <w:rPr>
            <w:noProof/>
            <w:webHidden/>
          </w:rPr>
          <w:fldChar w:fldCharType="begin"/>
        </w:r>
        <w:r w:rsidR="00DD7CB5">
          <w:rPr>
            <w:noProof/>
            <w:webHidden/>
          </w:rPr>
          <w:instrText xml:space="preserve"> PAGEREF _Toc349722541 \h </w:instrText>
        </w:r>
        <w:r w:rsidR="00DD7CB5">
          <w:rPr>
            <w:noProof/>
            <w:webHidden/>
          </w:rPr>
        </w:r>
        <w:r w:rsidR="00DD7CB5">
          <w:rPr>
            <w:noProof/>
            <w:webHidden/>
          </w:rPr>
          <w:fldChar w:fldCharType="separate"/>
        </w:r>
        <w:r w:rsidR="00DD7CB5">
          <w:rPr>
            <w:noProof/>
            <w:webHidden/>
          </w:rPr>
          <w:t>10</w:t>
        </w:r>
        <w:r w:rsidR="00DD7CB5">
          <w:rPr>
            <w:noProof/>
            <w:webHidden/>
          </w:rPr>
          <w:fldChar w:fldCharType="end"/>
        </w:r>
      </w:hyperlink>
    </w:p>
    <w:p w:rsidR="00DD7CB5" w:rsidRDefault="00D97404" w:rsidP="00DD7CB5">
      <w:pPr>
        <w:pStyle w:val="TOC1"/>
        <w:tabs>
          <w:tab w:val="left" w:pos="480"/>
          <w:tab w:val="right" w:leader="dot" w:pos="9394"/>
        </w:tabs>
        <w:divId w:val="919874452"/>
        <w:rPr>
          <w:noProof/>
          <w:snapToGrid/>
          <w:szCs w:val="24"/>
          <w:lang w:bidi="ar-SA"/>
        </w:rPr>
      </w:pPr>
      <w:hyperlink w:anchor="_Toc349722542" w:history="1">
        <w:r w:rsidR="00DD7CB5" w:rsidRPr="008A539B">
          <w:rPr>
            <w:rStyle w:val="Hyperlink"/>
            <w:noProof/>
          </w:rPr>
          <w:t>2.</w:t>
        </w:r>
        <w:r w:rsidR="00DD7CB5">
          <w:rPr>
            <w:noProof/>
            <w:snapToGrid/>
            <w:szCs w:val="24"/>
            <w:lang w:bidi="ar-SA"/>
          </w:rPr>
          <w:tab/>
        </w:r>
        <w:r w:rsidR="00DD7CB5" w:rsidRPr="008A539B">
          <w:rPr>
            <w:rStyle w:val="Hyperlink"/>
            <w:noProof/>
          </w:rPr>
          <w:t>Format de fichier</w:t>
        </w:r>
        <w:r w:rsidR="00DD7CB5">
          <w:rPr>
            <w:noProof/>
            <w:webHidden/>
          </w:rPr>
          <w:tab/>
        </w:r>
        <w:r w:rsidR="00DD7CB5">
          <w:rPr>
            <w:noProof/>
            <w:webHidden/>
          </w:rPr>
          <w:fldChar w:fldCharType="begin"/>
        </w:r>
        <w:r w:rsidR="00DD7CB5">
          <w:rPr>
            <w:noProof/>
            <w:webHidden/>
          </w:rPr>
          <w:instrText xml:space="preserve"> PAGEREF _Toc349722542 \h </w:instrText>
        </w:r>
        <w:r w:rsidR="00DD7CB5">
          <w:rPr>
            <w:noProof/>
            <w:webHidden/>
          </w:rPr>
        </w:r>
        <w:r w:rsidR="00DD7CB5">
          <w:rPr>
            <w:noProof/>
            <w:webHidden/>
          </w:rPr>
          <w:fldChar w:fldCharType="separate"/>
        </w:r>
        <w:r w:rsidR="00DD7CB5">
          <w:rPr>
            <w:noProof/>
            <w:webHidden/>
          </w:rPr>
          <w:t>11</w:t>
        </w:r>
        <w:r w:rsidR="00DD7CB5">
          <w:rPr>
            <w:noProof/>
            <w:webHidden/>
          </w:rPr>
          <w:fldChar w:fldCharType="end"/>
        </w:r>
      </w:hyperlink>
    </w:p>
    <w:p w:rsidR="00DD7CB5" w:rsidRDefault="00D97404" w:rsidP="00DD7CB5">
      <w:pPr>
        <w:pStyle w:val="TOC2"/>
        <w:tabs>
          <w:tab w:val="left" w:pos="960"/>
          <w:tab w:val="right" w:leader="dot" w:pos="9394"/>
        </w:tabs>
        <w:divId w:val="919874452"/>
        <w:rPr>
          <w:noProof/>
          <w:snapToGrid/>
          <w:szCs w:val="24"/>
          <w:lang w:bidi="ar-SA"/>
        </w:rPr>
      </w:pPr>
      <w:hyperlink w:anchor="_Toc349722543" w:history="1">
        <w:r w:rsidR="00DD7CB5" w:rsidRPr="008A539B">
          <w:rPr>
            <w:rStyle w:val="Hyperlink"/>
            <w:noProof/>
          </w:rPr>
          <w:t>2.1.</w:t>
        </w:r>
        <w:r w:rsidR="00DD7CB5">
          <w:rPr>
            <w:noProof/>
            <w:snapToGrid/>
            <w:szCs w:val="24"/>
            <w:lang w:bidi="ar-SA"/>
          </w:rPr>
          <w:tab/>
        </w:r>
        <w:r w:rsidR="00DD7CB5" w:rsidRPr="008A539B">
          <w:rPr>
            <w:rStyle w:val="Hyperlink"/>
            <w:noProof/>
          </w:rPr>
          <w:t>Fichier index de données quotidiennes</w:t>
        </w:r>
        <w:r w:rsidR="00DD7CB5">
          <w:rPr>
            <w:noProof/>
            <w:webHidden/>
          </w:rPr>
          <w:tab/>
        </w:r>
        <w:r w:rsidR="00DD7CB5">
          <w:rPr>
            <w:noProof/>
            <w:webHidden/>
          </w:rPr>
          <w:fldChar w:fldCharType="begin"/>
        </w:r>
        <w:r w:rsidR="00DD7CB5">
          <w:rPr>
            <w:noProof/>
            <w:webHidden/>
          </w:rPr>
          <w:instrText xml:space="preserve"> PAGEREF _Toc349722543 \h </w:instrText>
        </w:r>
        <w:r w:rsidR="00DD7CB5">
          <w:rPr>
            <w:noProof/>
            <w:webHidden/>
          </w:rPr>
        </w:r>
        <w:r w:rsidR="00DD7CB5">
          <w:rPr>
            <w:noProof/>
            <w:webHidden/>
          </w:rPr>
          <w:fldChar w:fldCharType="separate"/>
        </w:r>
        <w:r w:rsidR="00DD7CB5">
          <w:rPr>
            <w:noProof/>
            <w:webHidden/>
          </w:rPr>
          <w:t>11</w:t>
        </w:r>
        <w:r w:rsidR="00DD7CB5">
          <w:rPr>
            <w:noProof/>
            <w:webHidden/>
          </w:rPr>
          <w:fldChar w:fldCharType="end"/>
        </w:r>
      </w:hyperlink>
    </w:p>
    <w:p w:rsidR="00DD7CB5" w:rsidRDefault="00D97404" w:rsidP="00DD7CB5">
      <w:pPr>
        <w:pStyle w:val="TOC2"/>
        <w:tabs>
          <w:tab w:val="left" w:pos="960"/>
          <w:tab w:val="right" w:leader="dot" w:pos="9394"/>
        </w:tabs>
        <w:divId w:val="919874452"/>
        <w:rPr>
          <w:noProof/>
          <w:snapToGrid/>
          <w:szCs w:val="24"/>
          <w:lang w:bidi="ar-SA"/>
        </w:rPr>
      </w:pPr>
      <w:hyperlink w:anchor="_Toc349722544" w:history="1">
        <w:r w:rsidR="00DD7CB5" w:rsidRPr="008A539B">
          <w:rPr>
            <w:rStyle w:val="Hyperlink"/>
            <w:noProof/>
          </w:rPr>
          <w:t>2.2.</w:t>
        </w:r>
        <w:r w:rsidR="00DD7CB5">
          <w:rPr>
            <w:noProof/>
            <w:snapToGrid/>
            <w:szCs w:val="24"/>
            <w:lang w:bidi="ar-SA"/>
          </w:rPr>
          <w:tab/>
        </w:r>
        <w:r w:rsidR="00DD7CB5" w:rsidRPr="008A539B">
          <w:rPr>
            <w:rStyle w:val="Hyperlink"/>
            <w:noProof/>
          </w:rPr>
          <w:t>Fichiers de données quotidiennes</w:t>
        </w:r>
        <w:r w:rsidR="00DD7CB5">
          <w:rPr>
            <w:noProof/>
            <w:webHidden/>
          </w:rPr>
          <w:tab/>
        </w:r>
        <w:r w:rsidR="00DD7CB5">
          <w:rPr>
            <w:noProof/>
            <w:webHidden/>
          </w:rPr>
          <w:fldChar w:fldCharType="begin"/>
        </w:r>
        <w:r w:rsidR="00DD7CB5">
          <w:rPr>
            <w:noProof/>
            <w:webHidden/>
          </w:rPr>
          <w:instrText xml:space="preserve"> PAGEREF _Toc349722544 \h </w:instrText>
        </w:r>
        <w:r w:rsidR="00DD7CB5">
          <w:rPr>
            <w:noProof/>
            <w:webHidden/>
          </w:rPr>
        </w:r>
        <w:r w:rsidR="00DD7CB5">
          <w:rPr>
            <w:noProof/>
            <w:webHidden/>
          </w:rPr>
          <w:fldChar w:fldCharType="separate"/>
        </w:r>
        <w:r w:rsidR="00DD7CB5">
          <w:rPr>
            <w:noProof/>
            <w:webHidden/>
          </w:rPr>
          <w:t>11</w:t>
        </w:r>
        <w:r w:rsidR="00DD7CB5">
          <w:rPr>
            <w:noProof/>
            <w:webHidden/>
          </w:rPr>
          <w:fldChar w:fldCharType="end"/>
        </w:r>
      </w:hyperlink>
    </w:p>
    <w:p w:rsidR="006B43E4" w:rsidRPr="002F5608" w:rsidRDefault="004D36BA" w:rsidP="00DD7CB5">
      <w:pPr>
        <w:divId w:val="919874452"/>
        <w:sectPr w:rsidR="006B43E4" w:rsidRPr="002F5608" w:rsidSect="0064733B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type w:val="oddPage"/>
          <w:pgSz w:w="12240" w:h="15840"/>
          <w:pgMar w:top="1418" w:right="1418" w:bottom="1418" w:left="1418" w:header="720" w:footer="720" w:gutter="0"/>
          <w:pgNumType w:fmt="lowerRoman"/>
          <w:cols w:space="708"/>
          <w:titlePg/>
          <w:docGrid w:linePitch="360"/>
        </w:sectPr>
      </w:pPr>
      <w:r w:rsidRPr="002F5608">
        <w:fldChar w:fldCharType="end"/>
      </w:r>
    </w:p>
    <w:p w:rsidR="00B74F71" w:rsidRPr="002F5608" w:rsidRDefault="00B74F71" w:rsidP="00075ECE">
      <w:pPr>
        <w:pStyle w:val="TOC1"/>
        <w:tabs>
          <w:tab w:val="left" w:pos="480"/>
          <w:tab w:val="right" w:leader="dot" w:pos="9394"/>
        </w:tabs>
        <w:divId w:val="919874452"/>
        <w:rPr>
          <w:snapToGrid/>
          <w:szCs w:val="24"/>
        </w:rPr>
      </w:pPr>
    </w:p>
    <w:p w:rsidR="00B825FC" w:rsidRPr="002F5608" w:rsidRDefault="00B825FC" w:rsidP="002F5608">
      <w:pPr>
        <w:pStyle w:val="Heading1"/>
        <w:divId w:val="1275819977"/>
      </w:pPr>
      <w:bookmarkStart w:id="0" w:name="_5-day_Forecast_Database"/>
      <w:bookmarkStart w:id="1" w:name="_Consulting_and_modifying_2"/>
      <w:bookmarkStart w:id="2" w:name="_Forecast_editor_dialog"/>
      <w:bookmarkStart w:id="3" w:name="_Daily_Database"/>
      <w:bookmarkStart w:id="4" w:name="_Toc348002950"/>
      <w:bookmarkStart w:id="5" w:name="_Toc349722537"/>
      <w:bookmarkStart w:id="6" w:name="RH_PD_TOC_BK"/>
      <w:bookmarkEnd w:id="0"/>
      <w:bookmarkEnd w:id="1"/>
      <w:bookmarkEnd w:id="2"/>
      <w:bookmarkEnd w:id="3"/>
      <w:r w:rsidRPr="002F5608">
        <w:t>Éditeur de base de données quotidiennes</w:t>
      </w:r>
      <w:bookmarkEnd w:id="4"/>
      <w:bookmarkEnd w:id="5"/>
    </w:p>
    <w:p w:rsidR="00B825FC" w:rsidRPr="002F5608" w:rsidRDefault="002E5BDA" w:rsidP="00A174FF">
      <w:pPr>
        <w:pStyle w:val="Heading2"/>
        <w:divId w:val="1275819977"/>
      </w:pPr>
      <w:bookmarkStart w:id="7" w:name="_Toc348002951"/>
      <w:bookmarkStart w:id="8" w:name="_Toc349722538"/>
      <w:r w:rsidRPr="002F5608">
        <w:t>Introduction</w:t>
      </w:r>
      <w:bookmarkEnd w:id="7"/>
      <w:bookmarkEnd w:id="8"/>
    </w:p>
    <w:p w:rsidR="007A7647" w:rsidRPr="002F5608" w:rsidRDefault="007A7647" w:rsidP="00C53502">
      <w:pPr>
        <w:jc w:val="both"/>
        <w:divId w:val="1275819977"/>
      </w:pPr>
      <w:r w:rsidRPr="002F5608">
        <w:t>Les bases de données quotidiennes servent à exécuter des simulations dans BioSIM en mode historique ou en temps réel, c</w:t>
      </w:r>
      <w:r w:rsidR="00F105AA" w:rsidRPr="002F5608">
        <w:t>’</w:t>
      </w:r>
      <w:r w:rsidRPr="002F5608">
        <w:t>est-à-dire à partir d</w:t>
      </w:r>
      <w:r w:rsidR="00F105AA" w:rsidRPr="002F5608">
        <w:t>’</w:t>
      </w:r>
      <w:r w:rsidRPr="002F5608">
        <w:t>enregistrements météorologiques quotidiens plutôt que de normales randomisées. Leurs principales applications sont la simulation d</w:t>
      </w:r>
      <w:r w:rsidR="00F105AA" w:rsidRPr="002F5608">
        <w:t>’</w:t>
      </w:r>
      <w:r w:rsidRPr="002F5608">
        <w:t>évènements passés influencés par la météo au moyen d</w:t>
      </w:r>
      <w:r w:rsidR="00F105AA" w:rsidRPr="002F5608">
        <w:t>’</w:t>
      </w:r>
      <w:r w:rsidRPr="002F5608">
        <w:t>enregistrements météorologiques antérieurs ou l</w:t>
      </w:r>
      <w:r w:rsidR="00F105AA" w:rsidRPr="002F5608">
        <w:t>’</w:t>
      </w:r>
      <w:r w:rsidRPr="002F5608">
        <w:t>établissement de prévisions à court terme (par exemple, des prévisions saisonnières) à l</w:t>
      </w:r>
      <w:r w:rsidR="00F105AA" w:rsidRPr="002F5608">
        <w:t>’</w:t>
      </w:r>
      <w:r w:rsidRPr="002F5608">
        <w:t>aide des enregistrements météorologiques les plus récents. L</w:t>
      </w:r>
      <w:r w:rsidR="00F105AA" w:rsidRPr="002F5608">
        <w:t>’</w:t>
      </w:r>
      <w:r w:rsidRPr="002F5608">
        <w:t xml:space="preserve">établissement de prévisions à court terme nécessite une base de données quotidiennes qui contient les données les plus récentes. La mise à jour de prévisions à court terme implique la maintenance (mise à jour) de bases de données quotidiennes. </w:t>
      </w:r>
    </w:p>
    <w:p w:rsidR="007A7647" w:rsidRPr="002F5608" w:rsidRDefault="007A7647" w:rsidP="00C53502">
      <w:pPr>
        <w:jc w:val="both"/>
        <w:divId w:val="1275819977"/>
      </w:pPr>
    </w:p>
    <w:p w:rsidR="00E80A1E" w:rsidRPr="002F5608" w:rsidRDefault="001D7198" w:rsidP="00C53502">
      <w:pPr>
        <w:jc w:val="both"/>
        <w:divId w:val="1275819977"/>
      </w:pPr>
      <w:r w:rsidRPr="002F5608">
        <w:t xml:space="preserve">Une </w:t>
      </w:r>
      <w:hyperlink r:id="rId21" w:history="1">
        <w:r w:rsidRPr="00C005EB">
          <w:t>base de données quotidiennes</w:t>
        </w:r>
      </w:hyperlink>
      <w:r w:rsidRPr="002F5608">
        <w:t xml:space="preserve"> est composée d</w:t>
      </w:r>
      <w:r w:rsidR="00F105AA" w:rsidRPr="002F5608">
        <w:t>’</w:t>
      </w:r>
      <w:r w:rsidRPr="002F5608">
        <w:t xml:space="preserve">un fichier index qui indique les stations météorologiques quotidiennes accessibles et les références aux fichiers de données quotidiennes </w:t>
      </w:r>
      <w:r w:rsidRPr="002F5608">
        <w:rPr>
          <w:spacing w:val="-2"/>
        </w:rPr>
        <w:t>(extension .</w:t>
      </w:r>
      <w:r w:rsidR="00E828F1">
        <w:rPr>
          <w:spacing w:val="-2"/>
        </w:rPr>
        <w:t>DailyHdr.csv</w:t>
      </w:r>
      <w:r w:rsidRPr="002F5608">
        <w:rPr>
          <w:spacing w:val="-2"/>
        </w:rPr>
        <w:t xml:space="preserve">) qui </w:t>
      </w:r>
      <w:r w:rsidRPr="002F5608">
        <w:t xml:space="preserve">contiennent les enregistrements météorologiques et qui sont stockés dans un sous-répertoire distinct. </w:t>
      </w:r>
      <w:r w:rsidRPr="002F5608">
        <w:rPr>
          <w:spacing w:val="-2"/>
        </w:rPr>
        <w:t>Ce sous-répertoire porte le même nom que le fichier</w:t>
      </w:r>
      <w:r w:rsidR="00C005EB">
        <w:rPr>
          <w:spacing w:val="-2"/>
        </w:rPr>
        <w:t xml:space="preserve"> index (extension. DailyDB</w:t>
      </w:r>
      <w:r w:rsidRPr="002F5608">
        <w:rPr>
          <w:spacing w:val="-2"/>
        </w:rPr>
        <w:t>). La base de données quotidiennes contient également un fichier d</w:t>
      </w:r>
      <w:r w:rsidR="00F105AA" w:rsidRPr="002F5608">
        <w:rPr>
          <w:spacing w:val="-2"/>
        </w:rPr>
        <w:t>’</w:t>
      </w:r>
      <w:r w:rsidRPr="002F5608">
        <w:rPr>
          <w:spacing w:val="-2"/>
        </w:rPr>
        <w:t>optimisation (</w:t>
      </w:r>
      <w:r w:rsidR="00C005EB" w:rsidRPr="002F5608">
        <w:rPr>
          <w:spacing w:val="-2"/>
        </w:rPr>
        <w:t>extension. Dzop</w:t>
      </w:r>
      <w:r w:rsidRPr="002F5608">
        <w:rPr>
          <w:spacing w:val="-2"/>
        </w:rPr>
        <w:t>), créé et mis à jour automatiquement par BioSIM.</w:t>
      </w:r>
    </w:p>
    <w:p w:rsidR="002E5BDA" w:rsidRPr="002F5608" w:rsidRDefault="002E5BDA" w:rsidP="001022B9">
      <w:pPr>
        <w:jc w:val="both"/>
        <w:divId w:val="1275819977"/>
      </w:pPr>
    </w:p>
    <w:p w:rsidR="001022B9" w:rsidRPr="002F5608" w:rsidRDefault="001022B9" w:rsidP="001022B9">
      <w:pPr>
        <w:jc w:val="both"/>
        <w:divId w:val="1275819977"/>
      </w:pPr>
      <w:r w:rsidRPr="002F5608">
        <w:t>REMARQUE : Lorsqu</w:t>
      </w:r>
      <w:r w:rsidR="00F105AA" w:rsidRPr="002F5608">
        <w:t>’</w:t>
      </w:r>
      <w:r w:rsidRPr="002F5608">
        <w:t>elles sont accessibles, les prévisions météorologiques peuvent être ajoutées directement dans les fichiers de données quotidiennes. En ce qui concerne les données quotidiennes, les prévisions s</w:t>
      </w:r>
      <w:r w:rsidR="00F105AA" w:rsidRPr="002F5608">
        <w:t>’</w:t>
      </w:r>
      <w:r w:rsidRPr="002F5608">
        <w:t xml:space="preserve">appliquent à un emplacement (ou « station ») spécifique. </w:t>
      </w:r>
    </w:p>
    <w:p w:rsidR="003C4E84" w:rsidRPr="002F5608" w:rsidRDefault="003C4E84" w:rsidP="00C53502">
      <w:pPr>
        <w:jc w:val="both"/>
        <w:divId w:val="1275819977"/>
      </w:pPr>
    </w:p>
    <w:p w:rsidR="007567CA" w:rsidRPr="002F5608" w:rsidRDefault="00302CCD" w:rsidP="002E5BDA">
      <w:pPr>
        <w:pStyle w:val="Heading2"/>
        <w:divId w:val="1989239601"/>
      </w:pPr>
      <w:bookmarkStart w:id="9" w:name="_Consulting_and_modifying_3"/>
      <w:bookmarkStart w:id="10" w:name="_Toc348002952"/>
      <w:bookmarkStart w:id="11" w:name="_Toc349722539"/>
      <w:bookmarkEnd w:id="9"/>
      <w:r>
        <w:t>Éditeur</w:t>
      </w:r>
      <w:r w:rsidR="007567CA" w:rsidRPr="002F5608">
        <w:t xml:space="preserve"> quotidien</w:t>
      </w:r>
      <w:bookmarkEnd w:id="10"/>
      <w:bookmarkEnd w:id="11"/>
    </w:p>
    <w:p w:rsidR="00F11E85" w:rsidRPr="002F5608" w:rsidRDefault="0027645A" w:rsidP="00F11E85">
      <w:pPr>
        <w:jc w:val="both"/>
        <w:divId w:val="1989239601"/>
      </w:pPr>
      <w:r w:rsidRPr="002F5608">
        <w:t>L</w:t>
      </w:r>
      <w:r w:rsidR="00F105AA" w:rsidRPr="002F5608">
        <w:t>’</w:t>
      </w:r>
      <w:r w:rsidRPr="002F5608">
        <w:t xml:space="preserve">application </w:t>
      </w:r>
      <w:r w:rsidRPr="00C005EB">
        <w:t xml:space="preserve">Éditeur </w:t>
      </w:r>
      <w:r w:rsidR="00302CCD">
        <w:t>quotidien</w:t>
      </w:r>
      <w:r w:rsidRPr="002F5608">
        <w:t xml:space="preserve"> permet d</w:t>
      </w:r>
      <w:r w:rsidR="00F105AA" w:rsidRPr="002F5608">
        <w:t>’</w:t>
      </w:r>
      <w:r w:rsidRPr="002F5608">
        <w:t xml:space="preserve">ouvrir les bases de données quotidiennes. </w:t>
      </w:r>
    </w:p>
    <w:p w:rsidR="00F11E85" w:rsidRPr="002F5608" w:rsidRDefault="00F11E85" w:rsidP="00F11E85">
      <w:pPr>
        <w:jc w:val="both"/>
        <w:divId w:val="1989239601"/>
      </w:pPr>
    </w:p>
    <w:p w:rsidR="00F11E85" w:rsidRPr="002F5608" w:rsidRDefault="00F11E85" w:rsidP="00F11E85">
      <w:pPr>
        <w:jc w:val="both"/>
        <w:divId w:val="1989239601"/>
      </w:pPr>
      <w:r w:rsidRPr="002F5608">
        <w:t>Pour accéder à l</w:t>
      </w:r>
      <w:r w:rsidR="00F105AA" w:rsidRPr="002F5608">
        <w:t>’</w:t>
      </w:r>
      <w:r w:rsidRPr="002F5608">
        <w:t xml:space="preserve">Éditeur de base de données quotidiennes, sélectionnez [Outils] [Éditeur </w:t>
      </w:r>
      <w:r w:rsidR="00302CCD" w:rsidRPr="00302CCD">
        <w:t xml:space="preserve">quotidien </w:t>
      </w:r>
      <w:r w:rsidRPr="002F5608">
        <w:t xml:space="preserve">…] dans la barre de menus ou cliquez sur le bouton Éditeur </w:t>
      </w:r>
      <w:r w:rsidR="00302CCD">
        <w:t>quotidien</w:t>
      </w:r>
      <w:r w:rsidRPr="002F5608">
        <w:t xml:space="preserve"> </w:t>
      </w:r>
      <w:r w:rsidR="001E5C43" w:rsidRPr="002F5608">
        <w:rPr>
          <w:noProof/>
          <w:snapToGrid/>
          <w:lang w:bidi="ar-SA"/>
        </w:rPr>
        <w:drawing>
          <wp:inline distT="0" distB="0" distL="0" distR="0">
            <wp:extent cx="143510" cy="133259"/>
            <wp:effectExtent l="0" t="0" r="889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Éditeur_de_liaisons_de_données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5608">
        <w:t xml:space="preserve"> dans la barre d</w:t>
      </w:r>
      <w:r w:rsidR="00F105AA" w:rsidRPr="002F5608">
        <w:t>’</w:t>
      </w:r>
      <w:r w:rsidRPr="002F5608">
        <w:t xml:space="preserve">outils de la fenêtre principale. </w:t>
      </w:r>
    </w:p>
    <w:p w:rsidR="00F11E85" w:rsidRPr="002F5608" w:rsidRDefault="00302CCD" w:rsidP="00F11E85">
      <w:pPr>
        <w:jc w:val="both"/>
        <w:divId w:val="1989239601"/>
      </w:pPr>
      <w:r>
        <w:rPr>
          <w:noProof/>
          <w:snapToGrid/>
          <w:lang w:bidi="ar-SA"/>
        </w:rPr>
        <w:lastRenderedPageBreak/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320675</wp:posOffset>
            </wp:positionH>
            <wp:positionV relativeFrom="paragraph">
              <wp:posOffset>163830</wp:posOffset>
            </wp:positionV>
            <wp:extent cx="5711825" cy="3291840"/>
            <wp:effectExtent l="0" t="0" r="3175" b="3810"/>
            <wp:wrapTight wrapText="bothSides">
              <wp:wrapPolygon edited="0">
                <wp:start x="0" y="0"/>
                <wp:lineTo x="0" y="21500"/>
                <wp:lineTo x="21540" y="21500"/>
                <wp:lineTo x="21540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46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1E85" w:rsidRPr="002F5608" w:rsidRDefault="00F11E85" w:rsidP="00F11E85">
      <w:pPr>
        <w:jc w:val="both"/>
        <w:divId w:val="1989239601"/>
      </w:pPr>
    </w:p>
    <w:p w:rsidR="00F11E85" w:rsidRPr="002F5608" w:rsidRDefault="00F11E85" w:rsidP="00F11E85">
      <w:pPr>
        <w:jc w:val="both"/>
        <w:divId w:val="1989239601"/>
      </w:pPr>
      <w:r w:rsidRPr="002F5608">
        <w:t>BioSIM est habituellement configuré de façon à créer un lien entre les fichiers .Daily</w:t>
      </w:r>
      <w:r w:rsidR="001309DF">
        <w:t>DB</w:t>
      </w:r>
      <w:r w:rsidRPr="002F5608">
        <w:t xml:space="preserve"> et l</w:t>
      </w:r>
      <w:r w:rsidR="00F105AA" w:rsidRPr="002F5608">
        <w:t>’</w:t>
      </w:r>
      <w:r w:rsidRPr="002F5608">
        <w:t>application Éditeur de base de données quotidiennes (à moins que vous ne disposez pas des privilèges d</w:t>
      </w:r>
      <w:r w:rsidR="00F105AA" w:rsidRPr="002F5608">
        <w:t>’</w:t>
      </w:r>
      <w:r w:rsidRPr="002F5608">
        <w:t>administrateur lors de l</w:t>
      </w:r>
      <w:r w:rsidR="00F105AA" w:rsidRPr="002F5608">
        <w:t>’</w:t>
      </w:r>
      <w:r w:rsidRPr="002F5608">
        <w:t>installation de BioSIM).</w:t>
      </w:r>
    </w:p>
    <w:p w:rsidR="00F11E85" w:rsidRPr="002F5608" w:rsidRDefault="00F11E85" w:rsidP="00F11E85">
      <w:pPr>
        <w:jc w:val="both"/>
        <w:divId w:val="1989239601"/>
      </w:pPr>
    </w:p>
    <w:p w:rsidR="00F11E85" w:rsidRDefault="00F11E85" w:rsidP="00F11E85">
      <w:pPr>
        <w:divId w:val="1989239601"/>
      </w:pPr>
      <w:r w:rsidRPr="002F5608">
        <w:t>L</w:t>
      </w:r>
      <w:r w:rsidR="00F105AA" w:rsidRPr="002F5608">
        <w:t>’</w:t>
      </w:r>
      <w:r w:rsidRPr="002F5608">
        <w:t xml:space="preserve">Éditeur </w:t>
      </w:r>
      <w:r w:rsidR="00A525DE">
        <w:t>quotidien</w:t>
      </w:r>
      <w:r w:rsidRPr="002F5608">
        <w:t xml:space="preserve"> contient les boutons suivants :</w:t>
      </w:r>
    </w:p>
    <w:p w:rsidR="007570AF" w:rsidRPr="002F5608" w:rsidRDefault="007570AF" w:rsidP="00F11E85">
      <w:pPr>
        <w:divId w:val="1989239601"/>
      </w:pPr>
    </w:p>
    <w:p w:rsidR="00F11E85" w:rsidRDefault="007570AF" w:rsidP="007570AF">
      <w:pPr>
        <w:jc w:val="both"/>
        <w:divId w:val="1989239601"/>
      </w:pPr>
      <w:r w:rsidRPr="001D0B22">
        <w:t xml:space="preserve">Le bouton </w:t>
      </w:r>
      <w:r>
        <w:t>Nouveau</w:t>
      </w:r>
      <w:r w:rsidRPr="001D0B22">
        <w:t xml:space="preserve"> </w:t>
      </w:r>
      <w:r w:rsidRPr="001D0B22">
        <w:rPr>
          <w:noProof/>
          <w:lang w:bidi="ar-SA"/>
        </w:rPr>
        <w:drawing>
          <wp:inline distT="0" distB="0" distL="0" distR="0" wp14:anchorId="50983AA5" wp14:editId="7B0EA5A1">
            <wp:extent cx="125455" cy="132834"/>
            <wp:effectExtent l="0" t="0" r="8255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uvrir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55" cy="13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0B22">
        <w:t xml:space="preserve"> pour</w:t>
      </w:r>
      <w:r>
        <w:t xml:space="preserve"> crée une nouvelle base de données quotidiennes.</w:t>
      </w:r>
    </w:p>
    <w:p w:rsidR="007570AF" w:rsidRPr="002F5608" w:rsidRDefault="007570AF" w:rsidP="007570AF">
      <w:pPr>
        <w:jc w:val="both"/>
        <w:divId w:val="1989239601"/>
      </w:pPr>
    </w:p>
    <w:p w:rsidR="00F11E85" w:rsidRDefault="00F11E85" w:rsidP="00F11E85">
      <w:pPr>
        <w:jc w:val="both"/>
        <w:divId w:val="1989239601"/>
      </w:pPr>
      <w:r w:rsidRPr="002F5608">
        <w:t xml:space="preserve">Le bouton Ouvrir </w:t>
      </w:r>
      <w:r w:rsidR="001E5C43" w:rsidRPr="002F5608">
        <w:rPr>
          <w:noProof/>
          <w:snapToGrid/>
          <w:lang w:bidi="ar-SA"/>
        </w:rPr>
        <w:drawing>
          <wp:inline distT="0" distB="0" distL="0" distR="0">
            <wp:extent cx="131874" cy="143510"/>
            <wp:effectExtent l="0" t="0" r="1905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 descr="Ouvrir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74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5608">
        <w:t xml:space="preserve"> utilisé pour parcourir l</w:t>
      </w:r>
      <w:r w:rsidR="00F105AA" w:rsidRPr="002F5608">
        <w:t>’</w:t>
      </w:r>
      <w:r w:rsidRPr="002F5608">
        <w:t>ordinateur et ouvrir une autre base de données dans l</w:t>
      </w:r>
      <w:r w:rsidR="00F105AA" w:rsidRPr="002F5608">
        <w:t>’</w:t>
      </w:r>
      <w:r w:rsidRPr="002F5608">
        <w:t>Éditeur de base de données quotidiennes.</w:t>
      </w:r>
    </w:p>
    <w:p w:rsidR="007570AF" w:rsidRDefault="007570AF" w:rsidP="00F11E85">
      <w:pPr>
        <w:jc w:val="both"/>
        <w:divId w:val="1989239601"/>
      </w:pPr>
    </w:p>
    <w:p w:rsidR="007570AF" w:rsidRDefault="007570AF" w:rsidP="007570AF">
      <w:pPr>
        <w:jc w:val="both"/>
        <w:divId w:val="1989239601"/>
      </w:pPr>
      <w:r w:rsidRPr="001D0B22">
        <w:t xml:space="preserve">Le bouton </w:t>
      </w:r>
      <w:r>
        <w:t xml:space="preserve">Enregistrer </w:t>
      </w:r>
      <w:r w:rsidRPr="001D0B22">
        <w:t xml:space="preserve"> </w:t>
      </w:r>
      <w:r w:rsidRPr="001D0B22">
        <w:rPr>
          <w:noProof/>
          <w:lang w:bidi="ar-SA"/>
        </w:rPr>
        <w:drawing>
          <wp:inline distT="0" distB="0" distL="0" distR="0" wp14:anchorId="2C3A182D" wp14:editId="4BBE501D">
            <wp:extent cx="125455" cy="125455"/>
            <wp:effectExtent l="0" t="0" r="8255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uvrir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55" cy="12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0B22">
        <w:t xml:space="preserve"> pour</w:t>
      </w:r>
      <w:r>
        <w:t xml:space="preserve"> enregistrer les modification sur la base de données actif.</w:t>
      </w:r>
    </w:p>
    <w:p w:rsidR="007570AF" w:rsidRPr="002F5608" w:rsidRDefault="007570AF" w:rsidP="00F11E85">
      <w:pPr>
        <w:jc w:val="both"/>
        <w:divId w:val="1989239601"/>
      </w:pPr>
    </w:p>
    <w:p w:rsidR="00F11E85" w:rsidRDefault="007570AF" w:rsidP="007570AF">
      <w:pPr>
        <w:pStyle w:val="Heading2"/>
        <w:divId w:val="1989239601"/>
      </w:pPr>
      <w:r>
        <w:t>Fenêtre Liste des Stations :</w:t>
      </w:r>
    </w:p>
    <w:p w:rsidR="007570AF" w:rsidRDefault="007570AF" w:rsidP="007570AF">
      <w:pPr>
        <w:divId w:val="1989239601"/>
      </w:pPr>
      <w:r w:rsidRPr="001D0B22">
        <w:t>Cette fenêtre</w:t>
      </w:r>
      <w:r>
        <w:t xml:space="preserve"> </w:t>
      </w:r>
      <w:r w:rsidRPr="001D0B22">
        <w:t>vous permet de</w:t>
      </w:r>
      <w:r>
        <w:t xml:space="preserve"> visualisé tous les </w:t>
      </w:r>
      <w:r w:rsidRPr="001D0B22">
        <w:t>stations météo</w:t>
      </w:r>
      <w:r>
        <w:t xml:space="preserve"> </w:t>
      </w:r>
      <w:r w:rsidRPr="001D0B22">
        <w:t>figurant</w:t>
      </w:r>
      <w:r>
        <w:t xml:space="preserve"> dans la base de données et permet aussi d’ajouter des nouvelles stations</w:t>
      </w:r>
      <w:r w:rsidRPr="001D0B22">
        <w:t>.</w:t>
      </w:r>
    </w:p>
    <w:p w:rsidR="007570AF" w:rsidRDefault="007570AF" w:rsidP="007570AF">
      <w:pPr>
        <w:divId w:val="1989239601"/>
        <w:rPr>
          <w:b/>
        </w:rPr>
      </w:pPr>
    </w:p>
    <w:p w:rsidR="007570AF" w:rsidRDefault="00E22334" w:rsidP="007570AF">
      <w:pPr>
        <w:divId w:val="1989239601"/>
      </w:pPr>
      <w:r w:rsidRPr="001D0B22">
        <w:t>Cette fenêtre</w:t>
      </w:r>
      <w:r>
        <w:t xml:space="preserve"> </w:t>
      </w:r>
      <w:r w:rsidRPr="001D0B22">
        <w:t>offre plusieurs boutons et champs</w:t>
      </w:r>
      <w:r>
        <w:t> :</w:t>
      </w:r>
    </w:p>
    <w:p w:rsidR="00E22334" w:rsidRDefault="00E22334" w:rsidP="007570AF">
      <w:pPr>
        <w:divId w:val="1989239601"/>
      </w:pPr>
    </w:p>
    <w:p w:rsidR="00E22334" w:rsidRDefault="00E22334" w:rsidP="00E22334">
      <w:pPr>
        <w:jc w:val="both"/>
        <w:divId w:val="1989239601"/>
      </w:pPr>
      <w:r w:rsidRPr="001D0B22">
        <w:rPr>
          <w:noProof/>
          <w:lang w:bidi="ar-SA"/>
        </w:rPr>
        <w:drawing>
          <wp:inline distT="0" distB="0" distL="0" distR="0" wp14:anchorId="034A36A5" wp14:editId="511F0C04">
            <wp:extent cx="123312" cy="13652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nvoyer_vers_ShowMa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2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0B22">
        <w:t xml:space="preserve"> </w:t>
      </w:r>
      <w:r>
        <w:t xml:space="preserve">Ajouter </w:t>
      </w:r>
      <w:r w:rsidRPr="001D0B22">
        <w:t xml:space="preserve">: </w:t>
      </w:r>
      <w:r>
        <w:t>Ajouter une nouvelle station a la liste d</w:t>
      </w:r>
      <w:r w:rsidRPr="001D0B22">
        <w:t>es stations figurant dans la base de données</w:t>
      </w:r>
      <w:r>
        <w:t xml:space="preserve">. </w:t>
      </w:r>
    </w:p>
    <w:p w:rsidR="00E22334" w:rsidRDefault="00E22334" w:rsidP="00E22334">
      <w:pPr>
        <w:jc w:val="both"/>
        <w:divId w:val="1989239601"/>
      </w:pPr>
    </w:p>
    <w:p w:rsidR="00E22334" w:rsidRPr="001D0B22" w:rsidRDefault="00E22334" w:rsidP="00E22334">
      <w:pPr>
        <w:jc w:val="both"/>
        <w:divId w:val="1989239601"/>
      </w:pPr>
      <w:r w:rsidRPr="001D0B22">
        <w:rPr>
          <w:noProof/>
          <w:lang w:bidi="ar-SA"/>
        </w:rPr>
        <w:drawing>
          <wp:inline distT="0" distB="0" distL="0" distR="0" wp14:anchorId="2F1CD883" wp14:editId="00AAE905">
            <wp:extent cx="154332" cy="13652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nvoyer_vers_ShowMa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2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0B22">
        <w:t xml:space="preserve"> Envoyer vers ShowMap : Affiche dans l’application ShowMap l’emplacement de toutes les stations figurant dans la base de données. </w:t>
      </w:r>
    </w:p>
    <w:p w:rsidR="00E22334" w:rsidRPr="001D0B22" w:rsidRDefault="00E22334" w:rsidP="00E22334">
      <w:pPr>
        <w:jc w:val="both"/>
        <w:divId w:val="1989239601"/>
      </w:pPr>
    </w:p>
    <w:p w:rsidR="00E22334" w:rsidRDefault="00E22334" w:rsidP="00E22334">
      <w:pPr>
        <w:divId w:val="1989239601"/>
      </w:pPr>
      <w:r w:rsidRPr="001D0B22">
        <w:rPr>
          <w:noProof/>
          <w:lang w:bidi="ar-SA"/>
        </w:rPr>
        <w:lastRenderedPageBreak/>
        <w:drawing>
          <wp:inline distT="0" distB="0" distL="0" distR="0" wp14:anchorId="68EC6C07" wp14:editId="50F92993">
            <wp:extent cx="145940" cy="136525"/>
            <wp:effectExtent l="0" t="0" r="698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nvoyer_vers_ShowMa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4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0B22">
        <w:t xml:space="preserve">Vers chiffrier : Envoie les coordonnées de toutes les stations figurant dans la base de données au </w:t>
      </w:r>
      <w:r>
        <w:t>tableur</w:t>
      </w:r>
      <w:r w:rsidRPr="001D0B22">
        <w:t xml:space="preserve"> (p. ex., Excel) que vous avez auparavant spécifié dans la page </w:t>
      </w:r>
      <w:r w:rsidRPr="001D0B22">
        <w:rPr>
          <w:i/>
        </w:rPr>
        <w:t>Liens</w:t>
      </w:r>
      <w:r w:rsidRPr="001D0B22">
        <w:t xml:space="preserve"> </w:t>
      </w:r>
      <w:r>
        <w:t>de</w:t>
      </w:r>
      <w:r w:rsidRPr="001D0B22">
        <w:t xml:space="preserve"> la boîte de dialogue Options. </w:t>
      </w:r>
    </w:p>
    <w:p w:rsidR="00BF58C7" w:rsidRPr="002F5608" w:rsidRDefault="00BF58C7" w:rsidP="007B0A8C">
      <w:pPr>
        <w:pStyle w:val="List2"/>
        <w:ind w:left="0" w:firstLine="0"/>
        <w:jc w:val="both"/>
        <w:divId w:val="1989239601"/>
      </w:pPr>
    </w:p>
    <w:p w:rsidR="007567CA" w:rsidRPr="002F5608" w:rsidRDefault="007567CA" w:rsidP="00C53502">
      <w:pPr>
        <w:jc w:val="both"/>
        <w:divId w:val="1989239601"/>
      </w:pPr>
      <w:r w:rsidRPr="002F5608">
        <w:rPr>
          <w:bCs/>
        </w:rPr>
        <w:t xml:space="preserve">Champ </w:t>
      </w:r>
      <w:r w:rsidR="00E22334" w:rsidRPr="00E22334">
        <w:rPr>
          <w:b/>
          <w:bCs/>
        </w:rPr>
        <w:t>Filtre par</w:t>
      </w:r>
      <w:r w:rsidR="00E22334">
        <w:rPr>
          <w:bCs/>
        </w:rPr>
        <w:t xml:space="preserve"> </w:t>
      </w:r>
      <w:r w:rsidRPr="002F5608">
        <w:rPr>
          <w:b/>
          <w:bCs/>
        </w:rPr>
        <w:t>Année</w:t>
      </w:r>
      <w:r w:rsidRPr="002F5608">
        <w:rPr>
          <w:b/>
        </w:rPr>
        <w:t> </w:t>
      </w:r>
      <w:r w:rsidRPr="002F5608">
        <w:t>: Filtre qui permet de visualiser les stations par année. Lorsqu</w:t>
      </w:r>
      <w:r w:rsidR="00F105AA" w:rsidRPr="002F5608">
        <w:t>’</w:t>
      </w:r>
      <w:r w:rsidRPr="002F5608">
        <w:t>il est utilisé, le champ de liste principal de la boîte de dialogue Éditeur de base de données quotidiennes contient uniquement les stations qui fournissent des données relatives à l</w:t>
      </w:r>
      <w:r w:rsidR="00F105AA" w:rsidRPr="002F5608">
        <w:t>’</w:t>
      </w:r>
      <w:r w:rsidRPr="002F5608">
        <w:t xml:space="preserve">année spécifiée. Si vous avez également sélectionné une valeur dans le champ </w:t>
      </w:r>
      <w:r w:rsidRPr="002F5608">
        <w:rPr>
          <w:b/>
        </w:rPr>
        <w:t>Type de données</w:t>
      </w:r>
      <w:r w:rsidRPr="002F5608">
        <w:t>, l</w:t>
      </w:r>
      <w:r w:rsidR="00F105AA" w:rsidRPr="002F5608">
        <w:t>’</w:t>
      </w:r>
      <w:r w:rsidRPr="002F5608">
        <w:t>affichage des stations dans la liste s</w:t>
      </w:r>
      <w:r w:rsidR="00F105AA" w:rsidRPr="002F5608">
        <w:t>’</w:t>
      </w:r>
      <w:r w:rsidRPr="002F5608">
        <w:t>effectue en fonction des deux filtres.</w:t>
      </w:r>
    </w:p>
    <w:p w:rsidR="006576E0" w:rsidRDefault="00E22334" w:rsidP="00C53502">
      <w:pPr>
        <w:jc w:val="both"/>
        <w:divId w:val="1989239601"/>
      </w:pPr>
      <w:r w:rsidRPr="001D0B22">
        <w:rPr>
          <w:noProof/>
          <w:lang w:bidi="ar-SA"/>
        </w:rPr>
        <w:drawing>
          <wp:anchor distT="0" distB="0" distL="114300" distR="114300" simplePos="0" relativeHeight="251661824" behindDoc="1" locked="0" layoutInCell="1" allowOverlap="1" wp14:anchorId="099ECC85" wp14:editId="2C18C4D6">
            <wp:simplePos x="0" y="0"/>
            <wp:positionH relativeFrom="column">
              <wp:posOffset>5063320</wp:posOffset>
            </wp:positionH>
            <wp:positionV relativeFrom="paragraph">
              <wp:posOffset>99306</wp:posOffset>
            </wp:positionV>
            <wp:extent cx="1473200" cy="2660650"/>
            <wp:effectExtent l="0" t="0" r="0" b="6350"/>
            <wp:wrapTight wrapText="bothSides">
              <wp:wrapPolygon edited="0">
                <wp:start x="0" y="0"/>
                <wp:lineTo x="0" y="21497"/>
                <wp:lineTo x="21228" y="21497"/>
                <wp:lineTo x="21228" y="0"/>
                <wp:lineTo x="0" y="0"/>
              </wp:wrapPolygon>
            </wp:wrapTight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Filtr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2334" w:rsidRPr="001D0B22" w:rsidRDefault="00E22334" w:rsidP="00E22334">
      <w:pPr>
        <w:jc w:val="both"/>
        <w:divId w:val="1989239601"/>
      </w:pPr>
      <w:r w:rsidRPr="001D0B22">
        <w:rPr>
          <w:bCs/>
        </w:rPr>
        <w:t>Champ</w:t>
      </w:r>
      <w:r w:rsidRPr="001D0B22">
        <w:rPr>
          <w:b/>
          <w:bCs/>
        </w:rPr>
        <w:t xml:space="preserve"> </w:t>
      </w:r>
      <w:r w:rsidRPr="00E22334">
        <w:rPr>
          <w:b/>
          <w:bCs/>
        </w:rPr>
        <w:t>Filtre par</w:t>
      </w:r>
      <w:r>
        <w:rPr>
          <w:bCs/>
        </w:rPr>
        <w:t xml:space="preserve"> </w:t>
      </w:r>
      <w:r w:rsidRPr="00E22334">
        <w:rPr>
          <w:b/>
          <w:bCs/>
        </w:rPr>
        <w:t>Variable</w:t>
      </w:r>
      <w:r>
        <w:rPr>
          <w:bCs/>
        </w:rPr>
        <w:t xml:space="preserve"> </w:t>
      </w:r>
      <w:r w:rsidRPr="001D0B22">
        <w:rPr>
          <w:bCs/>
        </w:rPr>
        <w:t xml:space="preserve">(bouton de navigation </w:t>
      </w:r>
      <w:r>
        <w:rPr>
          <w:noProof/>
        </w:rPr>
        <w:t>…</w:t>
      </w:r>
      <w:r w:rsidRPr="001D0B22">
        <w:t>) </w:t>
      </w:r>
      <w:r w:rsidRPr="001D0B22">
        <w:rPr>
          <w:b/>
          <w:bCs/>
        </w:rPr>
        <w:t>:</w:t>
      </w:r>
      <w:r w:rsidRPr="001D0B22">
        <w:t xml:space="preserve"> Vous permet de sélectionner les filtres à appliquer à la liste de stations. Vous pouvez choisir entre </w:t>
      </w:r>
      <w:r>
        <w:t>plusieurs Variables climatiques.</w:t>
      </w:r>
    </w:p>
    <w:p w:rsidR="00E22334" w:rsidRPr="001D0B22" w:rsidRDefault="00E22334" w:rsidP="00E22334">
      <w:pPr>
        <w:jc w:val="both"/>
        <w:divId w:val="1989239601"/>
      </w:pPr>
    </w:p>
    <w:p w:rsidR="00E22334" w:rsidRPr="001D0B22" w:rsidRDefault="00E22334" w:rsidP="00E22334">
      <w:pPr>
        <w:pStyle w:val="List2"/>
        <w:ind w:left="0" w:firstLine="0"/>
        <w:jc w:val="both"/>
        <w:divId w:val="1989239601"/>
      </w:pPr>
    </w:p>
    <w:p w:rsidR="00E22334" w:rsidRPr="001D0B22" w:rsidRDefault="00E22334" w:rsidP="00E22334">
      <w:pPr>
        <w:pStyle w:val="List2"/>
        <w:ind w:left="0" w:firstLine="0"/>
        <w:jc w:val="both"/>
        <w:divId w:val="1989239601"/>
      </w:pPr>
      <w:r w:rsidRPr="001D0B22">
        <w:t xml:space="preserve">Si tous les filtres ne sont pas cochés </w:t>
      </w:r>
      <w:r w:rsidRPr="001D0B22">
        <w:rPr>
          <w:noProof/>
          <w:lang w:bidi="ar-SA"/>
        </w:rPr>
        <w:drawing>
          <wp:inline distT="0" distB="0" distL="0" distR="0" wp14:anchorId="33A8510C" wp14:editId="5B3A0F13">
            <wp:extent cx="136525" cy="136525"/>
            <wp:effectExtent l="0" t="0" r="0" b="0"/>
            <wp:docPr id="7" name="Picture 7" descr="Déco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écocher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0B22">
        <w:t xml:space="preserve">, chaque station disponible dans la base de données sera affichée dans la liste. Si deux filtres ou plus sont cochés </w:t>
      </w:r>
      <w:r w:rsidRPr="001D0B22">
        <w:rPr>
          <w:noProof/>
          <w:lang w:bidi="ar-SA"/>
        </w:rPr>
        <w:drawing>
          <wp:inline distT="0" distB="0" distL="0" distR="0" wp14:anchorId="5D614450" wp14:editId="778686ED">
            <wp:extent cx="143510" cy="143510"/>
            <wp:effectExtent l="0" t="0" r="0" b="0"/>
            <wp:docPr id="8" name="Picture 8" descr="Co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cher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0B22">
        <w:t>, seules les stations qui ont les types d’information demandés seront affichées dans la liste.</w:t>
      </w:r>
    </w:p>
    <w:p w:rsidR="00E22334" w:rsidRPr="002F5608" w:rsidRDefault="00E22334" w:rsidP="00C53502">
      <w:pPr>
        <w:jc w:val="both"/>
        <w:divId w:val="1989239601"/>
      </w:pPr>
    </w:p>
    <w:p w:rsidR="00C53502" w:rsidRPr="002F5608" w:rsidRDefault="00C53502" w:rsidP="00C53502">
      <w:pPr>
        <w:jc w:val="both"/>
        <w:divId w:val="1989239601"/>
      </w:pPr>
    </w:p>
    <w:p w:rsidR="00E45BF0" w:rsidRPr="002F5608" w:rsidRDefault="00F36B60" w:rsidP="00F36B60">
      <w:pPr>
        <w:pStyle w:val="Heading2"/>
        <w:divId w:val="1989239601"/>
      </w:pPr>
      <w:r>
        <w:t>Fenêtre propriétés :</w:t>
      </w:r>
    </w:p>
    <w:p w:rsidR="007567CA" w:rsidRDefault="00F36B60" w:rsidP="00F36B60">
      <w:pPr>
        <w:divId w:val="1989239601"/>
      </w:pPr>
      <w:r w:rsidRPr="00212AB1">
        <w:t xml:space="preserve">Cette fenêtre vous permet de visualise les propriétés de </w:t>
      </w:r>
      <w:r>
        <w:t xml:space="preserve">la station météo sélectionné tels que la localisation (CleNo, Nom, Latitude, Longitude, et Élévation), en plus des informations spécifiques au site (UseIt, période, fusion des stations ID, </w:t>
      </w:r>
      <w:r w:rsidRPr="00EC480A">
        <w:t>province</w:t>
      </w:r>
      <w:r>
        <w:t>, Nom fichier de données…).</w:t>
      </w:r>
    </w:p>
    <w:p w:rsidR="00F36B60" w:rsidRDefault="00F36B60" w:rsidP="00F36B60">
      <w:pPr>
        <w:divId w:val="1989239601"/>
      </w:pPr>
    </w:p>
    <w:p w:rsidR="00F36B60" w:rsidRDefault="00F36B60" w:rsidP="00F36B60">
      <w:pPr>
        <w:pStyle w:val="Heading2"/>
        <w:divId w:val="1989239601"/>
      </w:pPr>
      <w:r>
        <w:t>Fenêtre Tableur :</w:t>
      </w:r>
    </w:p>
    <w:p w:rsidR="008E090C" w:rsidRDefault="002F7B79" w:rsidP="00BD46C9">
      <w:pPr>
        <w:divId w:val="1989239601"/>
      </w:pPr>
      <w:r>
        <w:t xml:space="preserve">Cette fenêtre vous permet de visualisé et modifier les données quotidiennes </w:t>
      </w:r>
      <w:r w:rsidR="008E090C">
        <w:t>de la station météo sélectionné.</w:t>
      </w:r>
    </w:p>
    <w:p w:rsidR="00BD46C9" w:rsidRDefault="008E090C" w:rsidP="00BD46C9">
      <w:pPr>
        <w:divId w:val="1989239601"/>
      </w:pPr>
      <w:r>
        <w:t xml:space="preserve"> </w:t>
      </w:r>
      <w:r w:rsidR="002F7B79">
        <w:t xml:space="preserve"> </w:t>
      </w:r>
    </w:p>
    <w:p w:rsidR="008E090C" w:rsidRDefault="008E090C" w:rsidP="008E090C">
      <w:pPr>
        <w:divId w:val="1989239601"/>
      </w:pPr>
      <w:r w:rsidRPr="001D0B22">
        <w:t>Cette fenêtre</w:t>
      </w:r>
      <w:r>
        <w:t xml:space="preserve"> </w:t>
      </w:r>
      <w:r w:rsidRPr="001D0B22">
        <w:t>offre plusieurs boutons et champs</w:t>
      </w:r>
      <w:r>
        <w:t> suivants:</w:t>
      </w:r>
    </w:p>
    <w:p w:rsidR="008E090C" w:rsidRDefault="008E090C" w:rsidP="008E090C">
      <w:pPr>
        <w:divId w:val="1989239601"/>
      </w:pPr>
    </w:p>
    <w:p w:rsidR="008E090C" w:rsidRPr="002E5010" w:rsidRDefault="008E090C" w:rsidP="008E090C">
      <w:pPr>
        <w:jc w:val="both"/>
        <w:divId w:val="1989239601"/>
        <w:rPr>
          <w:b/>
        </w:rPr>
      </w:pPr>
      <w:r w:rsidRPr="001D0B22">
        <w:rPr>
          <w:noProof/>
          <w:lang w:bidi="ar-SA"/>
        </w:rPr>
        <w:drawing>
          <wp:inline distT="0" distB="0" distL="0" distR="0" wp14:anchorId="735BAF13" wp14:editId="1F58593A">
            <wp:extent cx="133612" cy="14351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Éditer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12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0B22">
        <w:t xml:space="preserve"> </w:t>
      </w:r>
      <w:r>
        <w:t>Mode Visualisation</w:t>
      </w:r>
      <w:r w:rsidRPr="001D0B22">
        <w:t> :</w:t>
      </w:r>
      <w:r>
        <w:t xml:space="preserve"> permettre juste de visualiser les données météorologiques de la station sélectionné, ou bien de sauvegarder les modification et bascule au mode visualisation.  </w:t>
      </w:r>
    </w:p>
    <w:p w:rsidR="008E090C" w:rsidRDefault="008E090C" w:rsidP="008E090C">
      <w:pPr>
        <w:jc w:val="both"/>
        <w:divId w:val="1989239601"/>
      </w:pPr>
    </w:p>
    <w:p w:rsidR="008E090C" w:rsidRDefault="008E090C" w:rsidP="008E090C">
      <w:pPr>
        <w:jc w:val="both"/>
        <w:divId w:val="1989239601"/>
      </w:pPr>
      <w:r>
        <w:rPr>
          <w:noProof/>
          <w:lang w:bidi="ar-SA"/>
        </w:rPr>
        <w:drawing>
          <wp:inline distT="0" distB="0" distL="0" distR="0">
            <wp:extent cx="136525" cy="143510"/>
            <wp:effectExtent l="0" t="0" r="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0B22">
        <w:t xml:space="preserve"> </w:t>
      </w:r>
      <w:r>
        <w:t>Mode Édition</w:t>
      </w:r>
      <w:r w:rsidRPr="001D0B22">
        <w:t> :</w:t>
      </w:r>
      <w:r>
        <w:t xml:space="preserve"> permettre la modification des données météorologique de la station sélectionné.</w:t>
      </w:r>
    </w:p>
    <w:p w:rsidR="008E090C" w:rsidRDefault="008E090C" w:rsidP="008E090C">
      <w:pPr>
        <w:jc w:val="both"/>
        <w:divId w:val="1989239601"/>
      </w:pPr>
    </w:p>
    <w:p w:rsidR="008E090C" w:rsidRDefault="008E090C" w:rsidP="008E090C">
      <w:pPr>
        <w:jc w:val="both"/>
        <w:divId w:val="1989239601"/>
      </w:pPr>
      <w:r>
        <w:rPr>
          <w:noProof/>
          <w:lang w:bidi="ar-SA"/>
        </w:rPr>
        <w:drawing>
          <wp:inline distT="0" distB="0" distL="0" distR="0">
            <wp:extent cx="143510" cy="143510"/>
            <wp:effectExtent l="0" t="0" r="889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0B22">
        <w:t xml:space="preserve"> </w:t>
      </w:r>
      <w:r>
        <w:t>Sauvegarder données</w:t>
      </w:r>
      <w:r w:rsidRPr="001D0B22">
        <w:t> :</w:t>
      </w:r>
      <w:r>
        <w:t xml:space="preserve"> permettre d’enregistrer les modifications sans bascule au mode visualisation.</w:t>
      </w:r>
      <w:bookmarkStart w:id="12" w:name="_Normals_editor_dialog"/>
      <w:bookmarkEnd w:id="12"/>
    </w:p>
    <w:p w:rsidR="008E090C" w:rsidRDefault="008E090C" w:rsidP="008E090C">
      <w:pPr>
        <w:divId w:val="1989239601"/>
      </w:pPr>
    </w:p>
    <w:p w:rsidR="008E090C" w:rsidRDefault="0073381C" w:rsidP="008E090C">
      <w:pPr>
        <w:jc w:val="both"/>
        <w:divId w:val="1989239601"/>
      </w:pPr>
      <w:r>
        <w:pict>
          <v:shape id="Picture 41" o:spid="_x0000_i1038" type="#_x0000_t75" style="width:11.5pt;height:10.35pt;visibility:visible;mso-wrap-style:square">
            <v:imagedata r:id="rId35" o:title=""/>
          </v:shape>
        </w:pict>
      </w:r>
      <w:r w:rsidR="008E090C" w:rsidRPr="001D0B22">
        <w:t xml:space="preserve"> </w:t>
      </w:r>
      <w:r w:rsidR="008E090C">
        <w:t>Envoyer vers Excel</w:t>
      </w:r>
      <w:r w:rsidR="008E090C" w:rsidRPr="001D0B22">
        <w:t> :</w:t>
      </w:r>
      <w:r w:rsidR="008E090C">
        <w:t xml:space="preserve"> permettre d’enregistrer les données de la station dans un fichier CSV.</w:t>
      </w:r>
    </w:p>
    <w:p w:rsidR="004D1D7C" w:rsidRDefault="004D1D7C" w:rsidP="008E090C">
      <w:pPr>
        <w:jc w:val="both"/>
        <w:divId w:val="1989239601"/>
      </w:pPr>
    </w:p>
    <w:p w:rsidR="004D1D7C" w:rsidRDefault="0073381C" w:rsidP="004D1D7C">
      <w:pPr>
        <w:jc w:val="both"/>
        <w:divId w:val="1989239601"/>
      </w:pPr>
      <w:r>
        <w:pict>
          <v:shape id="_x0000_i1039" type="#_x0000_t75" style="width:10.35pt;height:12.65pt;visibility:visible;mso-wrap-style:square">
            <v:imagedata r:id="rId36" o:title=""/>
          </v:shape>
        </w:pict>
      </w:r>
      <w:r w:rsidR="004D1D7C" w:rsidRPr="001D0B22">
        <w:t xml:space="preserve"> </w:t>
      </w:r>
      <w:r w:rsidR="004D1D7C">
        <w:t>Periode</w:t>
      </w:r>
      <w:r w:rsidR="004D1D7C" w:rsidRPr="001D0B22">
        <w:t> :</w:t>
      </w:r>
      <w:r w:rsidR="004D1D7C">
        <w:t xml:space="preserve"> permettre d’activer ou désactiver pour définir une période spécifique.</w:t>
      </w:r>
    </w:p>
    <w:p w:rsidR="004D1D7C" w:rsidRDefault="004D1D7C" w:rsidP="004D1D7C">
      <w:pPr>
        <w:jc w:val="both"/>
        <w:divId w:val="1989239601"/>
      </w:pPr>
    </w:p>
    <w:p w:rsidR="004D1D7C" w:rsidRDefault="004D1D7C" w:rsidP="004D1D7C">
      <w:pPr>
        <w:jc w:val="both"/>
        <w:divId w:val="1989239601"/>
      </w:pPr>
      <w:r w:rsidRPr="004D1D7C">
        <w:t>Champ</w:t>
      </w:r>
      <w:r w:rsidRPr="004D1D7C">
        <w:rPr>
          <w:b/>
        </w:rPr>
        <w:t xml:space="preserve"> Début</w:t>
      </w:r>
      <w:r>
        <w:t> </w:t>
      </w:r>
      <w:r w:rsidR="0073381C">
        <w:rPr>
          <w:noProof/>
          <w:lang w:bidi="ar-SA"/>
        </w:rPr>
        <w:drawing>
          <wp:inline distT="0" distB="0" distL="0" distR="0" wp14:anchorId="14B33D66" wp14:editId="3B473DA8">
            <wp:extent cx="629274" cy="1006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14" cy="112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: permettre de choisir la date de début. </w:t>
      </w:r>
    </w:p>
    <w:p w:rsidR="004D1D7C" w:rsidRPr="004D1D7C" w:rsidRDefault="004D1D7C" w:rsidP="004D1D7C">
      <w:pPr>
        <w:jc w:val="both"/>
        <w:divId w:val="1989239601"/>
        <w:rPr>
          <w:b/>
        </w:rPr>
      </w:pPr>
      <w:r w:rsidRPr="004D1D7C">
        <w:lastRenderedPageBreak/>
        <w:t>Champ</w:t>
      </w:r>
      <w:r w:rsidRPr="004D1D7C">
        <w:rPr>
          <w:b/>
        </w:rPr>
        <w:t xml:space="preserve"> Fin </w:t>
      </w:r>
      <w:r w:rsidR="0073381C">
        <w:rPr>
          <w:noProof/>
          <w:lang w:bidi="ar-SA"/>
        </w:rPr>
        <w:drawing>
          <wp:inline distT="0" distB="0" distL="0" distR="0" wp14:anchorId="14B33D66" wp14:editId="3B473DA8">
            <wp:extent cx="570944" cy="90318"/>
            <wp:effectExtent l="0" t="0" r="63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845" cy="11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D7C">
        <w:rPr>
          <w:b/>
        </w:rPr>
        <w:t>:</w:t>
      </w:r>
      <w:r>
        <w:rPr>
          <w:b/>
        </w:rPr>
        <w:t xml:space="preserve"> </w:t>
      </w:r>
      <w:r w:rsidRPr="004D1D7C">
        <w:t>permettre de choisir la date de fin.</w:t>
      </w:r>
    </w:p>
    <w:p w:rsidR="008E090C" w:rsidRDefault="008E090C" w:rsidP="00BD46C9">
      <w:pPr>
        <w:divId w:val="1989239601"/>
      </w:pPr>
    </w:p>
    <w:p w:rsidR="004D1D7C" w:rsidRDefault="004D1D7C" w:rsidP="004D1D7C">
      <w:pPr>
        <w:jc w:val="both"/>
        <w:divId w:val="1989239601"/>
      </w:pPr>
      <w:r w:rsidRPr="001D0B22">
        <w:rPr>
          <w:bCs/>
        </w:rPr>
        <w:t>Champ</w:t>
      </w:r>
      <w:r w:rsidRPr="001D0B22">
        <w:rPr>
          <w:b/>
          <w:bCs/>
        </w:rPr>
        <w:t xml:space="preserve"> </w:t>
      </w:r>
      <w:r w:rsidRPr="00E22334">
        <w:rPr>
          <w:b/>
          <w:bCs/>
        </w:rPr>
        <w:t>Filtre par</w:t>
      </w:r>
      <w:r>
        <w:rPr>
          <w:bCs/>
        </w:rPr>
        <w:t xml:space="preserve"> </w:t>
      </w:r>
      <w:r w:rsidRPr="00E22334">
        <w:rPr>
          <w:b/>
          <w:bCs/>
        </w:rPr>
        <w:t>Variable</w:t>
      </w:r>
      <w:r>
        <w:rPr>
          <w:bCs/>
        </w:rPr>
        <w:t xml:space="preserve"> </w:t>
      </w:r>
      <w:r w:rsidRPr="001D0B22">
        <w:rPr>
          <w:bCs/>
        </w:rPr>
        <w:t xml:space="preserve">(bouton de navigation </w:t>
      </w:r>
      <w:r>
        <w:rPr>
          <w:noProof/>
        </w:rPr>
        <w:t>…</w:t>
      </w:r>
      <w:r w:rsidRPr="001D0B22">
        <w:t>) </w:t>
      </w:r>
      <w:r w:rsidRPr="001D0B22">
        <w:rPr>
          <w:b/>
          <w:bCs/>
        </w:rPr>
        <w:t>:</w:t>
      </w:r>
      <w:r w:rsidRPr="001D0B22">
        <w:t xml:space="preserve"> Vous permet de sélectionner </w:t>
      </w:r>
      <w:r>
        <w:t>Variables climatiques à afficher pour cette station.</w:t>
      </w:r>
    </w:p>
    <w:p w:rsidR="004D1D7C" w:rsidRDefault="004D1D7C" w:rsidP="004D1D7C">
      <w:pPr>
        <w:jc w:val="both"/>
        <w:divId w:val="1989239601"/>
      </w:pPr>
    </w:p>
    <w:p w:rsidR="004D1D7C" w:rsidRPr="001D0B22" w:rsidRDefault="004D1D7C" w:rsidP="004D1D7C">
      <w:pPr>
        <w:jc w:val="both"/>
        <w:divId w:val="1989239601"/>
      </w:pPr>
      <w:r>
        <w:t xml:space="preserve">Liste </w:t>
      </w:r>
      <w:r w:rsidRPr="004D1D7C">
        <w:rPr>
          <w:b/>
        </w:rPr>
        <w:t>Statistique</w:t>
      </w:r>
      <w:r w:rsidR="008B0E9C">
        <w:t xml:space="preserve"> : </w:t>
      </w:r>
      <w:bookmarkStart w:id="13" w:name="_GoBack"/>
      <w:r w:rsidR="008B0E9C">
        <w:t>vous permet de sélectionner le type de données à afficher (Minimum, Moyenne, Somme…).</w:t>
      </w:r>
      <w:bookmarkEnd w:id="13"/>
    </w:p>
    <w:p w:rsidR="00BD46C9" w:rsidRPr="00BD46C9" w:rsidRDefault="00BD46C9" w:rsidP="00BD46C9">
      <w:pPr>
        <w:divId w:val="1989239601"/>
      </w:pPr>
    </w:p>
    <w:p w:rsidR="00BD46C9" w:rsidRDefault="00BD46C9" w:rsidP="00BD46C9">
      <w:pPr>
        <w:pStyle w:val="Heading2"/>
        <w:divId w:val="1989239601"/>
      </w:pPr>
      <w:r>
        <w:t>Fenêtre Graphiques :</w:t>
      </w:r>
    </w:p>
    <w:p w:rsidR="00667FB6" w:rsidRDefault="00667FB6" w:rsidP="00667FB6">
      <w:pPr>
        <w:jc w:val="both"/>
        <w:divId w:val="1989239601"/>
      </w:pPr>
      <w:r w:rsidRPr="001D0B22">
        <w:t>Cette fenêtre</w:t>
      </w:r>
      <w:r>
        <w:t xml:space="preserve"> </w:t>
      </w:r>
      <w:r w:rsidRPr="009B40E4">
        <w:t>vous permet de visualiser sous forme graphique les données de la station météo (un graphique pour chaque type de données météo).</w:t>
      </w:r>
    </w:p>
    <w:p w:rsidR="00667FB6" w:rsidRDefault="00667FB6" w:rsidP="00667FB6">
      <w:pPr>
        <w:jc w:val="both"/>
        <w:divId w:val="1989239601"/>
      </w:pPr>
    </w:p>
    <w:p w:rsidR="00667FB6" w:rsidRPr="001D0B22" w:rsidRDefault="00667FB6" w:rsidP="00667FB6">
      <w:pPr>
        <w:jc w:val="both"/>
        <w:divId w:val="1989239601"/>
      </w:pPr>
      <w:r w:rsidRPr="001D0B22">
        <w:t>Cette fenêtre</w:t>
      </w:r>
      <w:r>
        <w:t xml:space="preserve"> </w:t>
      </w:r>
      <w:r w:rsidRPr="001D0B22">
        <w:t>offre les boutons suivants :</w:t>
      </w:r>
    </w:p>
    <w:p w:rsidR="00667FB6" w:rsidRDefault="00667FB6" w:rsidP="00667FB6">
      <w:pPr>
        <w:jc w:val="both"/>
        <w:divId w:val="1989239601"/>
      </w:pPr>
    </w:p>
    <w:p w:rsidR="00667FB6" w:rsidRDefault="00667FB6" w:rsidP="00667FB6">
      <w:pPr>
        <w:jc w:val="both"/>
        <w:divId w:val="1989239601"/>
      </w:pPr>
      <w:r>
        <w:rPr>
          <w:noProof/>
          <w:lang w:bidi="ar-SA"/>
        </w:rPr>
        <w:drawing>
          <wp:inline distT="0" distB="0" distL="0" distR="0">
            <wp:extent cx="136525" cy="11620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0B22">
        <w:t xml:space="preserve"> </w:t>
      </w:r>
      <w:r>
        <w:t>Copier Graphiques</w:t>
      </w:r>
      <w:r w:rsidRPr="001D0B22">
        <w:t>:</w:t>
      </w:r>
      <w:r>
        <w:t xml:space="preserve"> permet de copier le graphique sélectionné dans presse-papier pour l’utilise après.   </w:t>
      </w:r>
    </w:p>
    <w:p w:rsidR="00667FB6" w:rsidRDefault="00667FB6" w:rsidP="00667FB6">
      <w:pPr>
        <w:jc w:val="both"/>
        <w:divId w:val="1989239601"/>
      </w:pPr>
    </w:p>
    <w:p w:rsidR="00667FB6" w:rsidRDefault="00667FB6" w:rsidP="00667FB6">
      <w:pPr>
        <w:jc w:val="both"/>
        <w:divId w:val="1989239601"/>
      </w:pPr>
      <w:r>
        <w:rPr>
          <w:noProof/>
          <w:lang w:bidi="ar-SA"/>
        </w:rPr>
        <w:drawing>
          <wp:inline distT="0" distB="0" distL="0" distR="0">
            <wp:extent cx="136525" cy="129540"/>
            <wp:effectExtent l="0" t="0" r="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0B22">
        <w:t xml:space="preserve"> </w:t>
      </w:r>
      <w:r>
        <w:t>Export Graphiques</w:t>
      </w:r>
      <w:r w:rsidRPr="001D0B22">
        <w:t>:</w:t>
      </w:r>
      <w:r>
        <w:t xml:space="preserve"> permet d’enregistrer les graphes de la station sélectionné en format image ‘JPEG’. </w:t>
      </w:r>
    </w:p>
    <w:p w:rsidR="00667FB6" w:rsidRDefault="00667FB6" w:rsidP="00667FB6">
      <w:pPr>
        <w:jc w:val="both"/>
        <w:divId w:val="1989239601"/>
      </w:pPr>
    </w:p>
    <w:p w:rsidR="00667FB6" w:rsidRDefault="0073381C" w:rsidP="00667FB6">
      <w:pPr>
        <w:jc w:val="both"/>
        <w:divId w:val="1989239601"/>
      </w:pPr>
      <w:r>
        <w:pict>
          <v:shape id="Picture 42" o:spid="_x0000_i1040" type="#_x0000_t75" style="width:11.1pt;height:9.55pt;visibility:visible;mso-wrap-style:square">
            <v:imagedata r:id="rId41" o:title=""/>
          </v:shape>
        </w:pict>
      </w:r>
      <w:r w:rsidR="00667FB6" w:rsidRPr="001D0B22">
        <w:t xml:space="preserve"> </w:t>
      </w:r>
      <w:r w:rsidR="00667FB6">
        <w:t>Définir options graphiques</w:t>
      </w:r>
      <w:r w:rsidR="00667FB6" w:rsidRPr="001D0B22">
        <w:t>:</w:t>
      </w:r>
      <w:r w:rsidR="00667FB6">
        <w:t xml:space="preserve"> permet de définir les variables climatique et les différentes options graphiques.</w:t>
      </w:r>
    </w:p>
    <w:p w:rsidR="00667FB6" w:rsidRDefault="00667FB6" w:rsidP="00667FB6">
      <w:pPr>
        <w:jc w:val="both"/>
        <w:divId w:val="1989239601"/>
      </w:pPr>
    </w:p>
    <w:p w:rsidR="00BD46C9" w:rsidRDefault="00667FB6" w:rsidP="00667FB6">
      <w:pPr>
        <w:jc w:val="center"/>
        <w:divId w:val="1989239601"/>
      </w:pPr>
      <w:r>
        <w:rPr>
          <w:noProof/>
          <w:snapToGrid/>
          <w:lang w:bidi="ar-SA"/>
        </w:rPr>
        <w:drawing>
          <wp:inline distT="0" distB="0" distL="0" distR="0" wp14:anchorId="5FD289A2" wp14:editId="2AF6E325">
            <wp:extent cx="4572000" cy="2562634"/>
            <wp:effectExtent l="0" t="0" r="0" b="952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45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28" cy="258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B6" w:rsidRPr="00BD46C9" w:rsidRDefault="00667FB6" w:rsidP="00667FB6">
      <w:pPr>
        <w:divId w:val="1989239601"/>
      </w:pPr>
      <w:r>
        <w:t xml:space="preserve">Liste </w:t>
      </w:r>
      <w:r w:rsidRPr="00667FB6">
        <w:rPr>
          <w:b/>
        </w:rPr>
        <w:t>ZOOM</w:t>
      </w:r>
      <w:r>
        <w:t> : vous permet de faire un zoom</w:t>
      </w:r>
      <w:r w:rsidR="00E828F1">
        <w:t xml:space="preserve"> sur les graphes.</w:t>
      </w:r>
    </w:p>
    <w:p w:rsidR="00BD46C9" w:rsidRPr="00BD46C9" w:rsidRDefault="00BD46C9" w:rsidP="00BD46C9">
      <w:pPr>
        <w:divId w:val="1989239601"/>
      </w:pPr>
    </w:p>
    <w:p w:rsidR="00F36B60" w:rsidRPr="002F5608" w:rsidRDefault="00F36B60" w:rsidP="00C53502">
      <w:pPr>
        <w:jc w:val="both"/>
        <w:divId w:val="1989239601"/>
      </w:pPr>
    </w:p>
    <w:p w:rsidR="00A174FF" w:rsidRPr="002F5608" w:rsidRDefault="00A174FF" w:rsidP="005D091F">
      <w:pPr>
        <w:jc w:val="both"/>
        <w:divId w:val="1989239601"/>
      </w:pPr>
    </w:p>
    <w:p w:rsidR="004D5282" w:rsidRDefault="00A174FF" w:rsidP="00D24263">
      <w:pPr>
        <w:pStyle w:val="Heading1"/>
        <w:divId w:val="1989239601"/>
      </w:pPr>
      <w:r w:rsidRPr="002F5608">
        <w:br w:type="page"/>
      </w:r>
      <w:r w:rsidR="00D24263" w:rsidRPr="002F5608">
        <w:lastRenderedPageBreak/>
        <w:t xml:space="preserve"> </w:t>
      </w:r>
      <w:bookmarkEnd w:id="6"/>
      <w:r w:rsidR="006731E9">
        <w:t>Éditeur Horaire</w:t>
      </w:r>
    </w:p>
    <w:p w:rsidR="00257331" w:rsidRPr="00257331" w:rsidRDefault="00257331" w:rsidP="00257331">
      <w:pPr>
        <w:divId w:val="1989239601"/>
      </w:pPr>
    </w:p>
    <w:p w:rsidR="00F31557" w:rsidRPr="002F5608" w:rsidRDefault="00F31557" w:rsidP="00F31557">
      <w:pPr>
        <w:jc w:val="both"/>
        <w:divId w:val="1989239601"/>
      </w:pPr>
      <w:r w:rsidRPr="002F5608">
        <w:t xml:space="preserve">Les bases de données </w:t>
      </w:r>
      <w:r>
        <w:t xml:space="preserve">horaire </w:t>
      </w:r>
      <w:r w:rsidRPr="002F5608">
        <w:t xml:space="preserve">servent à exécuter des simulations dans BioSIM en mode historique ou en temps réel, c’est-à-dire à partir d’enregistrements météorologiques </w:t>
      </w:r>
      <w:r>
        <w:t>horaire</w:t>
      </w:r>
      <w:r w:rsidRPr="002F5608">
        <w:t xml:space="preserve"> plutôt que de normales randomisées. Leurs principales applications sont</w:t>
      </w:r>
      <w:r>
        <w:t xml:space="preserve"> les mêmes applications que les bases données quotidienne avec plus de précision, </w:t>
      </w:r>
      <w:r w:rsidRPr="002F5608">
        <w:t xml:space="preserve">la simulation d’évènements passés influencés par la météo au moyen d’enregistrements météorologiques antérieurs ou l’établissement de prévisions à court terme (par exemple, des prévisions saisonnières) à l’aide des enregistrements météorologiques les plus récents. </w:t>
      </w:r>
    </w:p>
    <w:p w:rsidR="00F31557" w:rsidRPr="002F5608" w:rsidRDefault="00F31557" w:rsidP="00F31557">
      <w:pPr>
        <w:jc w:val="both"/>
        <w:divId w:val="1989239601"/>
      </w:pPr>
    </w:p>
    <w:p w:rsidR="00F31557" w:rsidRPr="002F5608" w:rsidRDefault="00F31557" w:rsidP="00F31557">
      <w:pPr>
        <w:jc w:val="both"/>
        <w:divId w:val="1989239601"/>
      </w:pPr>
      <w:r w:rsidRPr="002F5608">
        <w:t xml:space="preserve">Une </w:t>
      </w:r>
      <w:r w:rsidRPr="00C005EB">
        <w:t xml:space="preserve">base de données </w:t>
      </w:r>
      <w:r>
        <w:t>horaire</w:t>
      </w:r>
      <w:r w:rsidRPr="002F5608">
        <w:t xml:space="preserve"> est composée d’un fichier index qui indique les stations météorologiques quotidiennes accessibles et les références aux fichiers de données </w:t>
      </w:r>
      <w:r>
        <w:t>horaire</w:t>
      </w:r>
      <w:r w:rsidRPr="002F5608">
        <w:t xml:space="preserve"> </w:t>
      </w:r>
      <w:r w:rsidRPr="002F5608">
        <w:rPr>
          <w:spacing w:val="-2"/>
        </w:rPr>
        <w:t>(</w:t>
      </w:r>
      <w:proofErr w:type="gramStart"/>
      <w:r w:rsidRPr="002F5608">
        <w:rPr>
          <w:spacing w:val="-2"/>
        </w:rPr>
        <w:t>extension .</w:t>
      </w:r>
      <w:proofErr w:type="gramEnd"/>
      <w:r>
        <w:rPr>
          <w:spacing w:val="-2"/>
        </w:rPr>
        <w:t>HourlyHdr.csv</w:t>
      </w:r>
      <w:r w:rsidRPr="002F5608">
        <w:rPr>
          <w:spacing w:val="-2"/>
        </w:rPr>
        <w:t xml:space="preserve">) qui </w:t>
      </w:r>
      <w:r w:rsidRPr="002F5608">
        <w:t xml:space="preserve">contiennent les enregistrements météorologiques et qui sont stockés dans un sous-répertoire distinct. </w:t>
      </w:r>
      <w:r w:rsidRPr="002F5608">
        <w:rPr>
          <w:spacing w:val="-2"/>
        </w:rPr>
        <w:t>Ce sous-répertoire porte le même nom que le fichier</w:t>
      </w:r>
      <w:r>
        <w:rPr>
          <w:spacing w:val="-2"/>
        </w:rPr>
        <w:t xml:space="preserve"> index (extension. HourlyDB</w:t>
      </w:r>
      <w:r w:rsidRPr="002F5608">
        <w:rPr>
          <w:spacing w:val="-2"/>
        </w:rPr>
        <w:t>). La base de données quotidiennes contient également un fichier d’optimisation (</w:t>
      </w:r>
      <w:r>
        <w:rPr>
          <w:spacing w:val="-2"/>
        </w:rPr>
        <w:t>extension. H</w:t>
      </w:r>
      <w:r w:rsidRPr="002F5608">
        <w:rPr>
          <w:spacing w:val="-2"/>
        </w:rPr>
        <w:t>zop), créé et mis à jour automatiquement par BioSIM.</w:t>
      </w:r>
    </w:p>
    <w:p w:rsidR="00F31557" w:rsidRPr="002F5608" w:rsidRDefault="00F31557" w:rsidP="00F31557">
      <w:pPr>
        <w:jc w:val="both"/>
        <w:divId w:val="1989239601"/>
      </w:pPr>
    </w:p>
    <w:p w:rsidR="00F31557" w:rsidRDefault="00F31557" w:rsidP="00F31557">
      <w:pPr>
        <w:jc w:val="both"/>
        <w:divId w:val="1989239601"/>
      </w:pPr>
      <w:r w:rsidRPr="002F5608">
        <w:t xml:space="preserve">REMARQUE : Lorsqu’elles sont accessibles, les prévisions météorologiques peuvent être ajoutées directement dans les fichiers de données </w:t>
      </w:r>
      <w:r w:rsidR="00EB5335">
        <w:t>Horaire</w:t>
      </w:r>
      <w:r w:rsidRPr="002F5608">
        <w:t xml:space="preserve">. En ce qui concerne les données </w:t>
      </w:r>
      <w:r w:rsidR="00EB5335">
        <w:t>horaire</w:t>
      </w:r>
      <w:r w:rsidRPr="002F5608">
        <w:t xml:space="preserve">, les prévisions s’appliquent à un emplacement (ou « station ») spécifique. </w:t>
      </w:r>
    </w:p>
    <w:p w:rsidR="007A1D19" w:rsidRDefault="007A1D19" w:rsidP="00F31557">
      <w:pPr>
        <w:jc w:val="both"/>
        <w:divId w:val="1989239601"/>
      </w:pPr>
    </w:p>
    <w:p w:rsidR="007A1D19" w:rsidRPr="002F5608" w:rsidRDefault="007A1D19" w:rsidP="00F31557">
      <w:pPr>
        <w:jc w:val="both"/>
        <w:divId w:val="1989239601"/>
      </w:pPr>
    </w:p>
    <w:p w:rsidR="006731E9" w:rsidRPr="006731E9" w:rsidRDefault="006731E9" w:rsidP="006731E9">
      <w:pPr>
        <w:divId w:val="1989239601"/>
      </w:pPr>
    </w:p>
    <w:p w:rsidR="007A1D19" w:rsidRPr="002F5608" w:rsidRDefault="007A1D19" w:rsidP="007A1D19">
      <w:pPr>
        <w:jc w:val="both"/>
        <w:divId w:val="1483933091"/>
      </w:pPr>
      <w:r w:rsidRPr="002F5608">
        <w:t xml:space="preserve">L’application </w:t>
      </w:r>
      <w:r w:rsidRPr="00C005EB">
        <w:t xml:space="preserve">Éditeur </w:t>
      </w:r>
      <w:r>
        <w:t>horaire</w:t>
      </w:r>
      <w:r w:rsidRPr="002F5608">
        <w:t xml:space="preserve"> permet d’ouvrir les bases de données </w:t>
      </w:r>
      <w:r>
        <w:t>horaire</w:t>
      </w:r>
      <w:r w:rsidRPr="002F5608">
        <w:t xml:space="preserve">. </w:t>
      </w:r>
    </w:p>
    <w:p w:rsidR="007A1D19" w:rsidRPr="002F5608" w:rsidRDefault="007A1D19" w:rsidP="007A1D19">
      <w:pPr>
        <w:jc w:val="both"/>
        <w:divId w:val="1483933091"/>
      </w:pPr>
    </w:p>
    <w:p w:rsidR="007A1D19" w:rsidRDefault="007A1D19" w:rsidP="007A1D19">
      <w:pPr>
        <w:jc w:val="both"/>
        <w:divId w:val="1483933091"/>
      </w:pPr>
      <w:r w:rsidRPr="002F5608">
        <w:t xml:space="preserve">Pour accéder à l’Éditeur de base de données </w:t>
      </w:r>
      <w:r>
        <w:t>horaires</w:t>
      </w:r>
      <w:r w:rsidRPr="002F5608">
        <w:t xml:space="preserve">, sélectionnez [Outils] [Éditeur </w:t>
      </w:r>
      <w:r w:rsidR="00DA1DAE">
        <w:t>horaire</w:t>
      </w:r>
      <w:r w:rsidRPr="00302CCD">
        <w:t xml:space="preserve"> </w:t>
      </w:r>
      <w:r w:rsidRPr="002F5608">
        <w:t xml:space="preserve">…] dans la barre de menus ou cliquez sur le bouton Éditeur </w:t>
      </w:r>
      <w:r w:rsidR="00DA1DAE">
        <w:t>horaire</w:t>
      </w:r>
      <w:r w:rsidRPr="002F5608">
        <w:t xml:space="preserve"> </w:t>
      </w:r>
      <w:r w:rsidRPr="002F5608">
        <w:rPr>
          <w:noProof/>
          <w:snapToGrid/>
          <w:lang w:bidi="ar-SA"/>
        </w:rPr>
        <w:drawing>
          <wp:inline distT="0" distB="0" distL="0" distR="0" wp14:anchorId="2C3FA949" wp14:editId="214E2E63">
            <wp:extent cx="123740" cy="133259"/>
            <wp:effectExtent l="0" t="0" r="0" b="635"/>
            <wp:docPr id="4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Éditeur_de_liaisons_de_données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40" cy="13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5608">
        <w:t xml:space="preserve"> dans la barre d’outils de la fenêtre principale. </w:t>
      </w:r>
    </w:p>
    <w:p w:rsidR="00DA1DAE" w:rsidRDefault="00DA1DAE" w:rsidP="007A1D19">
      <w:pPr>
        <w:jc w:val="both"/>
        <w:divId w:val="1483933091"/>
      </w:pPr>
    </w:p>
    <w:p w:rsidR="00DA1DAE" w:rsidRPr="002F5608" w:rsidRDefault="00DA1DAE" w:rsidP="007A1D19">
      <w:pPr>
        <w:jc w:val="both"/>
        <w:divId w:val="1483933091"/>
      </w:pPr>
      <w:r>
        <w:rPr>
          <w:noProof/>
          <w:snapToGrid/>
          <w:lang w:bidi="ar-SA"/>
        </w:rPr>
        <w:lastRenderedPageBreak/>
        <w:drawing>
          <wp:inline distT="0" distB="0" distL="0" distR="0">
            <wp:extent cx="5971540" cy="3466532"/>
            <wp:effectExtent l="0" t="0" r="0" b="6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47.JP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635" cy="346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608" w:rsidRDefault="002F5608" w:rsidP="002F5608">
      <w:pPr>
        <w:jc w:val="both"/>
        <w:divId w:val="1483933091"/>
      </w:pPr>
    </w:p>
    <w:p w:rsidR="00DA1DAE" w:rsidRPr="002F5608" w:rsidRDefault="00DA1DAE" w:rsidP="002F5608">
      <w:pPr>
        <w:jc w:val="both"/>
        <w:divId w:val="1483933091"/>
      </w:pPr>
      <w:r>
        <w:t xml:space="preserve">L’interface de l’application Éditeur horaire est similaire au c’elle de l’Éditeur quotidien, avec le même fonctionnent, </w:t>
      </w:r>
      <w:r w:rsidR="000D30EF">
        <w:t>les mêmes boutons</w:t>
      </w:r>
      <w:r>
        <w:t xml:space="preserve">.  </w:t>
      </w:r>
    </w:p>
    <w:sectPr w:rsidR="00DA1DAE" w:rsidRPr="002F5608" w:rsidSect="0064733B">
      <w:headerReference w:type="default" r:id="rId45"/>
      <w:type w:val="oddPage"/>
      <w:pgSz w:w="12240" w:h="15840"/>
      <w:pgMar w:top="1418" w:right="1418" w:bottom="1418" w:left="1418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404" w:rsidRDefault="00D97404">
      <w:r>
        <w:separator/>
      </w:r>
    </w:p>
  </w:endnote>
  <w:endnote w:type="continuationSeparator" w:id="0">
    <w:p w:rsidR="00D97404" w:rsidRDefault="00D97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32D" w:rsidRPr="007F5F61" w:rsidRDefault="0075432D" w:rsidP="007F5F6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32D" w:rsidRPr="007F5F61" w:rsidRDefault="0075432D" w:rsidP="007F5F6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32D" w:rsidRPr="007F5F61" w:rsidRDefault="0075432D" w:rsidP="007F5F6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3E4" w:rsidRDefault="004D36BA" w:rsidP="00D106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B43E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3381C">
      <w:rPr>
        <w:rStyle w:val="PageNumber"/>
        <w:noProof/>
      </w:rPr>
      <w:t>10</w:t>
    </w:r>
    <w:r>
      <w:rPr>
        <w:rStyle w:val="PageNumber"/>
      </w:rPr>
      <w:fldChar w:fldCharType="end"/>
    </w:r>
  </w:p>
  <w:p w:rsidR="006B43E4" w:rsidRPr="007F5F61" w:rsidRDefault="006B43E4" w:rsidP="00B74F71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3E4" w:rsidRDefault="004D36BA" w:rsidP="00D106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B43E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3381C">
      <w:rPr>
        <w:rStyle w:val="PageNumber"/>
        <w:noProof/>
      </w:rPr>
      <w:t>9</w:t>
    </w:r>
    <w:r>
      <w:rPr>
        <w:rStyle w:val="PageNumber"/>
      </w:rPr>
      <w:fldChar w:fldCharType="end"/>
    </w:r>
  </w:p>
  <w:p w:rsidR="006B43E4" w:rsidRPr="007F5F61" w:rsidRDefault="006B43E4" w:rsidP="00B74F71">
    <w:pPr>
      <w:pStyle w:val="Footer"/>
      <w:ind w:right="360"/>
      <w:jc w:val="righ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3E4" w:rsidRPr="007F5F61" w:rsidRDefault="006B43E4" w:rsidP="007F5F6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404" w:rsidRDefault="00D97404">
      <w:r>
        <w:separator/>
      </w:r>
    </w:p>
  </w:footnote>
  <w:footnote w:type="continuationSeparator" w:id="0">
    <w:p w:rsidR="00D97404" w:rsidRDefault="00D974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32D" w:rsidRPr="0064733B" w:rsidRDefault="0075432D" w:rsidP="0064733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32D" w:rsidRPr="0064733B" w:rsidRDefault="0075432D" w:rsidP="0064733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32D" w:rsidRPr="0064733B" w:rsidRDefault="0075432D" w:rsidP="0064733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3E4" w:rsidRPr="002F5608" w:rsidRDefault="006B43E4" w:rsidP="0064733B">
    <w:pPr>
      <w:pStyle w:val="Header"/>
    </w:pPr>
    <w:r w:rsidRPr="002F5608">
      <w:t>Données quotidiennes et Éditeur de données quotidiennes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3E4" w:rsidRPr="0064733B" w:rsidRDefault="006B43E4" w:rsidP="0064733B">
    <w:pPr>
      <w:pStyle w:val="Header"/>
      <w:jc w:val="right"/>
    </w:pPr>
    <w:r>
      <w:t>Table Of Contents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3E4" w:rsidRPr="0064733B" w:rsidRDefault="006B43E4" w:rsidP="0064733B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32D" w:rsidRPr="002F7B79" w:rsidRDefault="0075432D" w:rsidP="002F7B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51" type="#_x0000_t75" style="width:19.55pt;height:17.25pt" o:bullet="t">
        <v:imagedata r:id="rId1" o:title=""/>
      </v:shape>
    </w:pict>
  </w:numPicBullet>
  <w:numPicBullet w:numPicBulletId="1">
    <w:pict>
      <v:shape id="_x0000_i1552" type="#_x0000_t75" style="width:47.1pt;height:15.7pt" o:bullet="t">
        <v:imagedata r:id="rId2" o:title=""/>
      </v:shape>
    </w:pict>
  </w:numPicBullet>
  <w:numPicBullet w:numPicBulletId="2">
    <w:pict>
      <v:shape id="_x0000_i1553" type="#_x0000_t75" style="width:47.1pt;height:15.7pt" o:bullet="t">
        <v:imagedata r:id="rId3" o:title=""/>
      </v:shape>
    </w:pict>
  </w:numPicBullet>
  <w:numPicBullet w:numPicBulletId="3">
    <w:pict>
      <v:shape id="_x0000_i1554" type="#_x0000_t75" style="width:17.25pt;height:14.95pt" o:bullet="t">
        <v:imagedata r:id="rId4" o:title=""/>
      </v:shape>
    </w:pict>
  </w:numPicBullet>
  <w:numPicBullet w:numPicBulletId="4">
    <w:pict>
      <v:shape id="_x0000_i1555" type="#_x0000_t75" style="width:16.45pt;height:16.45pt" o:bullet="t">
        <v:imagedata r:id="rId5" o:title=""/>
      </v:shape>
    </w:pict>
  </w:numPicBullet>
  <w:numPicBullet w:numPicBulletId="5">
    <w:pict>
      <v:shape id="_x0000_i1556" type="#_x0000_t75" style="width:14.95pt;height:14.15pt" o:bullet="t">
        <v:imagedata r:id="rId6" o:title=""/>
      </v:shape>
    </w:pict>
  </w:numPicBullet>
  <w:numPicBullet w:numPicBulletId="6">
    <w:pict>
      <v:shape id="_x0000_i1557" type="#_x0000_t75" style="width:14.15pt;height:14.15pt" o:bullet="t">
        <v:imagedata r:id="rId7" o:title=""/>
      </v:shape>
    </w:pict>
  </w:numPicBullet>
  <w:numPicBullet w:numPicBulletId="7">
    <w:pict>
      <v:shape id="_x0000_i1558" type="#_x0000_t75" style="width:16.45pt;height:16.45pt" o:bullet="t">
        <v:imagedata r:id="rId8" o:title=""/>
      </v:shape>
    </w:pict>
  </w:numPicBullet>
  <w:numPicBullet w:numPicBulletId="8">
    <w:pict>
      <v:shape id="_x0000_i1559" type="#_x0000_t75" style="width:17.25pt;height:16.45pt" o:bullet="t">
        <v:imagedata r:id="rId9" o:title=""/>
      </v:shape>
    </w:pict>
  </w:numPicBullet>
  <w:numPicBullet w:numPicBulletId="9">
    <w:pict>
      <v:shape id="_x0000_i1560" type="#_x0000_t75" style="width:18pt;height:16.45pt" o:bullet="t">
        <v:imagedata r:id="rId10" o:title="Vers_chiffrier"/>
      </v:shape>
    </w:pict>
  </w:numPicBullet>
  <w:numPicBullet w:numPicBulletId="10">
    <w:pict>
      <v:shape id="_x0000_i1561" type="#_x0000_t75" style="width:22.6pt;height:21.85pt;visibility:visible;mso-wrap-style:square" o:bullet="t">
        <v:imagedata r:id="rId11" o:title=""/>
      </v:shape>
    </w:pict>
  </w:numPicBullet>
  <w:numPicBullet w:numPicBulletId="11">
    <w:pict>
      <v:shape id="_x0000_i1562" type="#_x0000_t75" style="width:18.75pt;height:22.6pt;visibility:visible;mso-wrap-style:square" o:bullet="t">
        <v:imagedata r:id="rId12" o:title=""/>
      </v:shape>
    </w:pict>
  </w:numPicBullet>
  <w:numPicBullet w:numPicBulletId="12">
    <w:pict>
      <v:shape id="_x0000_i1563" type="#_x0000_t75" style="width:22.6pt;height:21.05pt;visibility:visible;mso-wrap-style:square" o:bullet="t">
        <v:imagedata r:id="rId13" o:title=""/>
      </v:shape>
    </w:pict>
  </w:numPicBullet>
  <w:abstractNum w:abstractNumId="0" w15:restartNumberingAfterBreak="0">
    <w:nsid w:val="043060D2"/>
    <w:multiLevelType w:val="hybridMultilevel"/>
    <w:tmpl w:val="1B307DA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3191A"/>
    <w:multiLevelType w:val="multilevel"/>
    <w:tmpl w:val="8C7AB8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65340D3"/>
    <w:multiLevelType w:val="multilevel"/>
    <w:tmpl w:val="E976148E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7311A2C"/>
    <w:multiLevelType w:val="hybridMultilevel"/>
    <w:tmpl w:val="59D0D6B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366FD"/>
    <w:multiLevelType w:val="multilevel"/>
    <w:tmpl w:val="9888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940B60"/>
    <w:multiLevelType w:val="multilevel"/>
    <w:tmpl w:val="045A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F337A2"/>
    <w:multiLevelType w:val="multilevel"/>
    <w:tmpl w:val="EF54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AD2A7C"/>
    <w:multiLevelType w:val="multilevel"/>
    <w:tmpl w:val="308E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8C6B05"/>
    <w:multiLevelType w:val="multilevel"/>
    <w:tmpl w:val="E3C0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5203AD"/>
    <w:multiLevelType w:val="multilevel"/>
    <w:tmpl w:val="EDF465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120B50C6"/>
    <w:multiLevelType w:val="multilevel"/>
    <w:tmpl w:val="E780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3B94766"/>
    <w:multiLevelType w:val="singleLevel"/>
    <w:tmpl w:val="630667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5632A5F"/>
    <w:multiLevelType w:val="hybridMultilevel"/>
    <w:tmpl w:val="46802BA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DC6687A"/>
    <w:multiLevelType w:val="hybridMultilevel"/>
    <w:tmpl w:val="AEA6AFA6"/>
    <w:lvl w:ilvl="0" w:tplc="F4A88B9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FCD4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B052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ECBC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6487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56D3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88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9AF4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1ED1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1E8B721C"/>
    <w:multiLevelType w:val="multilevel"/>
    <w:tmpl w:val="C8F0200A"/>
    <w:lvl w:ilvl="0">
      <w:start w:val="3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  <w:color w:val="0000FF"/>
        <w:u w:val="single"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960"/>
      </w:pPr>
      <w:rPr>
        <w:rFonts w:hint="default"/>
        <w:color w:val="0000FF"/>
        <w:u w:val="single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960"/>
      </w:pPr>
      <w:rPr>
        <w:rFonts w:hint="default"/>
        <w:color w:val="0000FF"/>
        <w:u w:val="single"/>
      </w:rPr>
    </w:lvl>
    <w:lvl w:ilvl="3">
      <w:start w:val="1"/>
      <w:numFmt w:val="decimal"/>
      <w:lvlText w:val="%1.%2.%3.%4"/>
      <w:lvlJc w:val="left"/>
      <w:pPr>
        <w:tabs>
          <w:tab w:val="num" w:pos="1680"/>
        </w:tabs>
        <w:ind w:left="1680" w:hanging="960"/>
      </w:pPr>
      <w:rPr>
        <w:rFonts w:hint="default"/>
        <w:color w:val="0000FF"/>
        <w:u w:val="single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  <w:color w:val="0000FF"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  <w:color w:val="0000FF"/>
        <w:u w:val="single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440"/>
      </w:pPr>
      <w:rPr>
        <w:rFonts w:hint="default"/>
        <w:color w:val="0000FF"/>
        <w:u w:val="single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  <w:color w:val="0000FF"/>
        <w:u w:val="single"/>
      </w:rPr>
    </w:lvl>
    <w:lvl w:ilvl="8">
      <w:start w:val="1"/>
      <w:numFmt w:val="decimal"/>
      <w:lvlText w:val="%1.%2.%3.%4.%5.%6.%7.%8.%9"/>
      <w:lvlJc w:val="left"/>
      <w:pPr>
        <w:tabs>
          <w:tab w:val="num" w:pos="3720"/>
        </w:tabs>
        <w:ind w:left="3720" w:hanging="1800"/>
      </w:pPr>
      <w:rPr>
        <w:rFonts w:hint="default"/>
        <w:color w:val="0000FF"/>
        <w:u w:val="single"/>
      </w:rPr>
    </w:lvl>
  </w:abstractNum>
  <w:abstractNum w:abstractNumId="15" w15:restartNumberingAfterBreak="0">
    <w:nsid w:val="207A237C"/>
    <w:multiLevelType w:val="multilevel"/>
    <w:tmpl w:val="09BA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95C5F5C"/>
    <w:multiLevelType w:val="multilevel"/>
    <w:tmpl w:val="3568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DCF261F"/>
    <w:multiLevelType w:val="multilevel"/>
    <w:tmpl w:val="59C8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39E6F8A"/>
    <w:multiLevelType w:val="multilevel"/>
    <w:tmpl w:val="AB60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67157A0"/>
    <w:multiLevelType w:val="hybridMultilevel"/>
    <w:tmpl w:val="D4BCB5D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9D74EB"/>
    <w:multiLevelType w:val="singleLevel"/>
    <w:tmpl w:val="BCFEF09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B1D1920"/>
    <w:multiLevelType w:val="multilevel"/>
    <w:tmpl w:val="07CC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B82330E"/>
    <w:multiLevelType w:val="hybridMultilevel"/>
    <w:tmpl w:val="A0EE30E6"/>
    <w:lvl w:ilvl="0" w:tplc="1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BC53794"/>
    <w:multiLevelType w:val="multilevel"/>
    <w:tmpl w:val="BCE4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C0A1DD3"/>
    <w:multiLevelType w:val="multilevel"/>
    <w:tmpl w:val="9C3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6CA786D"/>
    <w:multiLevelType w:val="hybridMultilevel"/>
    <w:tmpl w:val="6E4E2500"/>
    <w:lvl w:ilvl="0" w:tplc="F4503D4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4E79C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540D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6649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02C7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BA51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C46B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9637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BAAC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4B5E151C"/>
    <w:multiLevelType w:val="multilevel"/>
    <w:tmpl w:val="EF1E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BDC02B3"/>
    <w:multiLevelType w:val="multilevel"/>
    <w:tmpl w:val="8F6E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DA90301"/>
    <w:multiLevelType w:val="multilevel"/>
    <w:tmpl w:val="DF4E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DBC6A30"/>
    <w:multiLevelType w:val="multilevel"/>
    <w:tmpl w:val="F324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F3F6BBB"/>
    <w:multiLevelType w:val="multilevel"/>
    <w:tmpl w:val="6488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1DE6DCB"/>
    <w:multiLevelType w:val="multilevel"/>
    <w:tmpl w:val="88C4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1E62C81"/>
    <w:multiLevelType w:val="multilevel"/>
    <w:tmpl w:val="5E3A5D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2.1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525D10A4"/>
    <w:multiLevelType w:val="multilevel"/>
    <w:tmpl w:val="4786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30705BE"/>
    <w:multiLevelType w:val="hybridMultilevel"/>
    <w:tmpl w:val="E976148E"/>
    <w:lvl w:ilvl="0" w:tplc="0170A85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4E28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B2E4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D006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72CD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30AE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D44AD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EA3B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D7E3B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55D50BF8"/>
    <w:multiLevelType w:val="multilevel"/>
    <w:tmpl w:val="EC18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2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6" w15:restartNumberingAfterBreak="0">
    <w:nsid w:val="57023130"/>
    <w:multiLevelType w:val="multilevel"/>
    <w:tmpl w:val="97E4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70652CE"/>
    <w:multiLevelType w:val="multilevel"/>
    <w:tmpl w:val="E976148E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5ADB47D9"/>
    <w:multiLevelType w:val="multilevel"/>
    <w:tmpl w:val="2E98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B8849A3"/>
    <w:multiLevelType w:val="hybridMultilevel"/>
    <w:tmpl w:val="E9DC43D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C27BD2"/>
    <w:multiLevelType w:val="multilevel"/>
    <w:tmpl w:val="EA66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8DB5733"/>
    <w:multiLevelType w:val="multilevel"/>
    <w:tmpl w:val="2B7E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E6F5621"/>
    <w:multiLevelType w:val="multilevel"/>
    <w:tmpl w:val="E28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F2369C0"/>
    <w:multiLevelType w:val="multilevel"/>
    <w:tmpl w:val="8CCA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F515767"/>
    <w:multiLevelType w:val="multilevel"/>
    <w:tmpl w:val="E0B06F5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5" w15:restartNumberingAfterBreak="0">
    <w:nsid w:val="6FC477F1"/>
    <w:multiLevelType w:val="hybridMultilevel"/>
    <w:tmpl w:val="447CBF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AE20EB9"/>
    <w:multiLevelType w:val="hybridMultilevel"/>
    <w:tmpl w:val="A258995C"/>
    <w:lvl w:ilvl="0" w:tplc="A3FED8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F25154E"/>
    <w:multiLevelType w:val="multilevel"/>
    <w:tmpl w:val="E804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8"/>
  </w:num>
  <w:num w:numId="3">
    <w:abstractNumId w:val="30"/>
  </w:num>
  <w:num w:numId="4">
    <w:abstractNumId w:val="26"/>
  </w:num>
  <w:num w:numId="5">
    <w:abstractNumId w:val="36"/>
  </w:num>
  <w:num w:numId="6">
    <w:abstractNumId w:val="4"/>
  </w:num>
  <w:num w:numId="7">
    <w:abstractNumId w:val="28"/>
  </w:num>
  <w:num w:numId="8">
    <w:abstractNumId w:val="31"/>
  </w:num>
  <w:num w:numId="9">
    <w:abstractNumId w:val="8"/>
  </w:num>
  <w:num w:numId="10">
    <w:abstractNumId w:val="21"/>
  </w:num>
  <w:num w:numId="11">
    <w:abstractNumId w:val="7"/>
  </w:num>
  <w:num w:numId="12">
    <w:abstractNumId w:val="6"/>
  </w:num>
  <w:num w:numId="13">
    <w:abstractNumId w:val="40"/>
  </w:num>
  <w:num w:numId="14">
    <w:abstractNumId w:val="23"/>
  </w:num>
  <w:num w:numId="15">
    <w:abstractNumId w:val="27"/>
  </w:num>
  <w:num w:numId="16">
    <w:abstractNumId w:val="16"/>
  </w:num>
  <w:num w:numId="17">
    <w:abstractNumId w:val="41"/>
  </w:num>
  <w:num w:numId="18">
    <w:abstractNumId w:val="43"/>
  </w:num>
  <w:num w:numId="19">
    <w:abstractNumId w:val="24"/>
  </w:num>
  <w:num w:numId="20">
    <w:abstractNumId w:val="5"/>
  </w:num>
  <w:num w:numId="21">
    <w:abstractNumId w:val="33"/>
  </w:num>
  <w:num w:numId="22">
    <w:abstractNumId w:val="42"/>
  </w:num>
  <w:num w:numId="23">
    <w:abstractNumId w:val="17"/>
  </w:num>
  <w:num w:numId="24">
    <w:abstractNumId w:val="15"/>
  </w:num>
  <w:num w:numId="25">
    <w:abstractNumId w:val="47"/>
  </w:num>
  <w:num w:numId="26">
    <w:abstractNumId w:val="38"/>
  </w:num>
  <w:num w:numId="27">
    <w:abstractNumId w:val="10"/>
  </w:num>
  <w:num w:numId="28">
    <w:abstractNumId w:val="29"/>
  </w:num>
  <w:num w:numId="29">
    <w:abstractNumId w:val="11"/>
  </w:num>
  <w:num w:numId="30">
    <w:abstractNumId w:val="20"/>
  </w:num>
  <w:num w:numId="31">
    <w:abstractNumId w:val="19"/>
  </w:num>
  <w:num w:numId="32">
    <w:abstractNumId w:val="45"/>
  </w:num>
  <w:num w:numId="33">
    <w:abstractNumId w:val="12"/>
  </w:num>
  <w:num w:numId="34">
    <w:abstractNumId w:val="46"/>
  </w:num>
  <w:num w:numId="35">
    <w:abstractNumId w:val="25"/>
  </w:num>
  <w:num w:numId="36">
    <w:abstractNumId w:val="13"/>
  </w:num>
  <w:num w:numId="37">
    <w:abstractNumId w:val="39"/>
  </w:num>
  <w:num w:numId="38">
    <w:abstractNumId w:val="22"/>
  </w:num>
  <w:num w:numId="39">
    <w:abstractNumId w:val="0"/>
  </w:num>
  <w:num w:numId="40">
    <w:abstractNumId w:val="14"/>
  </w:num>
  <w:num w:numId="41">
    <w:abstractNumId w:val="3"/>
  </w:num>
  <w:num w:numId="42">
    <w:abstractNumId w:val="1"/>
  </w:num>
  <w:num w:numId="43">
    <w:abstractNumId w:val="35"/>
  </w:num>
  <w:num w:numId="44">
    <w:abstractNumId w:val="34"/>
  </w:num>
  <w:num w:numId="45">
    <w:abstractNumId w:val="2"/>
  </w:num>
  <w:num w:numId="46">
    <w:abstractNumId w:val="37"/>
  </w:num>
  <w:num w:numId="47">
    <w:abstractNumId w:val="32"/>
  </w:num>
  <w:num w:numId="48">
    <w:abstractNumId w:val="44"/>
  </w:num>
  <w:num w:numId="49">
    <w:abstractNumId w:val="44"/>
  </w:num>
  <w:num w:numId="50">
    <w:abstractNumId w:val="44"/>
  </w:num>
  <w:num w:numId="51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44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A8F"/>
    <w:rsid w:val="00001081"/>
    <w:rsid w:val="00002B7D"/>
    <w:rsid w:val="000037F5"/>
    <w:rsid w:val="00005795"/>
    <w:rsid w:val="00006686"/>
    <w:rsid w:val="00007C89"/>
    <w:rsid w:val="000114F1"/>
    <w:rsid w:val="0001306B"/>
    <w:rsid w:val="00013667"/>
    <w:rsid w:val="00014112"/>
    <w:rsid w:val="00015170"/>
    <w:rsid w:val="00017599"/>
    <w:rsid w:val="00017839"/>
    <w:rsid w:val="000211C4"/>
    <w:rsid w:val="000217A4"/>
    <w:rsid w:val="000230A6"/>
    <w:rsid w:val="00023202"/>
    <w:rsid w:val="00024EE7"/>
    <w:rsid w:val="0002558F"/>
    <w:rsid w:val="000265BE"/>
    <w:rsid w:val="00026938"/>
    <w:rsid w:val="000270B3"/>
    <w:rsid w:val="00027C8B"/>
    <w:rsid w:val="00030EC2"/>
    <w:rsid w:val="000323A7"/>
    <w:rsid w:val="0003669B"/>
    <w:rsid w:val="0003735C"/>
    <w:rsid w:val="000403B0"/>
    <w:rsid w:val="0004055D"/>
    <w:rsid w:val="000408D3"/>
    <w:rsid w:val="0004090D"/>
    <w:rsid w:val="00041F67"/>
    <w:rsid w:val="00044204"/>
    <w:rsid w:val="00047DF6"/>
    <w:rsid w:val="00047E1A"/>
    <w:rsid w:val="000508ED"/>
    <w:rsid w:val="00054848"/>
    <w:rsid w:val="00055D3D"/>
    <w:rsid w:val="000569CA"/>
    <w:rsid w:val="000571F9"/>
    <w:rsid w:val="00057549"/>
    <w:rsid w:val="00064EDE"/>
    <w:rsid w:val="0006568A"/>
    <w:rsid w:val="00065E2C"/>
    <w:rsid w:val="00066314"/>
    <w:rsid w:val="00067094"/>
    <w:rsid w:val="00070239"/>
    <w:rsid w:val="0007188A"/>
    <w:rsid w:val="0007331B"/>
    <w:rsid w:val="00074A22"/>
    <w:rsid w:val="000754B9"/>
    <w:rsid w:val="0007581F"/>
    <w:rsid w:val="00075C62"/>
    <w:rsid w:val="00075ECE"/>
    <w:rsid w:val="000764AD"/>
    <w:rsid w:val="000826DC"/>
    <w:rsid w:val="00083023"/>
    <w:rsid w:val="0008318B"/>
    <w:rsid w:val="000855A6"/>
    <w:rsid w:val="00086147"/>
    <w:rsid w:val="000875DE"/>
    <w:rsid w:val="00090301"/>
    <w:rsid w:val="000914DD"/>
    <w:rsid w:val="00091A37"/>
    <w:rsid w:val="00092A12"/>
    <w:rsid w:val="0009611A"/>
    <w:rsid w:val="0009758B"/>
    <w:rsid w:val="000A1D49"/>
    <w:rsid w:val="000A26DA"/>
    <w:rsid w:val="000A284F"/>
    <w:rsid w:val="000A5AB9"/>
    <w:rsid w:val="000B159C"/>
    <w:rsid w:val="000B22BF"/>
    <w:rsid w:val="000B3066"/>
    <w:rsid w:val="000B4D7D"/>
    <w:rsid w:val="000B5C71"/>
    <w:rsid w:val="000B60B0"/>
    <w:rsid w:val="000B69D2"/>
    <w:rsid w:val="000B7582"/>
    <w:rsid w:val="000C1CEB"/>
    <w:rsid w:val="000C2677"/>
    <w:rsid w:val="000C2FD7"/>
    <w:rsid w:val="000C30FE"/>
    <w:rsid w:val="000D246B"/>
    <w:rsid w:val="000D284A"/>
    <w:rsid w:val="000D30EF"/>
    <w:rsid w:val="000D4A26"/>
    <w:rsid w:val="000D500F"/>
    <w:rsid w:val="000D68F9"/>
    <w:rsid w:val="000D780B"/>
    <w:rsid w:val="000D7A49"/>
    <w:rsid w:val="000E10CB"/>
    <w:rsid w:val="000E35A4"/>
    <w:rsid w:val="000E403C"/>
    <w:rsid w:val="000E4EF9"/>
    <w:rsid w:val="000E62A4"/>
    <w:rsid w:val="000E67B1"/>
    <w:rsid w:val="000F45BC"/>
    <w:rsid w:val="000F49FC"/>
    <w:rsid w:val="000F57DC"/>
    <w:rsid w:val="000F7570"/>
    <w:rsid w:val="001001D3"/>
    <w:rsid w:val="001008CC"/>
    <w:rsid w:val="001022B9"/>
    <w:rsid w:val="0010649C"/>
    <w:rsid w:val="00106975"/>
    <w:rsid w:val="0011026A"/>
    <w:rsid w:val="001104D9"/>
    <w:rsid w:val="001118DC"/>
    <w:rsid w:val="0011364E"/>
    <w:rsid w:val="0011404F"/>
    <w:rsid w:val="001208A8"/>
    <w:rsid w:val="00123C29"/>
    <w:rsid w:val="00126331"/>
    <w:rsid w:val="001304D7"/>
    <w:rsid w:val="001309DF"/>
    <w:rsid w:val="00130B3B"/>
    <w:rsid w:val="001330F2"/>
    <w:rsid w:val="00133D17"/>
    <w:rsid w:val="00135AA9"/>
    <w:rsid w:val="00135D72"/>
    <w:rsid w:val="001364C2"/>
    <w:rsid w:val="00137877"/>
    <w:rsid w:val="00137F42"/>
    <w:rsid w:val="001511D0"/>
    <w:rsid w:val="00152AB7"/>
    <w:rsid w:val="00153019"/>
    <w:rsid w:val="001537FA"/>
    <w:rsid w:val="00153913"/>
    <w:rsid w:val="00155145"/>
    <w:rsid w:val="001551DB"/>
    <w:rsid w:val="00157401"/>
    <w:rsid w:val="00157413"/>
    <w:rsid w:val="00160087"/>
    <w:rsid w:val="001600C7"/>
    <w:rsid w:val="00161606"/>
    <w:rsid w:val="00161747"/>
    <w:rsid w:val="0016348D"/>
    <w:rsid w:val="00163B8F"/>
    <w:rsid w:val="0016407B"/>
    <w:rsid w:val="0016614C"/>
    <w:rsid w:val="001663B9"/>
    <w:rsid w:val="00167BDE"/>
    <w:rsid w:val="00170B83"/>
    <w:rsid w:val="0017194C"/>
    <w:rsid w:val="0017252D"/>
    <w:rsid w:val="00172F85"/>
    <w:rsid w:val="00174DD8"/>
    <w:rsid w:val="00176A11"/>
    <w:rsid w:val="001772C0"/>
    <w:rsid w:val="0018188A"/>
    <w:rsid w:val="00181E3A"/>
    <w:rsid w:val="0018279B"/>
    <w:rsid w:val="00184659"/>
    <w:rsid w:val="001870D4"/>
    <w:rsid w:val="00190583"/>
    <w:rsid w:val="00190E29"/>
    <w:rsid w:val="00192CF5"/>
    <w:rsid w:val="001932A2"/>
    <w:rsid w:val="001935A4"/>
    <w:rsid w:val="001967BD"/>
    <w:rsid w:val="001968A7"/>
    <w:rsid w:val="001969DD"/>
    <w:rsid w:val="00196BFD"/>
    <w:rsid w:val="00197644"/>
    <w:rsid w:val="001A024A"/>
    <w:rsid w:val="001A02B5"/>
    <w:rsid w:val="001A133B"/>
    <w:rsid w:val="001A134A"/>
    <w:rsid w:val="001A295A"/>
    <w:rsid w:val="001A29DA"/>
    <w:rsid w:val="001A2E1C"/>
    <w:rsid w:val="001A6025"/>
    <w:rsid w:val="001B051B"/>
    <w:rsid w:val="001B09F7"/>
    <w:rsid w:val="001B39D4"/>
    <w:rsid w:val="001B4D37"/>
    <w:rsid w:val="001B61CA"/>
    <w:rsid w:val="001B63D5"/>
    <w:rsid w:val="001C0359"/>
    <w:rsid w:val="001C1387"/>
    <w:rsid w:val="001C1E35"/>
    <w:rsid w:val="001C1E73"/>
    <w:rsid w:val="001C2271"/>
    <w:rsid w:val="001C5FC5"/>
    <w:rsid w:val="001C6484"/>
    <w:rsid w:val="001C6F16"/>
    <w:rsid w:val="001D0720"/>
    <w:rsid w:val="001D08A8"/>
    <w:rsid w:val="001D0AA1"/>
    <w:rsid w:val="001D1251"/>
    <w:rsid w:val="001D2B85"/>
    <w:rsid w:val="001D7033"/>
    <w:rsid w:val="001D7198"/>
    <w:rsid w:val="001E1A7F"/>
    <w:rsid w:val="001E1CE9"/>
    <w:rsid w:val="001E5C43"/>
    <w:rsid w:val="001E75AF"/>
    <w:rsid w:val="001E7A7F"/>
    <w:rsid w:val="001E7BB4"/>
    <w:rsid w:val="001F13F6"/>
    <w:rsid w:val="001F1EBB"/>
    <w:rsid w:val="001F2244"/>
    <w:rsid w:val="001F24A1"/>
    <w:rsid w:val="001F26B5"/>
    <w:rsid w:val="001F2A79"/>
    <w:rsid w:val="001F319D"/>
    <w:rsid w:val="001F33AD"/>
    <w:rsid w:val="001F5C72"/>
    <w:rsid w:val="001F62F5"/>
    <w:rsid w:val="001F6643"/>
    <w:rsid w:val="001F7BF9"/>
    <w:rsid w:val="001F7C2F"/>
    <w:rsid w:val="001F7EDF"/>
    <w:rsid w:val="00202A00"/>
    <w:rsid w:val="00204217"/>
    <w:rsid w:val="0020596B"/>
    <w:rsid w:val="00210277"/>
    <w:rsid w:val="00210ABB"/>
    <w:rsid w:val="00212120"/>
    <w:rsid w:val="00213548"/>
    <w:rsid w:val="00213826"/>
    <w:rsid w:val="00214F5B"/>
    <w:rsid w:val="00215BB0"/>
    <w:rsid w:val="00215EFA"/>
    <w:rsid w:val="0022079A"/>
    <w:rsid w:val="00222376"/>
    <w:rsid w:val="00225BD9"/>
    <w:rsid w:val="00226380"/>
    <w:rsid w:val="00231820"/>
    <w:rsid w:val="00231901"/>
    <w:rsid w:val="00231970"/>
    <w:rsid w:val="00231A1C"/>
    <w:rsid w:val="002325D7"/>
    <w:rsid w:val="00232B02"/>
    <w:rsid w:val="0023324A"/>
    <w:rsid w:val="0023337F"/>
    <w:rsid w:val="0023473F"/>
    <w:rsid w:val="0023642C"/>
    <w:rsid w:val="00237872"/>
    <w:rsid w:val="00240849"/>
    <w:rsid w:val="00242064"/>
    <w:rsid w:val="0024289D"/>
    <w:rsid w:val="00243C73"/>
    <w:rsid w:val="002454C5"/>
    <w:rsid w:val="00245E5D"/>
    <w:rsid w:val="00246956"/>
    <w:rsid w:val="00246DA7"/>
    <w:rsid w:val="00250447"/>
    <w:rsid w:val="00251003"/>
    <w:rsid w:val="00251785"/>
    <w:rsid w:val="00253B97"/>
    <w:rsid w:val="002551CE"/>
    <w:rsid w:val="00255683"/>
    <w:rsid w:val="00256CE7"/>
    <w:rsid w:val="00257331"/>
    <w:rsid w:val="00264AD8"/>
    <w:rsid w:val="00265EDB"/>
    <w:rsid w:val="00270B9E"/>
    <w:rsid w:val="002719F8"/>
    <w:rsid w:val="00271CEB"/>
    <w:rsid w:val="00271F69"/>
    <w:rsid w:val="00272AD9"/>
    <w:rsid w:val="00272F82"/>
    <w:rsid w:val="002731C7"/>
    <w:rsid w:val="00275128"/>
    <w:rsid w:val="0027538A"/>
    <w:rsid w:val="0027645A"/>
    <w:rsid w:val="00276B81"/>
    <w:rsid w:val="00276F2A"/>
    <w:rsid w:val="00280E28"/>
    <w:rsid w:val="0028171E"/>
    <w:rsid w:val="00282E3A"/>
    <w:rsid w:val="00287647"/>
    <w:rsid w:val="002936E5"/>
    <w:rsid w:val="00293B08"/>
    <w:rsid w:val="0029606F"/>
    <w:rsid w:val="002969F2"/>
    <w:rsid w:val="0029741C"/>
    <w:rsid w:val="00297C23"/>
    <w:rsid w:val="002A0C85"/>
    <w:rsid w:val="002A28DD"/>
    <w:rsid w:val="002A3225"/>
    <w:rsid w:val="002A3C13"/>
    <w:rsid w:val="002B1AC9"/>
    <w:rsid w:val="002B1BF1"/>
    <w:rsid w:val="002B1DD8"/>
    <w:rsid w:val="002B3AC6"/>
    <w:rsid w:val="002B4314"/>
    <w:rsid w:val="002B55AB"/>
    <w:rsid w:val="002B5B0F"/>
    <w:rsid w:val="002B6EFC"/>
    <w:rsid w:val="002B7F08"/>
    <w:rsid w:val="002C165D"/>
    <w:rsid w:val="002C3139"/>
    <w:rsid w:val="002C31F3"/>
    <w:rsid w:val="002C3E7D"/>
    <w:rsid w:val="002C463C"/>
    <w:rsid w:val="002C5050"/>
    <w:rsid w:val="002C6998"/>
    <w:rsid w:val="002C6BDB"/>
    <w:rsid w:val="002D1DFE"/>
    <w:rsid w:val="002D4F08"/>
    <w:rsid w:val="002D643F"/>
    <w:rsid w:val="002D7C13"/>
    <w:rsid w:val="002E0F87"/>
    <w:rsid w:val="002E35FF"/>
    <w:rsid w:val="002E369D"/>
    <w:rsid w:val="002E3921"/>
    <w:rsid w:val="002E5BDA"/>
    <w:rsid w:val="002E72C6"/>
    <w:rsid w:val="002E7B3F"/>
    <w:rsid w:val="002F0384"/>
    <w:rsid w:val="002F0871"/>
    <w:rsid w:val="002F11AD"/>
    <w:rsid w:val="002F1D00"/>
    <w:rsid w:val="002F1EA1"/>
    <w:rsid w:val="002F2AC6"/>
    <w:rsid w:val="002F5095"/>
    <w:rsid w:val="002F5608"/>
    <w:rsid w:val="002F65A5"/>
    <w:rsid w:val="002F6820"/>
    <w:rsid w:val="002F7593"/>
    <w:rsid w:val="002F7B79"/>
    <w:rsid w:val="003001D3"/>
    <w:rsid w:val="00300F68"/>
    <w:rsid w:val="00302AF6"/>
    <w:rsid w:val="00302CCD"/>
    <w:rsid w:val="00306B34"/>
    <w:rsid w:val="00313CAE"/>
    <w:rsid w:val="0031489F"/>
    <w:rsid w:val="00314CF3"/>
    <w:rsid w:val="00316539"/>
    <w:rsid w:val="00317554"/>
    <w:rsid w:val="003175DA"/>
    <w:rsid w:val="00317CD8"/>
    <w:rsid w:val="003207F1"/>
    <w:rsid w:val="0032142B"/>
    <w:rsid w:val="003224D7"/>
    <w:rsid w:val="00322CFF"/>
    <w:rsid w:val="003246AC"/>
    <w:rsid w:val="00326EFC"/>
    <w:rsid w:val="00330123"/>
    <w:rsid w:val="003303F7"/>
    <w:rsid w:val="00331076"/>
    <w:rsid w:val="0033149C"/>
    <w:rsid w:val="00331CB7"/>
    <w:rsid w:val="003323BD"/>
    <w:rsid w:val="00335EFC"/>
    <w:rsid w:val="00336575"/>
    <w:rsid w:val="00336789"/>
    <w:rsid w:val="0034090C"/>
    <w:rsid w:val="00340AA5"/>
    <w:rsid w:val="00345E61"/>
    <w:rsid w:val="0035056A"/>
    <w:rsid w:val="00351AC3"/>
    <w:rsid w:val="00352C38"/>
    <w:rsid w:val="00352EFD"/>
    <w:rsid w:val="00353280"/>
    <w:rsid w:val="003543E5"/>
    <w:rsid w:val="003549E5"/>
    <w:rsid w:val="00355127"/>
    <w:rsid w:val="00355329"/>
    <w:rsid w:val="00356B95"/>
    <w:rsid w:val="00363D09"/>
    <w:rsid w:val="003646E2"/>
    <w:rsid w:val="003649D7"/>
    <w:rsid w:val="00364D37"/>
    <w:rsid w:val="003653D4"/>
    <w:rsid w:val="00365474"/>
    <w:rsid w:val="00366531"/>
    <w:rsid w:val="00366C89"/>
    <w:rsid w:val="00367426"/>
    <w:rsid w:val="003674ED"/>
    <w:rsid w:val="00367C4A"/>
    <w:rsid w:val="00371370"/>
    <w:rsid w:val="003716A6"/>
    <w:rsid w:val="00371CDC"/>
    <w:rsid w:val="00371D6D"/>
    <w:rsid w:val="00374759"/>
    <w:rsid w:val="003752F6"/>
    <w:rsid w:val="00375906"/>
    <w:rsid w:val="00376145"/>
    <w:rsid w:val="00376A26"/>
    <w:rsid w:val="003837A4"/>
    <w:rsid w:val="0038409E"/>
    <w:rsid w:val="00386532"/>
    <w:rsid w:val="0038740E"/>
    <w:rsid w:val="0039094A"/>
    <w:rsid w:val="00391847"/>
    <w:rsid w:val="00392E09"/>
    <w:rsid w:val="00392F2C"/>
    <w:rsid w:val="00395A64"/>
    <w:rsid w:val="0039629D"/>
    <w:rsid w:val="003973D2"/>
    <w:rsid w:val="00397C58"/>
    <w:rsid w:val="003A1616"/>
    <w:rsid w:val="003A2715"/>
    <w:rsid w:val="003A3946"/>
    <w:rsid w:val="003A3992"/>
    <w:rsid w:val="003B07E6"/>
    <w:rsid w:val="003B0A46"/>
    <w:rsid w:val="003B1332"/>
    <w:rsid w:val="003B1E0A"/>
    <w:rsid w:val="003B3216"/>
    <w:rsid w:val="003B3391"/>
    <w:rsid w:val="003B3B56"/>
    <w:rsid w:val="003B4EE8"/>
    <w:rsid w:val="003B5351"/>
    <w:rsid w:val="003B655C"/>
    <w:rsid w:val="003B6AB2"/>
    <w:rsid w:val="003B6B17"/>
    <w:rsid w:val="003C0645"/>
    <w:rsid w:val="003C0D6A"/>
    <w:rsid w:val="003C1021"/>
    <w:rsid w:val="003C121C"/>
    <w:rsid w:val="003C2103"/>
    <w:rsid w:val="003C2799"/>
    <w:rsid w:val="003C29A8"/>
    <w:rsid w:val="003C35AD"/>
    <w:rsid w:val="003C42F6"/>
    <w:rsid w:val="003C4E84"/>
    <w:rsid w:val="003C65B8"/>
    <w:rsid w:val="003D1A35"/>
    <w:rsid w:val="003D2389"/>
    <w:rsid w:val="003D4274"/>
    <w:rsid w:val="003D45EB"/>
    <w:rsid w:val="003D5EE5"/>
    <w:rsid w:val="003D615C"/>
    <w:rsid w:val="003E268D"/>
    <w:rsid w:val="003E2EB0"/>
    <w:rsid w:val="003E3AC5"/>
    <w:rsid w:val="003E4F36"/>
    <w:rsid w:val="003F20F2"/>
    <w:rsid w:val="003F3016"/>
    <w:rsid w:val="003F5D98"/>
    <w:rsid w:val="003F614D"/>
    <w:rsid w:val="003F787C"/>
    <w:rsid w:val="0040048A"/>
    <w:rsid w:val="0040161B"/>
    <w:rsid w:val="00402958"/>
    <w:rsid w:val="00403727"/>
    <w:rsid w:val="00403DE8"/>
    <w:rsid w:val="00410CE3"/>
    <w:rsid w:val="004120A8"/>
    <w:rsid w:val="004144F7"/>
    <w:rsid w:val="004146F8"/>
    <w:rsid w:val="00415148"/>
    <w:rsid w:val="00415E98"/>
    <w:rsid w:val="00416C26"/>
    <w:rsid w:val="004223BD"/>
    <w:rsid w:val="00422541"/>
    <w:rsid w:val="00423311"/>
    <w:rsid w:val="00425C9A"/>
    <w:rsid w:val="0042608A"/>
    <w:rsid w:val="004260D4"/>
    <w:rsid w:val="004269EA"/>
    <w:rsid w:val="00427827"/>
    <w:rsid w:val="00430558"/>
    <w:rsid w:val="00431351"/>
    <w:rsid w:val="00434D44"/>
    <w:rsid w:val="00436A7D"/>
    <w:rsid w:val="004419E2"/>
    <w:rsid w:val="00441B17"/>
    <w:rsid w:val="00441E12"/>
    <w:rsid w:val="00443B09"/>
    <w:rsid w:val="00445B9B"/>
    <w:rsid w:val="00446AA2"/>
    <w:rsid w:val="00446F32"/>
    <w:rsid w:val="004477A8"/>
    <w:rsid w:val="00450302"/>
    <w:rsid w:val="00455559"/>
    <w:rsid w:val="00457C5C"/>
    <w:rsid w:val="004629E1"/>
    <w:rsid w:val="004644B3"/>
    <w:rsid w:val="00466DFA"/>
    <w:rsid w:val="00470B4E"/>
    <w:rsid w:val="00471D4E"/>
    <w:rsid w:val="0047206E"/>
    <w:rsid w:val="00473ED2"/>
    <w:rsid w:val="00473FD6"/>
    <w:rsid w:val="00474151"/>
    <w:rsid w:val="00476213"/>
    <w:rsid w:val="00477F63"/>
    <w:rsid w:val="00480C91"/>
    <w:rsid w:val="004827CA"/>
    <w:rsid w:val="00482BA0"/>
    <w:rsid w:val="0048334C"/>
    <w:rsid w:val="00483B9F"/>
    <w:rsid w:val="00485A43"/>
    <w:rsid w:val="00486A60"/>
    <w:rsid w:val="00487FE2"/>
    <w:rsid w:val="00490B80"/>
    <w:rsid w:val="0049259C"/>
    <w:rsid w:val="0049443C"/>
    <w:rsid w:val="00496233"/>
    <w:rsid w:val="004A4A92"/>
    <w:rsid w:val="004A5EA8"/>
    <w:rsid w:val="004B648A"/>
    <w:rsid w:val="004B67C6"/>
    <w:rsid w:val="004B7FAB"/>
    <w:rsid w:val="004C1E6D"/>
    <w:rsid w:val="004C1FD2"/>
    <w:rsid w:val="004C21CD"/>
    <w:rsid w:val="004C2469"/>
    <w:rsid w:val="004C3458"/>
    <w:rsid w:val="004C3C79"/>
    <w:rsid w:val="004C4EEE"/>
    <w:rsid w:val="004C5F4F"/>
    <w:rsid w:val="004D0CE0"/>
    <w:rsid w:val="004D1D7C"/>
    <w:rsid w:val="004D2345"/>
    <w:rsid w:val="004D27B1"/>
    <w:rsid w:val="004D36BA"/>
    <w:rsid w:val="004D384F"/>
    <w:rsid w:val="004D5282"/>
    <w:rsid w:val="004D5CB5"/>
    <w:rsid w:val="004E2A67"/>
    <w:rsid w:val="004E5804"/>
    <w:rsid w:val="004E6251"/>
    <w:rsid w:val="004E7330"/>
    <w:rsid w:val="004F0800"/>
    <w:rsid w:val="004F0CED"/>
    <w:rsid w:val="004F3BCF"/>
    <w:rsid w:val="004F5955"/>
    <w:rsid w:val="004F7446"/>
    <w:rsid w:val="00503A39"/>
    <w:rsid w:val="00504823"/>
    <w:rsid w:val="005049B2"/>
    <w:rsid w:val="00506B2C"/>
    <w:rsid w:val="00507076"/>
    <w:rsid w:val="005072C1"/>
    <w:rsid w:val="005077CD"/>
    <w:rsid w:val="00511258"/>
    <w:rsid w:val="0051308D"/>
    <w:rsid w:val="00514691"/>
    <w:rsid w:val="00514E75"/>
    <w:rsid w:val="00521AD3"/>
    <w:rsid w:val="00523015"/>
    <w:rsid w:val="00524803"/>
    <w:rsid w:val="005304BB"/>
    <w:rsid w:val="00531CA8"/>
    <w:rsid w:val="00546B94"/>
    <w:rsid w:val="005505ED"/>
    <w:rsid w:val="00554103"/>
    <w:rsid w:val="005559BD"/>
    <w:rsid w:val="00555AA2"/>
    <w:rsid w:val="00555F51"/>
    <w:rsid w:val="005616D5"/>
    <w:rsid w:val="0056314C"/>
    <w:rsid w:val="005635F3"/>
    <w:rsid w:val="00566167"/>
    <w:rsid w:val="00566C21"/>
    <w:rsid w:val="00567174"/>
    <w:rsid w:val="00567268"/>
    <w:rsid w:val="00567A01"/>
    <w:rsid w:val="0057306C"/>
    <w:rsid w:val="00575630"/>
    <w:rsid w:val="00575F13"/>
    <w:rsid w:val="00576644"/>
    <w:rsid w:val="00580587"/>
    <w:rsid w:val="0058161B"/>
    <w:rsid w:val="00581697"/>
    <w:rsid w:val="005822C1"/>
    <w:rsid w:val="005876B8"/>
    <w:rsid w:val="00587B7F"/>
    <w:rsid w:val="0059010C"/>
    <w:rsid w:val="00591140"/>
    <w:rsid w:val="005922B9"/>
    <w:rsid w:val="00593A40"/>
    <w:rsid w:val="00594A2B"/>
    <w:rsid w:val="00595074"/>
    <w:rsid w:val="00595C2E"/>
    <w:rsid w:val="005975F6"/>
    <w:rsid w:val="005A00F8"/>
    <w:rsid w:val="005A0D43"/>
    <w:rsid w:val="005A11EA"/>
    <w:rsid w:val="005A1F5E"/>
    <w:rsid w:val="005A477E"/>
    <w:rsid w:val="005A4CD5"/>
    <w:rsid w:val="005A7630"/>
    <w:rsid w:val="005B0D04"/>
    <w:rsid w:val="005B10F5"/>
    <w:rsid w:val="005B1FED"/>
    <w:rsid w:val="005B2872"/>
    <w:rsid w:val="005B2F13"/>
    <w:rsid w:val="005B54AF"/>
    <w:rsid w:val="005B5A27"/>
    <w:rsid w:val="005B7904"/>
    <w:rsid w:val="005C0E82"/>
    <w:rsid w:val="005C4AA6"/>
    <w:rsid w:val="005D067D"/>
    <w:rsid w:val="005D091F"/>
    <w:rsid w:val="005D224C"/>
    <w:rsid w:val="005D559F"/>
    <w:rsid w:val="005D6D93"/>
    <w:rsid w:val="005E04C6"/>
    <w:rsid w:val="005E10C5"/>
    <w:rsid w:val="005E264A"/>
    <w:rsid w:val="005E4011"/>
    <w:rsid w:val="005E449B"/>
    <w:rsid w:val="005E459B"/>
    <w:rsid w:val="005E47E6"/>
    <w:rsid w:val="005E501F"/>
    <w:rsid w:val="005E562A"/>
    <w:rsid w:val="005E5D67"/>
    <w:rsid w:val="005F0793"/>
    <w:rsid w:val="005F09CE"/>
    <w:rsid w:val="005F2AB5"/>
    <w:rsid w:val="005F5371"/>
    <w:rsid w:val="005F5DD0"/>
    <w:rsid w:val="0060118C"/>
    <w:rsid w:val="00604F0C"/>
    <w:rsid w:val="006065B3"/>
    <w:rsid w:val="00613651"/>
    <w:rsid w:val="00613C15"/>
    <w:rsid w:val="00617442"/>
    <w:rsid w:val="006208AA"/>
    <w:rsid w:val="00620C78"/>
    <w:rsid w:val="00622B84"/>
    <w:rsid w:val="00623436"/>
    <w:rsid w:val="00624446"/>
    <w:rsid w:val="00624EFD"/>
    <w:rsid w:val="006252C4"/>
    <w:rsid w:val="00625F31"/>
    <w:rsid w:val="006308BF"/>
    <w:rsid w:val="00631753"/>
    <w:rsid w:val="00632F31"/>
    <w:rsid w:val="00633B85"/>
    <w:rsid w:val="00636129"/>
    <w:rsid w:val="00636FD4"/>
    <w:rsid w:val="006370AC"/>
    <w:rsid w:val="00637D2F"/>
    <w:rsid w:val="006410E1"/>
    <w:rsid w:val="00643742"/>
    <w:rsid w:val="00644A1D"/>
    <w:rsid w:val="00645810"/>
    <w:rsid w:val="00645DA5"/>
    <w:rsid w:val="00646D95"/>
    <w:rsid w:val="0064733B"/>
    <w:rsid w:val="006476FD"/>
    <w:rsid w:val="00647DA4"/>
    <w:rsid w:val="00655176"/>
    <w:rsid w:val="00655423"/>
    <w:rsid w:val="00655AF3"/>
    <w:rsid w:val="0065604C"/>
    <w:rsid w:val="006576E0"/>
    <w:rsid w:val="0066006D"/>
    <w:rsid w:val="006633C8"/>
    <w:rsid w:val="00665330"/>
    <w:rsid w:val="006668FB"/>
    <w:rsid w:val="00667FB6"/>
    <w:rsid w:val="00672EB3"/>
    <w:rsid w:val="00672FC0"/>
    <w:rsid w:val="006731E9"/>
    <w:rsid w:val="0067372F"/>
    <w:rsid w:val="00673EEB"/>
    <w:rsid w:val="006744D9"/>
    <w:rsid w:val="00674E64"/>
    <w:rsid w:val="006804DC"/>
    <w:rsid w:val="00680627"/>
    <w:rsid w:val="0068087D"/>
    <w:rsid w:val="006819F6"/>
    <w:rsid w:val="00682669"/>
    <w:rsid w:val="00685DC6"/>
    <w:rsid w:val="00691B33"/>
    <w:rsid w:val="0069419C"/>
    <w:rsid w:val="00695090"/>
    <w:rsid w:val="006A2ACF"/>
    <w:rsid w:val="006A30AE"/>
    <w:rsid w:val="006A3679"/>
    <w:rsid w:val="006A65C8"/>
    <w:rsid w:val="006A6A24"/>
    <w:rsid w:val="006A6F2B"/>
    <w:rsid w:val="006A7A59"/>
    <w:rsid w:val="006B0B65"/>
    <w:rsid w:val="006B290E"/>
    <w:rsid w:val="006B3AEB"/>
    <w:rsid w:val="006B4018"/>
    <w:rsid w:val="006B43E4"/>
    <w:rsid w:val="006B56CE"/>
    <w:rsid w:val="006B6426"/>
    <w:rsid w:val="006B7E03"/>
    <w:rsid w:val="006C0D69"/>
    <w:rsid w:val="006C1972"/>
    <w:rsid w:val="006C2ABD"/>
    <w:rsid w:val="006C4D91"/>
    <w:rsid w:val="006C7C2C"/>
    <w:rsid w:val="006D0005"/>
    <w:rsid w:val="006D0095"/>
    <w:rsid w:val="006D3E8B"/>
    <w:rsid w:val="006D62AC"/>
    <w:rsid w:val="006D6552"/>
    <w:rsid w:val="006E05F4"/>
    <w:rsid w:val="006E1EC0"/>
    <w:rsid w:val="006E1F89"/>
    <w:rsid w:val="006E33A9"/>
    <w:rsid w:val="006F1170"/>
    <w:rsid w:val="006F1EAF"/>
    <w:rsid w:val="006F3B9E"/>
    <w:rsid w:val="006F4625"/>
    <w:rsid w:val="006F5B0E"/>
    <w:rsid w:val="00700CD3"/>
    <w:rsid w:val="00700E78"/>
    <w:rsid w:val="00701833"/>
    <w:rsid w:val="00703030"/>
    <w:rsid w:val="00705EE2"/>
    <w:rsid w:val="0070628A"/>
    <w:rsid w:val="0071274E"/>
    <w:rsid w:val="00713B8F"/>
    <w:rsid w:val="00716E12"/>
    <w:rsid w:val="00716F8B"/>
    <w:rsid w:val="00720FFF"/>
    <w:rsid w:val="00721EF2"/>
    <w:rsid w:val="00724BE4"/>
    <w:rsid w:val="00732621"/>
    <w:rsid w:val="0073381C"/>
    <w:rsid w:val="007362E8"/>
    <w:rsid w:val="00736564"/>
    <w:rsid w:val="00737876"/>
    <w:rsid w:val="00737DE0"/>
    <w:rsid w:val="0074182E"/>
    <w:rsid w:val="00741E6E"/>
    <w:rsid w:val="007425F8"/>
    <w:rsid w:val="007453CA"/>
    <w:rsid w:val="00747C8A"/>
    <w:rsid w:val="007512AA"/>
    <w:rsid w:val="0075432D"/>
    <w:rsid w:val="007567CA"/>
    <w:rsid w:val="007570AF"/>
    <w:rsid w:val="0075730F"/>
    <w:rsid w:val="007601BF"/>
    <w:rsid w:val="0076571A"/>
    <w:rsid w:val="0076586E"/>
    <w:rsid w:val="0076641F"/>
    <w:rsid w:val="00767CB1"/>
    <w:rsid w:val="00771449"/>
    <w:rsid w:val="00771F13"/>
    <w:rsid w:val="00772DC1"/>
    <w:rsid w:val="0077324E"/>
    <w:rsid w:val="00774279"/>
    <w:rsid w:val="00774CA9"/>
    <w:rsid w:val="007772C5"/>
    <w:rsid w:val="0078095B"/>
    <w:rsid w:val="00782245"/>
    <w:rsid w:val="0078236B"/>
    <w:rsid w:val="007843AC"/>
    <w:rsid w:val="00785C0D"/>
    <w:rsid w:val="00785C5B"/>
    <w:rsid w:val="0078651D"/>
    <w:rsid w:val="00786762"/>
    <w:rsid w:val="0078768B"/>
    <w:rsid w:val="00790DE5"/>
    <w:rsid w:val="00790FFA"/>
    <w:rsid w:val="00791958"/>
    <w:rsid w:val="00793873"/>
    <w:rsid w:val="00794C88"/>
    <w:rsid w:val="00795CFB"/>
    <w:rsid w:val="007A0AB6"/>
    <w:rsid w:val="007A1728"/>
    <w:rsid w:val="007A1A13"/>
    <w:rsid w:val="007A1D19"/>
    <w:rsid w:val="007A4091"/>
    <w:rsid w:val="007A559E"/>
    <w:rsid w:val="007A7647"/>
    <w:rsid w:val="007B0A8C"/>
    <w:rsid w:val="007B1B09"/>
    <w:rsid w:val="007B1EA0"/>
    <w:rsid w:val="007B2EF2"/>
    <w:rsid w:val="007B405D"/>
    <w:rsid w:val="007B4CD6"/>
    <w:rsid w:val="007B5069"/>
    <w:rsid w:val="007B6634"/>
    <w:rsid w:val="007C0219"/>
    <w:rsid w:val="007C024D"/>
    <w:rsid w:val="007C0741"/>
    <w:rsid w:val="007C1400"/>
    <w:rsid w:val="007C2C9B"/>
    <w:rsid w:val="007C2FA1"/>
    <w:rsid w:val="007C356F"/>
    <w:rsid w:val="007C414F"/>
    <w:rsid w:val="007C5CD8"/>
    <w:rsid w:val="007C6E1E"/>
    <w:rsid w:val="007C71DD"/>
    <w:rsid w:val="007D0791"/>
    <w:rsid w:val="007D1226"/>
    <w:rsid w:val="007D3713"/>
    <w:rsid w:val="007D4DC8"/>
    <w:rsid w:val="007D6A2F"/>
    <w:rsid w:val="007E0BFD"/>
    <w:rsid w:val="007E2554"/>
    <w:rsid w:val="007E441F"/>
    <w:rsid w:val="007E44DE"/>
    <w:rsid w:val="007E580F"/>
    <w:rsid w:val="007E74A5"/>
    <w:rsid w:val="007F1EE9"/>
    <w:rsid w:val="007F2D7D"/>
    <w:rsid w:val="007F5F61"/>
    <w:rsid w:val="007F6C95"/>
    <w:rsid w:val="00800973"/>
    <w:rsid w:val="008024ED"/>
    <w:rsid w:val="00802FBF"/>
    <w:rsid w:val="0080434D"/>
    <w:rsid w:val="00804A39"/>
    <w:rsid w:val="00805A40"/>
    <w:rsid w:val="00811F17"/>
    <w:rsid w:val="008158E5"/>
    <w:rsid w:val="00816FD3"/>
    <w:rsid w:val="008171D6"/>
    <w:rsid w:val="00817411"/>
    <w:rsid w:val="00817C06"/>
    <w:rsid w:val="00820200"/>
    <w:rsid w:val="00822BDF"/>
    <w:rsid w:val="008235EE"/>
    <w:rsid w:val="00826E39"/>
    <w:rsid w:val="00827488"/>
    <w:rsid w:val="00827869"/>
    <w:rsid w:val="00830639"/>
    <w:rsid w:val="00834A0F"/>
    <w:rsid w:val="00836E8B"/>
    <w:rsid w:val="008379A8"/>
    <w:rsid w:val="00837A6A"/>
    <w:rsid w:val="008400DA"/>
    <w:rsid w:val="00843AB1"/>
    <w:rsid w:val="0084452A"/>
    <w:rsid w:val="0084510A"/>
    <w:rsid w:val="00846E50"/>
    <w:rsid w:val="00847860"/>
    <w:rsid w:val="008518E8"/>
    <w:rsid w:val="0085262D"/>
    <w:rsid w:val="00853B8F"/>
    <w:rsid w:val="00855CE8"/>
    <w:rsid w:val="00857B20"/>
    <w:rsid w:val="00857FB3"/>
    <w:rsid w:val="00861919"/>
    <w:rsid w:val="00863D96"/>
    <w:rsid w:val="008640B6"/>
    <w:rsid w:val="00866CDC"/>
    <w:rsid w:val="00870EF9"/>
    <w:rsid w:val="008727CC"/>
    <w:rsid w:val="008759A3"/>
    <w:rsid w:val="00877977"/>
    <w:rsid w:val="00880CB8"/>
    <w:rsid w:val="00882F49"/>
    <w:rsid w:val="00885D07"/>
    <w:rsid w:val="008870A4"/>
    <w:rsid w:val="00892CF7"/>
    <w:rsid w:val="00892DD4"/>
    <w:rsid w:val="00895602"/>
    <w:rsid w:val="00896019"/>
    <w:rsid w:val="008A06E4"/>
    <w:rsid w:val="008A181E"/>
    <w:rsid w:val="008A22B0"/>
    <w:rsid w:val="008A46BC"/>
    <w:rsid w:val="008A57E4"/>
    <w:rsid w:val="008A6CFD"/>
    <w:rsid w:val="008A75E6"/>
    <w:rsid w:val="008A7C6B"/>
    <w:rsid w:val="008B00E9"/>
    <w:rsid w:val="008B0C8D"/>
    <w:rsid w:val="008B0E9C"/>
    <w:rsid w:val="008B1C1B"/>
    <w:rsid w:val="008B2E57"/>
    <w:rsid w:val="008B3393"/>
    <w:rsid w:val="008B3F47"/>
    <w:rsid w:val="008B5E92"/>
    <w:rsid w:val="008B60B6"/>
    <w:rsid w:val="008B6B2A"/>
    <w:rsid w:val="008C35C6"/>
    <w:rsid w:val="008C35F9"/>
    <w:rsid w:val="008C3B71"/>
    <w:rsid w:val="008C6430"/>
    <w:rsid w:val="008C7BD3"/>
    <w:rsid w:val="008D0821"/>
    <w:rsid w:val="008D2B24"/>
    <w:rsid w:val="008D4F7F"/>
    <w:rsid w:val="008D5227"/>
    <w:rsid w:val="008E07E9"/>
    <w:rsid w:val="008E090C"/>
    <w:rsid w:val="008E2A52"/>
    <w:rsid w:val="008E31E1"/>
    <w:rsid w:val="008E4070"/>
    <w:rsid w:val="008E5027"/>
    <w:rsid w:val="008E564D"/>
    <w:rsid w:val="008E5BD3"/>
    <w:rsid w:val="008E6379"/>
    <w:rsid w:val="008E7053"/>
    <w:rsid w:val="008F0915"/>
    <w:rsid w:val="008F0BAF"/>
    <w:rsid w:val="008F0E34"/>
    <w:rsid w:val="008F0F7C"/>
    <w:rsid w:val="008F12F3"/>
    <w:rsid w:val="008F1590"/>
    <w:rsid w:val="008F21CB"/>
    <w:rsid w:val="008F3CB1"/>
    <w:rsid w:val="008F3E32"/>
    <w:rsid w:val="008F4B54"/>
    <w:rsid w:val="008F74A0"/>
    <w:rsid w:val="009033CA"/>
    <w:rsid w:val="009054E6"/>
    <w:rsid w:val="00907572"/>
    <w:rsid w:val="009103B4"/>
    <w:rsid w:val="00912FF4"/>
    <w:rsid w:val="00915B98"/>
    <w:rsid w:val="009170B2"/>
    <w:rsid w:val="00917626"/>
    <w:rsid w:val="00924707"/>
    <w:rsid w:val="00925AE0"/>
    <w:rsid w:val="00925FCF"/>
    <w:rsid w:val="00930018"/>
    <w:rsid w:val="0093028A"/>
    <w:rsid w:val="00930ABF"/>
    <w:rsid w:val="00930B5F"/>
    <w:rsid w:val="00930F2D"/>
    <w:rsid w:val="009310AD"/>
    <w:rsid w:val="00931DD9"/>
    <w:rsid w:val="00933533"/>
    <w:rsid w:val="0093416B"/>
    <w:rsid w:val="0093454A"/>
    <w:rsid w:val="0093495F"/>
    <w:rsid w:val="00934B4F"/>
    <w:rsid w:val="00934E67"/>
    <w:rsid w:val="009406DA"/>
    <w:rsid w:val="009420B2"/>
    <w:rsid w:val="009433F5"/>
    <w:rsid w:val="00943993"/>
    <w:rsid w:val="009479DF"/>
    <w:rsid w:val="00950BBF"/>
    <w:rsid w:val="00952A35"/>
    <w:rsid w:val="00953A6B"/>
    <w:rsid w:val="00953D1D"/>
    <w:rsid w:val="00953F98"/>
    <w:rsid w:val="009545F5"/>
    <w:rsid w:val="00956048"/>
    <w:rsid w:val="00956655"/>
    <w:rsid w:val="00957421"/>
    <w:rsid w:val="00962214"/>
    <w:rsid w:val="009659A1"/>
    <w:rsid w:val="00970AB0"/>
    <w:rsid w:val="0097175E"/>
    <w:rsid w:val="00973ACE"/>
    <w:rsid w:val="009747B0"/>
    <w:rsid w:val="00975CF0"/>
    <w:rsid w:val="00975D18"/>
    <w:rsid w:val="009819D1"/>
    <w:rsid w:val="00984296"/>
    <w:rsid w:val="00985457"/>
    <w:rsid w:val="009864DB"/>
    <w:rsid w:val="00986575"/>
    <w:rsid w:val="00986EB0"/>
    <w:rsid w:val="00987DAE"/>
    <w:rsid w:val="00990576"/>
    <w:rsid w:val="009938D1"/>
    <w:rsid w:val="009941AF"/>
    <w:rsid w:val="00994CB4"/>
    <w:rsid w:val="0099653D"/>
    <w:rsid w:val="009971FB"/>
    <w:rsid w:val="009A1CF7"/>
    <w:rsid w:val="009A4873"/>
    <w:rsid w:val="009A4D82"/>
    <w:rsid w:val="009A54D4"/>
    <w:rsid w:val="009A5E26"/>
    <w:rsid w:val="009B0CA3"/>
    <w:rsid w:val="009B13CB"/>
    <w:rsid w:val="009B23BF"/>
    <w:rsid w:val="009B67EF"/>
    <w:rsid w:val="009B6938"/>
    <w:rsid w:val="009C1E83"/>
    <w:rsid w:val="009C2221"/>
    <w:rsid w:val="009C4A87"/>
    <w:rsid w:val="009C4B28"/>
    <w:rsid w:val="009C77C1"/>
    <w:rsid w:val="009D079F"/>
    <w:rsid w:val="009D2721"/>
    <w:rsid w:val="009D3534"/>
    <w:rsid w:val="009D3705"/>
    <w:rsid w:val="009D395F"/>
    <w:rsid w:val="009D4910"/>
    <w:rsid w:val="009D538E"/>
    <w:rsid w:val="009E07CA"/>
    <w:rsid w:val="009E1263"/>
    <w:rsid w:val="009E3A21"/>
    <w:rsid w:val="009E41FC"/>
    <w:rsid w:val="009E5A4B"/>
    <w:rsid w:val="009E7825"/>
    <w:rsid w:val="009F3487"/>
    <w:rsid w:val="009F5978"/>
    <w:rsid w:val="009F7ACF"/>
    <w:rsid w:val="00A02A4C"/>
    <w:rsid w:val="00A0351C"/>
    <w:rsid w:val="00A04D32"/>
    <w:rsid w:val="00A04D9A"/>
    <w:rsid w:val="00A07358"/>
    <w:rsid w:val="00A07A3D"/>
    <w:rsid w:val="00A105D2"/>
    <w:rsid w:val="00A112A6"/>
    <w:rsid w:val="00A1287B"/>
    <w:rsid w:val="00A12C7D"/>
    <w:rsid w:val="00A14355"/>
    <w:rsid w:val="00A174FF"/>
    <w:rsid w:val="00A17884"/>
    <w:rsid w:val="00A20B32"/>
    <w:rsid w:val="00A20BF8"/>
    <w:rsid w:val="00A21584"/>
    <w:rsid w:val="00A21D35"/>
    <w:rsid w:val="00A25583"/>
    <w:rsid w:val="00A266B0"/>
    <w:rsid w:val="00A27A7B"/>
    <w:rsid w:val="00A31495"/>
    <w:rsid w:val="00A317B6"/>
    <w:rsid w:val="00A318E7"/>
    <w:rsid w:val="00A31907"/>
    <w:rsid w:val="00A32B68"/>
    <w:rsid w:val="00A353A2"/>
    <w:rsid w:val="00A356DA"/>
    <w:rsid w:val="00A3688C"/>
    <w:rsid w:val="00A36CF5"/>
    <w:rsid w:val="00A40B3F"/>
    <w:rsid w:val="00A4110C"/>
    <w:rsid w:val="00A41802"/>
    <w:rsid w:val="00A44A9F"/>
    <w:rsid w:val="00A45008"/>
    <w:rsid w:val="00A45F59"/>
    <w:rsid w:val="00A462BE"/>
    <w:rsid w:val="00A46BD5"/>
    <w:rsid w:val="00A46F78"/>
    <w:rsid w:val="00A46F8D"/>
    <w:rsid w:val="00A47C1E"/>
    <w:rsid w:val="00A51ABC"/>
    <w:rsid w:val="00A525DE"/>
    <w:rsid w:val="00A54F51"/>
    <w:rsid w:val="00A56FAD"/>
    <w:rsid w:val="00A609D0"/>
    <w:rsid w:val="00A62B14"/>
    <w:rsid w:val="00A630D0"/>
    <w:rsid w:val="00A63CF7"/>
    <w:rsid w:val="00A64575"/>
    <w:rsid w:val="00A65AF0"/>
    <w:rsid w:val="00A670BB"/>
    <w:rsid w:val="00A7116C"/>
    <w:rsid w:val="00A7117D"/>
    <w:rsid w:val="00A72743"/>
    <w:rsid w:val="00A746FA"/>
    <w:rsid w:val="00A77175"/>
    <w:rsid w:val="00A77603"/>
    <w:rsid w:val="00A81544"/>
    <w:rsid w:val="00A81D31"/>
    <w:rsid w:val="00A81F8D"/>
    <w:rsid w:val="00A833B1"/>
    <w:rsid w:val="00A8631E"/>
    <w:rsid w:val="00A86ED0"/>
    <w:rsid w:val="00A8725A"/>
    <w:rsid w:val="00A87871"/>
    <w:rsid w:val="00A92028"/>
    <w:rsid w:val="00A92071"/>
    <w:rsid w:val="00A9276E"/>
    <w:rsid w:val="00A94B92"/>
    <w:rsid w:val="00A94FF5"/>
    <w:rsid w:val="00A96A25"/>
    <w:rsid w:val="00A9740A"/>
    <w:rsid w:val="00AA5B97"/>
    <w:rsid w:val="00AA7247"/>
    <w:rsid w:val="00AA769C"/>
    <w:rsid w:val="00AB0ECE"/>
    <w:rsid w:val="00AB16B9"/>
    <w:rsid w:val="00AB3C4D"/>
    <w:rsid w:val="00AB3CFB"/>
    <w:rsid w:val="00AC061A"/>
    <w:rsid w:val="00AC138B"/>
    <w:rsid w:val="00AC1429"/>
    <w:rsid w:val="00AC164D"/>
    <w:rsid w:val="00AC19C7"/>
    <w:rsid w:val="00AC206B"/>
    <w:rsid w:val="00AC2398"/>
    <w:rsid w:val="00AC29FC"/>
    <w:rsid w:val="00AC2BEE"/>
    <w:rsid w:val="00AC344F"/>
    <w:rsid w:val="00AC3799"/>
    <w:rsid w:val="00AC7978"/>
    <w:rsid w:val="00AC7F09"/>
    <w:rsid w:val="00AD3CBC"/>
    <w:rsid w:val="00AD4732"/>
    <w:rsid w:val="00AD58E1"/>
    <w:rsid w:val="00AD6C30"/>
    <w:rsid w:val="00AD7519"/>
    <w:rsid w:val="00AE02F5"/>
    <w:rsid w:val="00AE04F9"/>
    <w:rsid w:val="00AE164F"/>
    <w:rsid w:val="00AE2955"/>
    <w:rsid w:val="00AE39B3"/>
    <w:rsid w:val="00AE4BCF"/>
    <w:rsid w:val="00AE524A"/>
    <w:rsid w:val="00AE58E4"/>
    <w:rsid w:val="00AF0411"/>
    <w:rsid w:val="00AF1DA6"/>
    <w:rsid w:val="00AF24C9"/>
    <w:rsid w:val="00AF3D54"/>
    <w:rsid w:val="00AF3DC3"/>
    <w:rsid w:val="00AF412A"/>
    <w:rsid w:val="00AF413B"/>
    <w:rsid w:val="00B009D5"/>
    <w:rsid w:val="00B01075"/>
    <w:rsid w:val="00B010FA"/>
    <w:rsid w:val="00B01970"/>
    <w:rsid w:val="00B03C2D"/>
    <w:rsid w:val="00B04ECC"/>
    <w:rsid w:val="00B068E8"/>
    <w:rsid w:val="00B20B2D"/>
    <w:rsid w:val="00B22400"/>
    <w:rsid w:val="00B23CAE"/>
    <w:rsid w:val="00B24A21"/>
    <w:rsid w:val="00B2678B"/>
    <w:rsid w:val="00B32042"/>
    <w:rsid w:val="00B32D8D"/>
    <w:rsid w:val="00B342CA"/>
    <w:rsid w:val="00B36220"/>
    <w:rsid w:val="00B363B9"/>
    <w:rsid w:val="00B40E3A"/>
    <w:rsid w:val="00B43219"/>
    <w:rsid w:val="00B443B8"/>
    <w:rsid w:val="00B4593C"/>
    <w:rsid w:val="00B45C00"/>
    <w:rsid w:val="00B4741A"/>
    <w:rsid w:val="00B5239A"/>
    <w:rsid w:val="00B52F52"/>
    <w:rsid w:val="00B53085"/>
    <w:rsid w:val="00B532FE"/>
    <w:rsid w:val="00B5514E"/>
    <w:rsid w:val="00B556E0"/>
    <w:rsid w:val="00B6033A"/>
    <w:rsid w:val="00B62802"/>
    <w:rsid w:val="00B6395D"/>
    <w:rsid w:val="00B63E0D"/>
    <w:rsid w:val="00B65966"/>
    <w:rsid w:val="00B66221"/>
    <w:rsid w:val="00B67932"/>
    <w:rsid w:val="00B67AE9"/>
    <w:rsid w:val="00B73D3B"/>
    <w:rsid w:val="00B74F71"/>
    <w:rsid w:val="00B754F2"/>
    <w:rsid w:val="00B77508"/>
    <w:rsid w:val="00B822A7"/>
    <w:rsid w:val="00B825FC"/>
    <w:rsid w:val="00B82B92"/>
    <w:rsid w:val="00B847D2"/>
    <w:rsid w:val="00B86CF6"/>
    <w:rsid w:val="00B900DD"/>
    <w:rsid w:val="00B90518"/>
    <w:rsid w:val="00B91E6E"/>
    <w:rsid w:val="00B92E36"/>
    <w:rsid w:val="00B93E1D"/>
    <w:rsid w:val="00B9435F"/>
    <w:rsid w:val="00BA0004"/>
    <w:rsid w:val="00BA0880"/>
    <w:rsid w:val="00BA08FE"/>
    <w:rsid w:val="00BA2EA3"/>
    <w:rsid w:val="00BA354B"/>
    <w:rsid w:val="00BA4871"/>
    <w:rsid w:val="00BA6544"/>
    <w:rsid w:val="00BA6D01"/>
    <w:rsid w:val="00BB2151"/>
    <w:rsid w:val="00BB4240"/>
    <w:rsid w:val="00BB692D"/>
    <w:rsid w:val="00BB6B17"/>
    <w:rsid w:val="00BB6BDD"/>
    <w:rsid w:val="00BC3EA7"/>
    <w:rsid w:val="00BD0BE8"/>
    <w:rsid w:val="00BD2076"/>
    <w:rsid w:val="00BD322F"/>
    <w:rsid w:val="00BD46C9"/>
    <w:rsid w:val="00BE0725"/>
    <w:rsid w:val="00BE223C"/>
    <w:rsid w:val="00BE317C"/>
    <w:rsid w:val="00BE38CF"/>
    <w:rsid w:val="00BE41A1"/>
    <w:rsid w:val="00BE4712"/>
    <w:rsid w:val="00BE56FE"/>
    <w:rsid w:val="00BE7D8C"/>
    <w:rsid w:val="00BF132B"/>
    <w:rsid w:val="00BF137F"/>
    <w:rsid w:val="00BF2BCA"/>
    <w:rsid w:val="00BF2C5D"/>
    <w:rsid w:val="00BF4AA7"/>
    <w:rsid w:val="00BF5850"/>
    <w:rsid w:val="00BF58C7"/>
    <w:rsid w:val="00BF60C8"/>
    <w:rsid w:val="00BF7753"/>
    <w:rsid w:val="00BF7879"/>
    <w:rsid w:val="00C005EB"/>
    <w:rsid w:val="00C009C4"/>
    <w:rsid w:val="00C034E7"/>
    <w:rsid w:val="00C034EC"/>
    <w:rsid w:val="00C034F2"/>
    <w:rsid w:val="00C04297"/>
    <w:rsid w:val="00C05F08"/>
    <w:rsid w:val="00C105D0"/>
    <w:rsid w:val="00C1326C"/>
    <w:rsid w:val="00C15A39"/>
    <w:rsid w:val="00C160F3"/>
    <w:rsid w:val="00C1617B"/>
    <w:rsid w:val="00C161F3"/>
    <w:rsid w:val="00C163E5"/>
    <w:rsid w:val="00C17898"/>
    <w:rsid w:val="00C2044F"/>
    <w:rsid w:val="00C205AE"/>
    <w:rsid w:val="00C208B6"/>
    <w:rsid w:val="00C21640"/>
    <w:rsid w:val="00C2278C"/>
    <w:rsid w:val="00C30082"/>
    <w:rsid w:val="00C33EBC"/>
    <w:rsid w:val="00C3528B"/>
    <w:rsid w:val="00C4233E"/>
    <w:rsid w:val="00C42A4E"/>
    <w:rsid w:val="00C438D3"/>
    <w:rsid w:val="00C45136"/>
    <w:rsid w:val="00C4570C"/>
    <w:rsid w:val="00C46769"/>
    <w:rsid w:val="00C5114E"/>
    <w:rsid w:val="00C52594"/>
    <w:rsid w:val="00C53502"/>
    <w:rsid w:val="00C54374"/>
    <w:rsid w:val="00C547C6"/>
    <w:rsid w:val="00C60192"/>
    <w:rsid w:val="00C63551"/>
    <w:rsid w:val="00C66418"/>
    <w:rsid w:val="00C7056C"/>
    <w:rsid w:val="00C719AA"/>
    <w:rsid w:val="00C72D16"/>
    <w:rsid w:val="00C746D4"/>
    <w:rsid w:val="00C7525C"/>
    <w:rsid w:val="00C755D8"/>
    <w:rsid w:val="00C803C3"/>
    <w:rsid w:val="00C8044F"/>
    <w:rsid w:val="00C80802"/>
    <w:rsid w:val="00C80C47"/>
    <w:rsid w:val="00C81DDA"/>
    <w:rsid w:val="00C825E3"/>
    <w:rsid w:val="00C82DE7"/>
    <w:rsid w:val="00C83C89"/>
    <w:rsid w:val="00C854AC"/>
    <w:rsid w:val="00C87687"/>
    <w:rsid w:val="00C87EA0"/>
    <w:rsid w:val="00C911C7"/>
    <w:rsid w:val="00C93607"/>
    <w:rsid w:val="00C93A74"/>
    <w:rsid w:val="00C93AF2"/>
    <w:rsid w:val="00C96A2E"/>
    <w:rsid w:val="00C96B87"/>
    <w:rsid w:val="00C97597"/>
    <w:rsid w:val="00CA1E1E"/>
    <w:rsid w:val="00CA2638"/>
    <w:rsid w:val="00CA2B0C"/>
    <w:rsid w:val="00CA3935"/>
    <w:rsid w:val="00CA3CD5"/>
    <w:rsid w:val="00CA3E56"/>
    <w:rsid w:val="00CA3F59"/>
    <w:rsid w:val="00CA5A30"/>
    <w:rsid w:val="00CA5AEF"/>
    <w:rsid w:val="00CA5E08"/>
    <w:rsid w:val="00CA6A9B"/>
    <w:rsid w:val="00CA7453"/>
    <w:rsid w:val="00CB11CD"/>
    <w:rsid w:val="00CB1426"/>
    <w:rsid w:val="00CB24A9"/>
    <w:rsid w:val="00CB2ED6"/>
    <w:rsid w:val="00CB5103"/>
    <w:rsid w:val="00CB596B"/>
    <w:rsid w:val="00CB65CF"/>
    <w:rsid w:val="00CB6607"/>
    <w:rsid w:val="00CB6989"/>
    <w:rsid w:val="00CB78BB"/>
    <w:rsid w:val="00CC224B"/>
    <w:rsid w:val="00CC6DC7"/>
    <w:rsid w:val="00CC7ADA"/>
    <w:rsid w:val="00CD0AF3"/>
    <w:rsid w:val="00CD1701"/>
    <w:rsid w:val="00CD1F34"/>
    <w:rsid w:val="00CD333C"/>
    <w:rsid w:val="00CD6139"/>
    <w:rsid w:val="00CD64DA"/>
    <w:rsid w:val="00CD6A47"/>
    <w:rsid w:val="00CD7819"/>
    <w:rsid w:val="00CE0559"/>
    <w:rsid w:val="00CE312C"/>
    <w:rsid w:val="00CE45EB"/>
    <w:rsid w:val="00CE721E"/>
    <w:rsid w:val="00CE7A18"/>
    <w:rsid w:val="00CE7BE7"/>
    <w:rsid w:val="00CF063A"/>
    <w:rsid w:val="00CF2518"/>
    <w:rsid w:val="00CF38C6"/>
    <w:rsid w:val="00CF3C86"/>
    <w:rsid w:val="00CF4680"/>
    <w:rsid w:val="00CF510C"/>
    <w:rsid w:val="00CF5183"/>
    <w:rsid w:val="00CF58F6"/>
    <w:rsid w:val="00CF685D"/>
    <w:rsid w:val="00D01062"/>
    <w:rsid w:val="00D02092"/>
    <w:rsid w:val="00D02F15"/>
    <w:rsid w:val="00D031FF"/>
    <w:rsid w:val="00D0467B"/>
    <w:rsid w:val="00D06FA3"/>
    <w:rsid w:val="00D07791"/>
    <w:rsid w:val="00D106D1"/>
    <w:rsid w:val="00D109B0"/>
    <w:rsid w:val="00D12B44"/>
    <w:rsid w:val="00D1472A"/>
    <w:rsid w:val="00D16187"/>
    <w:rsid w:val="00D165B3"/>
    <w:rsid w:val="00D2073F"/>
    <w:rsid w:val="00D2239B"/>
    <w:rsid w:val="00D2288E"/>
    <w:rsid w:val="00D235F4"/>
    <w:rsid w:val="00D24263"/>
    <w:rsid w:val="00D24AA9"/>
    <w:rsid w:val="00D2673B"/>
    <w:rsid w:val="00D2683C"/>
    <w:rsid w:val="00D30277"/>
    <w:rsid w:val="00D309CF"/>
    <w:rsid w:val="00D30BE7"/>
    <w:rsid w:val="00D31F43"/>
    <w:rsid w:val="00D364BD"/>
    <w:rsid w:val="00D37E2F"/>
    <w:rsid w:val="00D42176"/>
    <w:rsid w:val="00D4249D"/>
    <w:rsid w:val="00D42F91"/>
    <w:rsid w:val="00D45FE8"/>
    <w:rsid w:val="00D460CE"/>
    <w:rsid w:val="00D47902"/>
    <w:rsid w:val="00D500C2"/>
    <w:rsid w:val="00D50C23"/>
    <w:rsid w:val="00D51375"/>
    <w:rsid w:val="00D5144C"/>
    <w:rsid w:val="00D531FD"/>
    <w:rsid w:val="00D53BF3"/>
    <w:rsid w:val="00D54302"/>
    <w:rsid w:val="00D54A1B"/>
    <w:rsid w:val="00D55BCF"/>
    <w:rsid w:val="00D57785"/>
    <w:rsid w:val="00D60564"/>
    <w:rsid w:val="00D6260C"/>
    <w:rsid w:val="00D62EF4"/>
    <w:rsid w:val="00D65E45"/>
    <w:rsid w:val="00D70203"/>
    <w:rsid w:val="00D73E47"/>
    <w:rsid w:val="00D745EE"/>
    <w:rsid w:val="00D8018A"/>
    <w:rsid w:val="00D84ECD"/>
    <w:rsid w:val="00D85492"/>
    <w:rsid w:val="00D86C9B"/>
    <w:rsid w:val="00D91EB9"/>
    <w:rsid w:val="00D944BF"/>
    <w:rsid w:val="00D9713C"/>
    <w:rsid w:val="00D97404"/>
    <w:rsid w:val="00D97D3F"/>
    <w:rsid w:val="00D97E8D"/>
    <w:rsid w:val="00D97F66"/>
    <w:rsid w:val="00DA0552"/>
    <w:rsid w:val="00DA1DAE"/>
    <w:rsid w:val="00DA2A7C"/>
    <w:rsid w:val="00DA3DF9"/>
    <w:rsid w:val="00DA5165"/>
    <w:rsid w:val="00DA617F"/>
    <w:rsid w:val="00DA69E6"/>
    <w:rsid w:val="00DA7D3E"/>
    <w:rsid w:val="00DB0493"/>
    <w:rsid w:val="00DB0503"/>
    <w:rsid w:val="00DB0820"/>
    <w:rsid w:val="00DB2DDD"/>
    <w:rsid w:val="00DB4EB3"/>
    <w:rsid w:val="00DB531A"/>
    <w:rsid w:val="00DB5FDF"/>
    <w:rsid w:val="00DC0C6B"/>
    <w:rsid w:val="00DC0D24"/>
    <w:rsid w:val="00DC0DF4"/>
    <w:rsid w:val="00DC3F83"/>
    <w:rsid w:val="00DC413A"/>
    <w:rsid w:val="00DC517F"/>
    <w:rsid w:val="00DC7EC7"/>
    <w:rsid w:val="00DD0C32"/>
    <w:rsid w:val="00DD15BF"/>
    <w:rsid w:val="00DD1AC0"/>
    <w:rsid w:val="00DD2C9C"/>
    <w:rsid w:val="00DD58BE"/>
    <w:rsid w:val="00DD7CB5"/>
    <w:rsid w:val="00DD7FF1"/>
    <w:rsid w:val="00DE1409"/>
    <w:rsid w:val="00DE160B"/>
    <w:rsid w:val="00DE22ED"/>
    <w:rsid w:val="00DE26C8"/>
    <w:rsid w:val="00DE2B21"/>
    <w:rsid w:val="00DE4B03"/>
    <w:rsid w:val="00DE6D30"/>
    <w:rsid w:val="00DE7137"/>
    <w:rsid w:val="00DE7EA2"/>
    <w:rsid w:val="00DF141E"/>
    <w:rsid w:val="00DF1E8F"/>
    <w:rsid w:val="00E02259"/>
    <w:rsid w:val="00E03904"/>
    <w:rsid w:val="00E03A08"/>
    <w:rsid w:val="00E05859"/>
    <w:rsid w:val="00E068B1"/>
    <w:rsid w:val="00E07133"/>
    <w:rsid w:val="00E10306"/>
    <w:rsid w:val="00E10900"/>
    <w:rsid w:val="00E12BD7"/>
    <w:rsid w:val="00E13C29"/>
    <w:rsid w:val="00E153C2"/>
    <w:rsid w:val="00E16976"/>
    <w:rsid w:val="00E20156"/>
    <w:rsid w:val="00E2022E"/>
    <w:rsid w:val="00E22334"/>
    <w:rsid w:val="00E24AD7"/>
    <w:rsid w:val="00E254FD"/>
    <w:rsid w:val="00E256B5"/>
    <w:rsid w:val="00E2571C"/>
    <w:rsid w:val="00E26F52"/>
    <w:rsid w:val="00E2735D"/>
    <w:rsid w:val="00E30408"/>
    <w:rsid w:val="00E305E5"/>
    <w:rsid w:val="00E32D69"/>
    <w:rsid w:val="00E35798"/>
    <w:rsid w:val="00E407CA"/>
    <w:rsid w:val="00E40904"/>
    <w:rsid w:val="00E43DE5"/>
    <w:rsid w:val="00E4444B"/>
    <w:rsid w:val="00E45BF0"/>
    <w:rsid w:val="00E4605D"/>
    <w:rsid w:val="00E46098"/>
    <w:rsid w:val="00E50FF1"/>
    <w:rsid w:val="00E546F6"/>
    <w:rsid w:val="00E55497"/>
    <w:rsid w:val="00E557AB"/>
    <w:rsid w:val="00E6070F"/>
    <w:rsid w:val="00E60E86"/>
    <w:rsid w:val="00E60FAA"/>
    <w:rsid w:val="00E616FA"/>
    <w:rsid w:val="00E6376D"/>
    <w:rsid w:val="00E65164"/>
    <w:rsid w:val="00E71E09"/>
    <w:rsid w:val="00E73196"/>
    <w:rsid w:val="00E7460A"/>
    <w:rsid w:val="00E7541B"/>
    <w:rsid w:val="00E75455"/>
    <w:rsid w:val="00E76DF7"/>
    <w:rsid w:val="00E773F7"/>
    <w:rsid w:val="00E8042E"/>
    <w:rsid w:val="00E80A1E"/>
    <w:rsid w:val="00E828F1"/>
    <w:rsid w:val="00E8329A"/>
    <w:rsid w:val="00E832EC"/>
    <w:rsid w:val="00E8410C"/>
    <w:rsid w:val="00E863BA"/>
    <w:rsid w:val="00E868AF"/>
    <w:rsid w:val="00E86CD6"/>
    <w:rsid w:val="00E90888"/>
    <w:rsid w:val="00E955E4"/>
    <w:rsid w:val="00E9698E"/>
    <w:rsid w:val="00E970CB"/>
    <w:rsid w:val="00E97BE2"/>
    <w:rsid w:val="00EA421B"/>
    <w:rsid w:val="00EA532B"/>
    <w:rsid w:val="00EA5511"/>
    <w:rsid w:val="00EA608A"/>
    <w:rsid w:val="00EA6F3C"/>
    <w:rsid w:val="00EB0445"/>
    <w:rsid w:val="00EB14AD"/>
    <w:rsid w:val="00EB1906"/>
    <w:rsid w:val="00EB2068"/>
    <w:rsid w:val="00EB3212"/>
    <w:rsid w:val="00EB3735"/>
    <w:rsid w:val="00EB3FFD"/>
    <w:rsid w:val="00EB5335"/>
    <w:rsid w:val="00EB6023"/>
    <w:rsid w:val="00EB704F"/>
    <w:rsid w:val="00EC04E7"/>
    <w:rsid w:val="00EC65BC"/>
    <w:rsid w:val="00EC6B0D"/>
    <w:rsid w:val="00EC6B1A"/>
    <w:rsid w:val="00ED12E3"/>
    <w:rsid w:val="00ED302C"/>
    <w:rsid w:val="00ED54D8"/>
    <w:rsid w:val="00ED5725"/>
    <w:rsid w:val="00EE159B"/>
    <w:rsid w:val="00EE1F03"/>
    <w:rsid w:val="00EE2DEE"/>
    <w:rsid w:val="00EE47AC"/>
    <w:rsid w:val="00EF1A8F"/>
    <w:rsid w:val="00EF260A"/>
    <w:rsid w:val="00EF3C99"/>
    <w:rsid w:val="00EF4E4E"/>
    <w:rsid w:val="00EF4FBD"/>
    <w:rsid w:val="00EF7C2A"/>
    <w:rsid w:val="00F044E4"/>
    <w:rsid w:val="00F105AA"/>
    <w:rsid w:val="00F11E85"/>
    <w:rsid w:val="00F128A6"/>
    <w:rsid w:val="00F12F14"/>
    <w:rsid w:val="00F134E3"/>
    <w:rsid w:val="00F14681"/>
    <w:rsid w:val="00F15BB8"/>
    <w:rsid w:val="00F16D34"/>
    <w:rsid w:val="00F2141B"/>
    <w:rsid w:val="00F216FC"/>
    <w:rsid w:val="00F26AF3"/>
    <w:rsid w:val="00F2793B"/>
    <w:rsid w:val="00F311D5"/>
    <w:rsid w:val="00F31557"/>
    <w:rsid w:val="00F329F8"/>
    <w:rsid w:val="00F34D5D"/>
    <w:rsid w:val="00F34F0E"/>
    <w:rsid w:val="00F350A6"/>
    <w:rsid w:val="00F36B60"/>
    <w:rsid w:val="00F37A6E"/>
    <w:rsid w:val="00F41F3D"/>
    <w:rsid w:val="00F42478"/>
    <w:rsid w:val="00F46E68"/>
    <w:rsid w:val="00F52AE3"/>
    <w:rsid w:val="00F56D5D"/>
    <w:rsid w:val="00F6038D"/>
    <w:rsid w:val="00F60A9B"/>
    <w:rsid w:val="00F62C36"/>
    <w:rsid w:val="00F641F7"/>
    <w:rsid w:val="00F64C1C"/>
    <w:rsid w:val="00F738B6"/>
    <w:rsid w:val="00F73BBA"/>
    <w:rsid w:val="00F75889"/>
    <w:rsid w:val="00F760BF"/>
    <w:rsid w:val="00F76A54"/>
    <w:rsid w:val="00F80E76"/>
    <w:rsid w:val="00F81ED8"/>
    <w:rsid w:val="00F82780"/>
    <w:rsid w:val="00F863DF"/>
    <w:rsid w:val="00F86DC8"/>
    <w:rsid w:val="00F870B5"/>
    <w:rsid w:val="00F87695"/>
    <w:rsid w:val="00F90AC3"/>
    <w:rsid w:val="00F94B20"/>
    <w:rsid w:val="00F94C8B"/>
    <w:rsid w:val="00F96426"/>
    <w:rsid w:val="00F968F9"/>
    <w:rsid w:val="00FA07FA"/>
    <w:rsid w:val="00FA1741"/>
    <w:rsid w:val="00FA1777"/>
    <w:rsid w:val="00FA1AD0"/>
    <w:rsid w:val="00FA2AE6"/>
    <w:rsid w:val="00FA2D59"/>
    <w:rsid w:val="00FA4612"/>
    <w:rsid w:val="00FA4963"/>
    <w:rsid w:val="00FA6A25"/>
    <w:rsid w:val="00FA6AF8"/>
    <w:rsid w:val="00FB057A"/>
    <w:rsid w:val="00FB2952"/>
    <w:rsid w:val="00FB415C"/>
    <w:rsid w:val="00FB435D"/>
    <w:rsid w:val="00FB6F19"/>
    <w:rsid w:val="00FB7DE3"/>
    <w:rsid w:val="00FC036A"/>
    <w:rsid w:val="00FC0ED5"/>
    <w:rsid w:val="00FC30BE"/>
    <w:rsid w:val="00FC3BF5"/>
    <w:rsid w:val="00FC3EDB"/>
    <w:rsid w:val="00FD38BA"/>
    <w:rsid w:val="00FD701B"/>
    <w:rsid w:val="00FE1B5B"/>
    <w:rsid w:val="00FE1C4E"/>
    <w:rsid w:val="00FE2473"/>
    <w:rsid w:val="00FE3607"/>
    <w:rsid w:val="00FE3BF2"/>
    <w:rsid w:val="00FE58EA"/>
    <w:rsid w:val="00FE5C33"/>
    <w:rsid w:val="00FE6630"/>
    <w:rsid w:val="00FE6ECF"/>
    <w:rsid w:val="00FE70F7"/>
    <w:rsid w:val="00FE7E4D"/>
    <w:rsid w:val="00FF03D7"/>
    <w:rsid w:val="00FF0618"/>
    <w:rsid w:val="00FF0CC1"/>
    <w:rsid w:val="00FF1B21"/>
    <w:rsid w:val="00FF21ED"/>
    <w:rsid w:val="00FF26C2"/>
    <w:rsid w:val="00FF2C89"/>
    <w:rsid w:val="00FF411B"/>
    <w:rsid w:val="00FF52C2"/>
    <w:rsid w:val="00FF737C"/>
    <w:rsid w:val="00FF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4462D-7C2F-4ACD-9FF0-9CD753D5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33B"/>
    <w:rPr>
      <w:snapToGrid w:val="0"/>
      <w:sz w:val="24"/>
      <w:lang w:bidi="fr-CA"/>
    </w:rPr>
  </w:style>
  <w:style w:type="paragraph" w:styleId="Heading1">
    <w:name w:val="heading 1"/>
    <w:basedOn w:val="Normal"/>
    <w:next w:val="Normal"/>
    <w:autoRedefine/>
    <w:qFormat/>
    <w:rsid w:val="002F5608"/>
    <w:pPr>
      <w:widowControl w:val="0"/>
      <w:numPr>
        <w:numId w:val="48"/>
      </w:numPr>
      <w:spacing w:after="480" w:line="240" w:lineRule="atLeast"/>
      <w:jc w:val="right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2E5BDA"/>
    <w:pPr>
      <w:keepNext/>
      <w:widowControl w:val="0"/>
      <w:numPr>
        <w:ilvl w:val="1"/>
        <w:numId w:val="48"/>
      </w:numPr>
      <w:spacing w:after="240" w:line="240" w:lineRule="atLeast"/>
      <w:outlineLvl w:val="1"/>
    </w:pPr>
    <w:rPr>
      <w:b/>
      <w:szCs w:val="24"/>
    </w:rPr>
  </w:style>
  <w:style w:type="paragraph" w:styleId="Heading3">
    <w:name w:val="heading 3"/>
    <w:basedOn w:val="Normal"/>
    <w:next w:val="Normal"/>
    <w:autoRedefine/>
    <w:qFormat/>
    <w:rsid w:val="00E80A1E"/>
    <w:pPr>
      <w:keepNext/>
      <w:widowControl w:val="0"/>
      <w:numPr>
        <w:ilvl w:val="2"/>
        <w:numId w:val="48"/>
      </w:numPr>
      <w:spacing w:line="240" w:lineRule="atLeast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64733B"/>
    <w:pPr>
      <w:keepNext/>
      <w:widowControl w:val="0"/>
      <w:numPr>
        <w:ilvl w:val="3"/>
        <w:numId w:val="48"/>
      </w:numPr>
      <w:spacing w:line="240" w:lineRule="atLeast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64733B"/>
    <w:pPr>
      <w:keepNext/>
      <w:widowControl w:val="0"/>
      <w:spacing w:line="240" w:lineRule="atLeast"/>
      <w:outlineLvl w:val="4"/>
    </w:pPr>
  </w:style>
  <w:style w:type="paragraph" w:styleId="Heading6">
    <w:name w:val="heading 6"/>
    <w:basedOn w:val="Normal"/>
    <w:next w:val="Normal"/>
    <w:qFormat/>
    <w:rsid w:val="0064733B"/>
    <w:pPr>
      <w:keepNext/>
      <w:tabs>
        <w:tab w:val="left" w:pos="-720"/>
        <w:tab w:val="right" w:pos="5103"/>
      </w:tabs>
      <w:suppressAutoHyphens/>
      <w:jc w:val="both"/>
      <w:outlineLvl w:val="5"/>
    </w:pPr>
    <w:rPr>
      <w:spacing w:val="-2"/>
    </w:rPr>
  </w:style>
  <w:style w:type="paragraph" w:styleId="Heading7">
    <w:name w:val="heading 7"/>
    <w:basedOn w:val="Normal"/>
    <w:next w:val="Normal"/>
    <w:qFormat/>
    <w:rsid w:val="0064733B"/>
    <w:pPr>
      <w:keepNext/>
      <w:widowControl w:val="0"/>
      <w:spacing w:line="240" w:lineRule="atLeast"/>
      <w:outlineLvl w:val="6"/>
    </w:pPr>
  </w:style>
  <w:style w:type="paragraph" w:styleId="Heading8">
    <w:name w:val="heading 8"/>
    <w:basedOn w:val="Normal"/>
    <w:next w:val="Normal"/>
    <w:qFormat/>
    <w:rsid w:val="0064733B"/>
    <w:pPr>
      <w:keepNext/>
      <w:tabs>
        <w:tab w:val="left" w:pos="-720"/>
        <w:tab w:val="right" w:pos="0"/>
      </w:tabs>
      <w:suppressAutoHyphens/>
      <w:jc w:val="both"/>
      <w:outlineLvl w:val="7"/>
    </w:pPr>
    <w:rPr>
      <w:b/>
      <w:spacing w:val="-2"/>
    </w:rPr>
  </w:style>
  <w:style w:type="paragraph" w:styleId="Heading9">
    <w:name w:val="heading 9"/>
    <w:basedOn w:val="Normal"/>
    <w:next w:val="Normal"/>
    <w:qFormat/>
    <w:rsid w:val="0064733B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B5514E"/>
    <w:rPr>
      <w:color w:val="0000FF"/>
      <w:u w:val="single"/>
    </w:rPr>
  </w:style>
  <w:style w:type="character" w:styleId="FollowedHyperlink">
    <w:name w:val="FollowedHyperlink"/>
    <w:rsid w:val="00B5514E"/>
    <w:rPr>
      <w:color w:val="800080"/>
      <w:u w:val="single"/>
    </w:rPr>
  </w:style>
  <w:style w:type="paragraph" w:styleId="NormalWeb">
    <w:name w:val="Normal (Web)"/>
    <w:basedOn w:val="Normal"/>
    <w:rsid w:val="00B5514E"/>
    <w:pPr>
      <w:snapToGrid w:val="0"/>
    </w:pPr>
  </w:style>
  <w:style w:type="paragraph" w:customStyle="1" w:styleId="TableofContentsPageTitle">
    <w:name w:val="Table of Contents Page Title"/>
    <w:basedOn w:val="Normal"/>
    <w:next w:val="Normal"/>
    <w:rsid w:val="00B5514E"/>
    <w:pPr>
      <w:snapToGrid w:val="0"/>
      <w:spacing w:before="240" w:after="60"/>
      <w:jc w:val="center"/>
    </w:pPr>
    <w:rPr>
      <w:b/>
      <w:sz w:val="32"/>
    </w:rPr>
  </w:style>
  <w:style w:type="paragraph" w:customStyle="1" w:styleId="plaintext">
    <w:name w:val="plaintext"/>
    <w:basedOn w:val="Normal"/>
    <w:rsid w:val="00B5514E"/>
    <w:pPr>
      <w:snapToGrid w:val="0"/>
    </w:pPr>
    <w:rPr>
      <w:rFonts w:ascii="Courier New" w:hAnsi="Courier New" w:cs="Courier New"/>
    </w:rPr>
  </w:style>
  <w:style w:type="paragraph" w:customStyle="1" w:styleId="GlossaryHeading">
    <w:name w:val="Glossary Heading"/>
    <w:basedOn w:val="Normal"/>
    <w:next w:val="Normal"/>
    <w:rsid w:val="00B5514E"/>
    <w:pPr>
      <w:snapToGrid w:val="0"/>
      <w:spacing w:before="320" w:after="60"/>
      <w:jc w:val="center"/>
    </w:pPr>
    <w:rPr>
      <w:b/>
      <w:sz w:val="32"/>
    </w:rPr>
  </w:style>
  <w:style w:type="paragraph" w:customStyle="1" w:styleId="TitlePageTitle">
    <w:name w:val="Title Page Title"/>
    <w:basedOn w:val="Normal"/>
    <w:next w:val="Normal"/>
    <w:rsid w:val="00B5514E"/>
    <w:pPr>
      <w:pBdr>
        <w:bottom w:val="single" w:sz="24" w:space="1" w:color="auto"/>
      </w:pBdr>
      <w:snapToGrid w:val="0"/>
      <w:spacing w:before="3000" w:after="60"/>
      <w:jc w:val="right"/>
    </w:pPr>
    <w:rPr>
      <w:b/>
      <w:sz w:val="48"/>
    </w:rPr>
  </w:style>
  <w:style w:type="paragraph" w:customStyle="1" w:styleId="GlossaryDefinition">
    <w:name w:val="Glossary Definition"/>
    <w:basedOn w:val="Normal"/>
    <w:rsid w:val="00B5514E"/>
    <w:pPr>
      <w:snapToGrid w:val="0"/>
      <w:spacing w:before="120" w:after="120"/>
      <w:ind w:left="720" w:hanging="720"/>
    </w:pPr>
  </w:style>
  <w:style w:type="character" w:customStyle="1" w:styleId="Hyperlink1">
    <w:name w:val="Hyperlink1"/>
    <w:rsid w:val="00B5514E"/>
    <w:rPr>
      <w:color w:val="0000FF"/>
      <w:u w:val="single"/>
    </w:rPr>
  </w:style>
  <w:style w:type="character" w:customStyle="1" w:styleId="GlossaryLabel">
    <w:name w:val="Glossary Label"/>
    <w:rsid w:val="00B5514E"/>
    <w:rPr>
      <w:b/>
      <w:bCs w:val="0"/>
    </w:rPr>
  </w:style>
  <w:style w:type="character" w:customStyle="1" w:styleId="hyperlinkfollowed">
    <w:name w:val="hyperlinkfollowed"/>
    <w:rsid w:val="00B5514E"/>
    <w:rPr>
      <w:color w:val="800080"/>
      <w:u w:val="single"/>
    </w:rPr>
  </w:style>
  <w:style w:type="paragraph" w:styleId="Header">
    <w:name w:val="header"/>
    <w:basedOn w:val="Normal"/>
    <w:rsid w:val="00EF1A8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F1A8F"/>
    <w:pPr>
      <w:tabs>
        <w:tab w:val="center" w:pos="4536"/>
        <w:tab w:val="right" w:pos="9072"/>
      </w:tabs>
    </w:pPr>
  </w:style>
  <w:style w:type="paragraph" w:styleId="BlockText">
    <w:name w:val="Block Text"/>
    <w:basedOn w:val="Normal"/>
    <w:rsid w:val="00B825FC"/>
    <w:pPr>
      <w:snapToGrid w:val="0"/>
      <w:spacing w:after="120"/>
      <w:ind w:left="1440" w:right="1440"/>
    </w:pPr>
  </w:style>
  <w:style w:type="paragraph" w:styleId="List2">
    <w:name w:val="List 2"/>
    <w:basedOn w:val="Normal"/>
    <w:rsid w:val="00B825FC"/>
    <w:pPr>
      <w:snapToGrid w:val="0"/>
      <w:ind w:left="566" w:hanging="283"/>
    </w:pPr>
  </w:style>
  <w:style w:type="paragraph" w:styleId="TOC3">
    <w:name w:val="toc 3"/>
    <w:basedOn w:val="Normal"/>
    <w:next w:val="Normal"/>
    <w:autoRedefine/>
    <w:semiHidden/>
    <w:rsid w:val="0064733B"/>
    <w:pPr>
      <w:ind w:left="480"/>
    </w:pPr>
  </w:style>
  <w:style w:type="paragraph" w:styleId="TOC2">
    <w:name w:val="toc 2"/>
    <w:basedOn w:val="Normal"/>
    <w:next w:val="Normal"/>
    <w:autoRedefine/>
    <w:uiPriority w:val="39"/>
    <w:rsid w:val="0064733B"/>
    <w:pPr>
      <w:ind w:left="240"/>
    </w:pPr>
  </w:style>
  <w:style w:type="paragraph" w:styleId="TOC1">
    <w:name w:val="toc 1"/>
    <w:basedOn w:val="Normal"/>
    <w:next w:val="Normal"/>
    <w:autoRedefine/>
    <w:uiPriority w:val="39"/>
    <w:rsid w:val="0064733B"/>
  </w:style>
  <w:style w:type="paragraph" w:styleId="TOC4">
    <w:name w:val="toc 4"/>
    <w:basedOn w:val="Normal"/>
    <w:next w:val="Normal"/>
    <w:autoRedefine/>
    <w:semiHidden/>
    <w:rsid w:val="0064733B"/>
    <w:pPr>
      <w:ind w:left="720"/>
    </w:pPr>
  </w:style>
  <w:style w:type="paragraph" w:styleId="TOC5">
    <w:name w:val="toc 5"/>
    <w:basedOn w:val="Normal"/>
    <w:next w:val="Normal"/>
    <w:autoRedefine/>
    <w:semiHidden/>
    <w:rsid w:val="0064733B"/>
    <w:pPr>
      <w:ind w:left="960"/>
    </w:pPr>
  </w:style>
  <w:style w:type="paragraph" w:styleId="TOC6">
    <w:name w:val="toc 6"/>
    <w:basedOn w:val="Normal"/>
    <w:next w:val="Normal"/>
    <w:autoRedefine/>
    <w:semiHidden/>
    <w:rsid w:val="0064733B"/>
    <w:pPr>
      <w:ind w:left="1200"/>
    </w:pPr>
  </w:style>
  <w:style w:type="paragraph" w:styleId="TOC7">
    <w:name w:val="toc 7"/>
    <w:basedOn w:val="Normal"/>
    <w:next w:val="Normal"/>
    <w:autoRedefine/>
    <w:semiHidden/>
    <w:rsid w:val="0064733B"/>
    <w:pPr>
      <w:ind w:left="1440"/>
    </w:pPr>
  </w:style>
  <w:style w:type="paragraph" w:styleId="TOC8">
    <w:name w:val="toc 8"/>
    <w:basedOn w:val="Normal"/>
    <w:next w:val="Normal"/>
    <w:autoRedefine/>
    <w:semiHidden/>
    <w:rsid w:val="0064733B"/>
    <w:pPr>
      <w:ind w:left="1680"/>
    </w:pPr>
  </w:style>
  <w:style w:type="paragraph" w:styleId="TOC9">
    <w:name w:val="toc 9"/>
    <w:basedOn w:val="Normal"/>
    <w:next w:val="Normal"/>
    <w:autoRedefine/>
    <w:semiHidden/>
    <w:rsid w:val="0064733B"/>
    <w:pPr>
      <w:ind w:left="1920"/>
    </w:pPr>
  </w:style>
  <w:style w:type="character" w:styleId="FootnoteReference">
    <w:name w:val="footnote reference"/>
    <w:semiHidden/>
    <w:rsid w:val="0064733B"/>
    <w:rPr>
      <w:rFonts w:ascii="Tms Rmn" w:hAnsi="Tms Rmn"/>
      <w:noProof w:val="0"/>
      <w:position w:val="6"/>
      <w:sz w:val="16"/>
      <w:lang w:val="fr-CA"/>
    </w:rPr>
  </w:style>
  <w:style w:type="paragraph" w:styleId="FootnoteText">
    <w:name w:val="footnote text"/>
    <w:basedOn w:val="Normal"/>
    <w:semiHidden/>
    <w:rsid w:val="0064733B"/>
    <w:pPr>
      <w:widowControl w:val="0"/>
    </w:pPr>
  </w:style>
  <w:style w:type="paragraph" w:styleId="BodyTextIndent">
    <w:name w:val="Body Text Indent"/>
    <w:basedOn w:val="Normal"/>
    <w:rsid w:val="0064733B"/>
    <w:pPr>
      <w:tabs>
        <w:tab w:val="left" w:pos="-720"/>
      </w:tabs>
      <w:suppressAutoHyphens/>
      <w:jc w:val="both"/>
    </w:pPr>
  </w:style>
  <w:style w:type="character" w:customStyle="1" w:styleId="EndnoteReference1">
    <w:name w:val="Endnote Reference1"/>
    <w:rsid w:val="0064733B"/>
    <w:rPr>
      <w:vertAlign w:val="superscript"/>
    </w:rPr>
  </w:style>
  <w:style w:type="paragraph" w:customStyle="1" w:styleId="a">
    <w:basedOn w:val="Normal"/>
    <w:next w:val="BodyText2"/>
    <w:rsid w:val="0064733B"/>
    <w:pPr>
      <w:numPr>
        <w:numId w:val="30"/>
      </w:numPr>
      <w:tabs>
        <w:tab w:val="clear" w:pos="360"/>
      </w:tabs>
      <w:ind w:left="0" w:firstLine="0"/>
    </w:pPr>
    <w:rPr>
      <w:sz w:val="22"/>
    </w:rPr>
  </w:style>
  <w:style w:type="paragraph" w:customStyle="1" w:styleId="btb">
    <w:name w:val="btb"/>
    <w:basedOn w:val="Normal"/>
    <w:autoRedefine/>
    <w:rsid w:val="0064733B"/>
    <w:pPr>
      <w:widowControl w:val="0"/>
      <w:spacing w:before="80" w:after="20"/>
    </w:pPr>
  </w:style>
  <w:style w:type="paragraph" w:customStyle="1" w:styleId="gras">
    <w:name w:val="gras"/>
    <w:basedOn w:val="btb"/>
    <w:autoRedefine/>
    <w:rsid w:val="0064733B"/>
    <w:pPr>
      <w:widowControl/>
      <w:spacing w:before="0" w:after="0" w:line="240" w:lineRule="atLeast"/>
      <w:ind w:left="567"/>
    </w:pPr>
    <w:rPr>
      <w:b/>
    </w:rPr>
  </w:style>
  <w:style w:type="paragraph" w:customStyle="1" w:styleId="Normal12">
    <w:name w:val="Normal12"/>
    <w:basedOn w:val="Normal"/>
    <w:rsid w:val="0064733B"/>
    <w:pPr>
      <w:ind w:left="567"/>
      <w:jc w:val="both"/>
    </w:pPr>
  </w:style>
  <w:style w:type="character" w:customStyle="1" w:styleId="MTEquationSection">
    <w:name w:val="MTEquationSection"/>
    <w:rsid w:val="0064733B"/>
    <w:rPr>
      <w:noProof w:val="0"/>
      <w:vanish w:val="0"/>
      <w:color w:val="FF0000"/>
      <w:sz w:val="24"/>
      <w:lang w:val="fr-CA"/>
    </w:rPr>
  </w:style>
  <w:style w:type="paragraph" w:styleId="BodyText">
    <w:name w:val="Body Text"/>
    <w:basedOn w:val="Normal"/>
    <w:rsid w:val="0064733B"/>
    <w:pPr>
      <w:spacing w:after="120"/>
    </w:pPr>
  </w:style>
  <w:style w:type="paragraph" w:styleId="BodyTextIndent2">
    <w:name w:val="Body Text Indent 2"/>
    <w:basedOn w:val="Normal"/>
    <w:rsid w:val="0064733B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64733B"/>
    <w:pPr>
      <w:spacing w:after="120"/>
      <w:ind w:left="283"/>
    </w:pPr>
    <w:rPr>
      <w:sz w:val="16"/>
      <w:szCs w:val="16"/>
    </w:rPr>
  </w:style>
  <w:style w:type="paragraph" w:styleId="BodyText3">
    <w:name w:val="Body Text 3"/>
    <w:basedOn w:val="Normal"/>
    <w:rsid w:val="0064733B"/>
    <w:pPr>
      <w:spacing w:after="120"/>
    </w:pPr>
    <w:rPr>
      <w:sz w:val="16"/>
      <w:szCs w:val="16"/>
    </w:rPr>
  </w:style>
  <w:style w:type="character" w:styleId="CommentReference">
    <w:name w:val="annotation reference"/>
    <w:semiHidden/>
    <w:rsid w:val="0064733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4733B"/>
    <w:rPr>
      <w:sz w:val="20"/>
    </w:rPr>
  </w:style>
  <w:style w:type="paragraph" w:styleId="PlainText0">
    <w:name w:val="Plain Text"/>
    <w:basedOn w:val="Normal"/>
    <w:rsid w:val="0064733B"/>
    <w:rPr>
      <w:rFonts w:ascii="Courier New" w:hAnsi="Courier New" w:cs="Courier New"/>
      <w:sz w:val="20"/>
    </w:rPr>
  </w:style>
  <w:style w:type="paragraph" w:styleId="DocumentMap">
    <w:name w:val="Document Map"/>
    <w:basedOn w:val="Normal"/>
    <w:semiHidden/>
    <w:rsid w:val="0064733B"/>
    <w:pPr>
      <w:shd w:val="clear" w:color="auto" w:fill="000080"/>
    </w:pPr>
    <w:rPr>
      <w:rFonts w:ascii="Tahoma" w:hAnsi="Tahoma" w:cs="Tahoma"/>
      <w:sz w:val="20"/>
    </w:rPr>
  </w:style>
  <w:style w:type="paragraph" w:styleId="Title">
    <w:name w:val="Title"/>
    <w:basedOn w:val="Normal"/>
    <w:qFormat/>
    <w:rsid w:val="0064733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List">
    <w:name w:val="List"/>
    <w:basedOn w:val="Normal"/>
    <w:rsid w:val="0064733B"/>
    <w:pPr>
      <w:ind w:left="283" w:hanging="283"/>
    </w:pPr>
  </w:style>
  <w:style w:type="paragraph" w:styleId="List3">
    <w:name w:val="List 3"/>
    <w:basedOn w:val="Normal"/>
    <w:rsid w:val="0064733B"/>
    <w:pPr>
      <w:ind w:left="849" w:hanging="283"/>
    </w:pPr>
  </w:style>
  <w:style w:type="paragraph" w:styleId="ListBullet">
    <w:name w:val="List Bullet"/>
    <w:basedOn w:val="Normal"/>
    <w:rsid w:val="0064733B"/>
    <w:pPr>
      <w:numPr>
        <w:numId w:val="29"/>
      </w:numPr>
    </w:pPr>
  </w:style>
  <w:style w:type="paragraph" w:styleId="ListBullet2">
    <w:name w:val="List Bullet 2"/>
    <w:basedOn w:val="Normal"/>
    <w:rsid w:val="0064733B"/>
    <w:pPr>
      <w:tabs>
        <w:tab w:val="num" w:pos="360"/>
      </w:tabs>
      <w:ind w:left="360" w:hanging="360"/>
    </w:pPr>
  </w:style>
  <w:style w:type="character" w:styleId="PageNumber">
    <w:name w:val="page number"/>
    <w:basedOn w:val="DefaultParagraphFont"/>
    <w:rsid w:val="0064733B"/>
  </w:style>
  <w:style w:type="paragraph" w:styleId="BodyText2">
    <w:name w:val="Body Text 2"/>
    <w:basedOn w:val="Normal"/>
    <w:rsid w:val="0064733B"/>
    <w:pPr>
      <w:spacing w:after="120" w:line="480" w:lineRule="auto"/>
    </w:pPr>
  </w:style>
  <w:style w:type="paragraph" w:styleId="CommentSubject">
    <w:name w:val="annotation subject"/>
    <w:basedOn w:val="CommentText"/>
    <w:next w:val="CommentText"/>
    <w:semiHidden/>
    <w:rsid w:val="00CF58F6"/>
    <w:rPr>
      <w:b/>
      <w:bCs/>
    </w:rPr>
  </w:style>
  <w:style w:type="paragraph" w:styleId="BalloonText">
    <w:name w:val="Balloon Text"/>
    <w:basedOn w:val="Normal"/>
    <w:semiHidden/>
    <w:rsid w:val="00CF58F6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F26AF3"/>
    <w:rPr>
      <w:b/>
      <w:bCs/>
      <w:i w:val="0"/>
      <w:iCs w:val="0"/>
    </w:rPr>
  </w:style>
  <w:style w:type="character" w:customStyle="1" w:styleId="st1">
    <w:name w:val="st1"/>
    <w:basedOn w:val="DefaultParagraphFont"/>
    <w:rsid w:val="00F26AF3"/>
  </w:style>
  <w:style w:type="character" w:customStyle="1" w:styleId="CommentTextChar">
    <w:name w:val="Comment Text Char"/>
    <w:link w:val="CommentText"/>
    <w:semiHidden/>
    <w:rsid w:val="00F11E85"/>
    <w:rPr>
      <w:snapToGrid w:val="0"/>
      <w:lang w:val="fr-CA" w:eastAsia="fr-CA" w:bidi="fr-CA"/>
    </w:rPr>
  </w:style>
  <w:style w:type="character" w:customStyle="1" w:styleId="Heading2Char">
    <w:name w:val="Heading 2 Char"/>
    <w:basedOn w:val="DefaultParagraphFont"/>
    <w:link w:val="Heading2"/>
    <w:rsid w:val="00A174FF"/>
    <w:rPr>
      <w:b/>
      <w:snapToGrid w:val="0"/>
      <w:sz w:val="24"/>
      <w:szCs w:val="24"/>
      <w:lang w:val="fr-CA" w:eastAsia="fr-CA" w:bidi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6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7161">
              <w:marLeft w:val="0"/>
              <w:marRight w:val="0"/>
              <w:marTop w:val="0"/>
              <w:marBottom w:val="0"/>
              <w:div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divBdr>
            </w:div>
          </w:divsChild>
        </w:div>
        <w:div w:id="18825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image" Target="media/image20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hyperlink" Target="file:///C:\Users\amoutaou\Desktop\REF\PIGE_Trans-it\_Daily_Database" TargetMode="External"/><Relationship Id="rId34" Type="http://schemas.openxmlformats.org/officeDocument/2006/relationships/image" Target="media/image28.png"/><Relationship Id="rId42" Type="http://schemas.openxmlformats.org/officeDocument/2006/relationships/image" Target="media/image33.JPG"/><Relationship Id="rId47" Type="http://schemas.openxmlformats.org/officeDocument/2006/relationships/theme" Target="theme/theme1.xml"/><Relationship Id="rId7" Type="http://schemas.openxmlformats.org/officeDocument/2006/relationships/image" Target="media/image14.png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29" Type="http://schemas.openxmlformats.org/officeDocument/2006/relationships/image" Target="media/image23.PNG"/><Relationship Id="rId41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8.PNG"/><Relationship Id="rId32" Type="http://schemas.openxmlformats.org/officeDocument/2006/relationships/image" Target="media/image26.jpe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eader" Target="header7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image" Target="media/image17.JPG"/><Relationship Id="rId28" Type="http://schemas.openxmlformats.org/officeDocument/2006/relationships/image" Target="media/image22.PNG"/><Relationship Id="rId36" Type="http://schemas.openxmlformats.org/officeDocument/2006/relationships/image" Target="media/image12.png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image" Target="media/image25.jpeg"/><Relationship Id="rId44" Type="http://schemas.openxmlformats.org/officeDocument/2006/relationships/image" Target="media/image35.JP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JPG"/><Relationship Id="rId35" Type="http://schemas.openxmlformats.org/officeDocument/2006/relationships/image" Target="media/image11.png"/><Relationship Id="rId43" Type="http://schemas.openxmlformats.org/officeDocument/2006/relationships/image" Target="media/image34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jpe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\BioSIM\hlp\Manualv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Manualv9.dot</Template>
  <TotalTime>171</TotalTime>
  <Pages>12</Pages>
  <Words>1429</Words>
  <Characters>7861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SSO</Company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rstamant</dc:creator>
  <cp:keywords/>
  <cp:lastModifiedBy>Ahmed Amine Moutaoufik</cp:lastModifiedBy>
  <cp:revision>43</cp:revision>
  <cp:lastPrinted>2013-02-07T17:25:00Z</cp:lastPrinted>
  <dcterms:created xsi:type="dcterms:W3CDTF">2018-01-15T17:37:00Z</dcterms:created>
  <dcterms:modified xsi:type="dcterms:W3CDTF">2018-01-18T18:28:00Z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