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notice-dutilisation-cicada"/>
    <w:p>
      <w:pPr>
        <w:pStyle w:val="Heading1"/>
      </w:pPr>
      <w:r>
        <w:t xml:space="preserve">Notice d’utilisation — CICADA</w:t>
      </w:r>
    </w:p>
    <w:p>
      <w:pPr>
        <w:pStyle w:val="FirstParagraph"/>
      </w:pPr>
      <w:r>
        <w:rPr>
          <w:b/>
          <w:bCs/>
        </w:rPr>
        <w:t xml:space="preserve">Application de gestion des plans de gestion d’espaces naturels protégés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de la notice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2.0 (remplace la version 1.0 de juin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Septembre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Gestionnaires d’espaces naturels, administrateurs CICADA</w:t>
            </w:r>
          </w:p>
        </w:tc>
      </w:tr>
    </w:tbl>
    <w:p>
      <w:pPr>
        <w:pStyle w:val="BlockText"/>
      </w:pPr>
      <w:r>
        <w:rPr>
          <w:rStyle w:val="Nouveautcar"/>
        </w:rPr>
        <w:t xml:space="preserve">🖍️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Note de relecture — à retirer avant diffusion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passages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en violet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sont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nouveaux ou modifiés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par rapport à la version 1.0 de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juin 2026. Tout le reste est inchangé. La section « Ce qui a changé depuis juin 2026 » résume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évolutions. Pour retirer la couleur une fois la relecture terminée, il suffit de modifier 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style « Nouveauté car » dans Word (couleur automatique).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 — Page de garde / écran d’accueil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page d’accueil de CICADA (utilisateur non connecté), avec le logo et les boutons « Créer un compte » et « Se connecter ».</w:t>
      </w:r>
      <w:r>
        <w:br/>
      </w:r>
      <w:r>
        <w:rPr>
          <w:b/>
          <w:bCs/>
        </w:rPr>
        <w:t xml:space="preserve">État à reproduire :</w:t>
      </w:r>
      <w:r>
        <w:t xml:space="preserve"> </w:t>
      </w:r>
      <w:r>
        <w:t xml:space="preserve">affichage public, avant connexion.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logo CICADA, le titre de l’application</w:t>
      </w:r>
      <w:r>
        <w:t xml:space="preserve"> </w:t>
      </w:r>
      <w:r>
        <w:rPr>
          <w:rStyle w:val="Nouveautcar"/>
        </w:rPr>
        <w:t xml:space="preserve">et le bandeau des partenaires en bas de page (« Avec le soutien de »)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comment-lire-ce-document"/>
    <w:p>
      <w:pPr>
        <w:pStyle w:val="Heading2"/>
      </w:pPr>
      <w:r>
        <w:t xml:space="preserve">Comment lire ce document</w:t>
      </w:r>
    </w:p>
    <w:p>
      <w:pPr>
        <w:pStyle w:val="FirstParagraph"/>
      </w:pPr>
      <w:r>
        <w:t xml:space="preserve">Cette notice rassemble</w:t>
      </w:r>
      <w:r>
        <w:t xml:space="preserve"> </w:t>
      </w:r>
      <w:r>
        <w:rPr>
          <w:b/>
          <w:bCs/>
        </w:rPr>
        <w:t xml:space="preserve">quatre guides</w:t>
      </w:r>
      <w:r>
        <w:t xml:space="preserve"> </w:t>
      </w:r>
      <w:r>
        <w:t xml:space="preserve">dans un seul document. Chacun s’adresse à un profil</w:t>
      </w:r>
      <w:r>
        <w:t xml:space="preserve"> </w:t>
      </w:r>
      <w:r>
        <w:t xml:space="preserve">d’utilisateur différent. Les profils sont</w:t>
      </w:r>
      <w:r>
        <w:t xml:space="preserve"> </w:t>
      </w:r>
      <w:r>
        <w:rPr>
          <w:b/>
          <w:bCs/>
        </w:rPr>
        <w:t xml:space="preserve">cumulatifs</w:t>
      </w:r>
      <w:r>
        <w:t xml:space="preserve"> </w:t>
      </w:r>
      <w:r>
        <w:t xml:space="preserve">: un administrateur peut faire tout ce</w:t>
      </w:r>
      <w:r>
        <w:t xml:space="preserve"> </w:t>
      </w:r>
      <w:r>
        <w:t xml:space="preserve">que fait un utilisateur simple,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les fonctions propres à son rôle.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4281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</w:t>
            </w:r>
          </w:p>
        </w:tc>
        <w:tc>
          <w:tcPr/>
          <w:p>
            <w:pPr>
              <w:pStyle w:val="Compact"/>
            </w:pPr>
            <w:r>
              <w:t xml:space="preserve">À qui ça s’adresse</w:t>
            </w:r>
          </w:p>
        </w:tc>
        <w:tc>
          <w:tcPr/>
          <w:p>
            <w:pPr>
              <w:pStyle w:val="Compact"/>
            </w:pPr>
            <w:r>
              <w:t xml:space="preserve">Où lire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Utilisateur</w:t>
            </w:r>
          </w:p>
        </w:tc>
        <w:tc>
          <w:tcPr/>
          <w:p>
            <w:pPr>
              <w:pStyle w:val="Compact"/>
            </w:pPr>
            <w:r>
              <w:t xml:space="preserve">Toute personne disposant d’un compte</w:t>
            </w:r>
          </w:p>
        </w:tc>
        <w:tc>
          <w:tcPr/>
          <w:p>
            <w:pPr>
              <w:pStyle w:val="Compact"/>
            </w:pPr>
            <w:r>
              <w:t xml:space="preserve">Partie 1 (base commune à tous)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Administrateur de plan de gestion</w:t>
            </w:r>
          </w:p>
        </w:tc>
        <w:tc>
          <w:tcPr/>
          <w:p>
            <w:pPr>
              <w:pStyle w:val="Compact"/>
            </w:pPr>
            <w:r>
              <w:t xml:space="preserve">Personne chargée de saisir et suivre un plan (référent du plan)</w:t>
            </w:r>
          </w:p>
        </w:tc>
        <w:tc>
          <w:tcPr/>
          <w:p>
            <w:pPr>
              <w:pStyle w:val="Compact"/>
            </w:pPr>
            <w:r>
              <w:t xml:space="preserve">Partie 2 (+ Partie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Administrateur de sites</w:t>
            </w:r>
          </w:p>
        </w:tc>
        <w:tc>
          <w:tcPr/>
          <w:p>
            <w:pPr>
              <w:pStyle w:val="Compact"/>
            </w:pPr>
            <w:r>
              <w:t xml:space="preserve">Administrateur d’un organisme : gère les utilisateurs et les sites de sa structure</w:t>
            </w:r>
          </w:p>
        </w:tc>
        <w:tc>
          <w:tcPr/>
          <w:p>
            <w:pPr>
              <w:pStyle w:val="Compact"/>
            </w:pPr>
            <w:r>
              <w:t xml:space="preserve">Partie 3 (+ Parties 1 et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Administrateur de l’application</w:t>
            </w:r>
          </w:p>
        </w:tc>
        <w:tc>
          <w:tcPr/>
          <w:p>
            <w:pPr>
              <w:pStyle w:val="Compact"/>
            </w:pPr>
            <w:r>
              <w:t xml:space="preserve">Super administrateur : pilote l’ensemble de l’outil</w:t>
            </w:r>
          </w:p>
        </w:tc>
        <w:tc>
          <w:tcPr/>
          <w:p>
            <w:pPr>
              <w:pStyle w:val="Compact"/>
            </w:pPr>
            <w:r>
              <w:t xml:space="preserve">Partie 4 (+ tout le reste)</w:t>
            </w:r>
          </w:p>
        </w:tc>
      </w:tr>
    </w:tbl>
    <w:p>
      <w:pPr>
        <w:pStyle w:val="BlockText"/>
      </w:pPr>
      <w:r>
        <w:rPr>
          <w:rStyle w:val="Nouveautcar"/>
        </w:rPr>
        <w:t xml:space="preserve">ℹ️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Le rédacteur général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Un profil intermédiaire existe entre l’administrateur d’organisme et le super administrateur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rédacteur général</w:t>
      </w:r>
      <w:r>
        <w:rPr>
          <w:rStyle w:val="Nouveautcar"/>
        </w:rPr>
        <w:t xml:space="preserve">. Il peut consulter et modifier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tous les plans de gestion et tous les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sites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 l’instance, quel que soit l’organisme. Il utilise les Parties 1 à 3 de cette notice,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sur un périmètre élargi. Ce rôle est attribué par le super administrateur (voir Partie 4).</w:t>
      </w:r>
    </w:p>
    <w:p>
      <w:pPr>
        <w:pStyle w:val="FirstParagraph"/>
      </w:pPr>
      <w:r>
        <w:rPr>
          <w:b/>
          <w:bCs/>
        </w:rPr>
        <w:t xml:space="preserve">Important :</w:t>
      </w:r>
      <w:r>
        <w:t xml:space="preserve"> </w:t>
      </w:r>
      <w:r>
        <w:t xml:space="preserve">pour ne pas répéter les mêmes explications, les fonctions de base (se connecter,</w:t>
      </w:r>
      <w:r>
        <w:t xml:space="preserve"> </w:t>
      </w:r>
      <w:r>
        <w:t xml:space="preserve">gérer son profil, recevoir des notifications, consulter sites et plans, demander un accès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explorer les données</w:t>
      </w:r>
      <w:r>
        <w:t xml:space="preserve">) ne sont décrites</w:t>
      </w:r>
      <w:r>
        <w:t xml:space="preserve"> </w:t>
      </w:r>
      <w:r>
        <w:rPr>
          <w:b/>
          <w:bCs/>
        </w:rPr>
        <w:t xml:space="preserve">qu’une seule fois, dans la Partie 1</w:t>
      </w:r>
      <w:r>
        <w:t xml:space="preserve">. Les</w:t>
      </w:r>
      <w:r>
        <w:t xml:space="preserve"> </w:t>
      </w:r>
      <w:r>
        <w:t xml:space="preserve">parties suivantes y renvoient et ne détaillent que ce qui est propre à chaque rôle</w:t>
      </w:r>
      <w:r>
        <w:t xml:space="preserve"> </w:t>
      </w:r>
      <w:r>
        <w:t xml:space="preserve">d’administration.</w:t>
      </w:r>
    </w:p>
    <w:bookmarkStart w:id="9" w:name="les-modules-de-cicada-aujourdhui"/>
    <w:p>
      <w:pPr>
        <w:pStyle w:val="Heading3"/>
      </w:pPr>
      <w:r>
        <w:t xml:space="preserve">Les modules de CICADA aujourd’hui</w:t>
      </w:r>
    </w:p>
    <w:p>
      <w:pPr>
        <w:pStyle w:val="FirstParagraph"/>
      </w:pPr>
      <w:r>
        <w:rPr>
          <w:rStyle w:val="Nouveautcar"/>
        </w:rPr>
        <w:t xml:space="preserve">À ce jour, CICADA propose :</w:t>
      </w:r>
    </w:p>
    <w:p>
      <w:pPr>
        <w:pStyle w:val="Compact"/>
        <w:numPr>
          <w:ilvl w:val="0"/>
          <w:numId w:val="1001"/>
        </w:numPr>
      </w:pPr>
      <w:r>
        <w:rPr>
          <w:rStyle w:val="Nouveautcar"/>
        </w:rPr>
        <w:t xml:space="preserve">la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saisie et le suivi des plans de gestion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Nouveautcar"/>
        </w:rPr>
        <w:t xml:space="preserve">le module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Mes inventaires et suivis</w:t>
      </w:r>
      <w:r>
        <w:rPr>
          <w:rStyle w:val="Nouveautcar"/>
        </w:rPr>
        <w:t xml:space="preserve">, qui recense les inventaires et suivis scientifiques ;</w:t>
      </w:r>
    </w:p>
    <w:p>
      <w:pPr>
        <w:pStyle w:val="Compact"/>
        <w:numPr>
          <w:ilvl w:val="0"/>
          <w:numId w:val="1001"/>
        </w:numPr>
      </w:pPr>
      <w:r>
        <w:rPr>
          <w:rStyle w:val="Nouveautcar"/>
        </w:rPr>
        <w:t xml:space="preserve">l’</w:t>
      </w:r>
      <w:r>
        <w:rPr>
          <w:rStyle w:val="Nouveautcar"/>
          <w:b/>
          <w:bCs/>
        </w:rPr>
        <w:t xml:space="preserve">exploration des données des plans de gestion</w:t>
      </w:r>
      <w:r>
        <w:rPr>
          <w:rStyle w:val="Nouveautcar"/>
        </w:rPr>
        <w:t xml:space="preserve">, ouverte à tout utilisateur connecté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(voir Partie 1).</w:t>
      </w:r>
    </w:p>
    <w:p>
      <w:pPr>
        <w:pStyle w:val="FirstParagraph"/>
      </w:pPr>
      <w:r>
        <w:rPr>
          <w:rStyle w:val="Nouveautcar"/>
        </w:rPr>
        <w:t xml:space="preserve">Le module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Zonages réglementaires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est en cours de développement : il est présenté en fin de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document, dans la section « Modules à venir ».</w:t>
      </w:r>
    </w:p>
    <w:bookmarkEnd w:id="9"/>
    <w:bookmarkStart w:id="10" w:name="une-phase-de-démarrage-particulière"/>
    <w:p>
      <w:pPr>
        <w:pStyle w:val="Heading3"/>
      </w:pPr>
      <w:r>
        <w:t xml:space="preserve">Une phase de démarrage particulière</w:t>
      </w:r>
    </w:p>
    <w:p>
      <w:pPr>
        <w:pStyle w:val="FirstParagraph"/>
      </w:pPr>
      <w:r>
        <w:t xml:space="preserve">Lors des premiers mois d’utilisation, les gestionnaires vont d’abord</w:t>
      </w:r>
      <w:r>
        <w:t xml:space="preserve"> </w:t>
      </w:r>
      <w:r>
        <w:rPr>
          <w:b/>
          <w:bCs/>
        </w:rPr>
        <w:t xml:space="preserve">saisir dans CICADA un plan</w:t>
      </w:r>
      <w:r>
        <w:rPr>
          <w:b/>
          <w:bCs/>
        </w:rPr>
        <w:t xml:space="preserve"> </w:t>
      </w:r>
      <w:r>
        <w:rPr>
          <w:b/>
          <w:bCs/>
        </w:rPr>
        <w:t xml:space="preserve">de gestion qui existe déjà</w:t>
      </w:r>
      <w:r>
        <w:t xml:space="preserve"> </w:t>
      </w:r>
      <w:r>
        <w:t xml:space="preserve">(rédigé auparavant sous une autre forme). Dans ce contexte, certaines</w:t>
      </w:r>
      <w:r>
        <w:t xml:space="preserve"> </w:t>
      </w:r>
      <w:r>
        <w:t xml:space="preserve">informations « ne rentrent pas parfaitement dans les cases » prévues par l’outil. Pour vous aider,</w:t>
      </w:r>
      <w:r>
        <w:t xml:space="preserve"> </w:t>
      </w:r>
      <w:r>
        <w:t xml:space="preserve">des encadrés</w:t>
      </w:r>
      <w:r>
        <w:t xml:space="preserve"> </w:t>
      </w:r>
      <w:r>
        <w:rPr>
          <w:b/>
          <w:bCs/>
        </w:rPr>
        <w:t xml:space="preserve">« Cas d’usage »</w:t>
      </w:r>
      <w:r>
        <w:t xml:space="preserve"> </w:t>
      </w:r>
      <w:r>
        <w:t xml:space="preserve">sont disposés tout au long de la notice : ils décrivent une</w:t>
      </w:r>
      <w:r>
        <w:t xml:space="preserve"> </w:t>
      </w:r>
      <w:r>
        <w:t xml:space="preserve">situation concrète et laissent un espace pour y consigner la marche à suivre retenue par votre</w:t>
      </w:r>
      <w:r>
        <w:t xml:space="preserve"> </w:t>
      </w:r>
      <w:r>
        <w:t xml:space="preserve">réseau. Ces encadrés sont</w:t>
      </w:r>
      <w:r>
        <w:t xml:space="preserve"> </w:t>
      </w:r>
      <w:r>
        <w:rPr>
          <w:b/>
          <w:bCs/>
        </w:rPr>
        <w:t xml:space="preserve">à compléter</w:t>
      </w:r>
      <w:r>
        <w:t xml:space="preserve"> </w:t>
      </w:r>
      <w:r>
        <w:t xml:space="preserve">au fur et à mesure.</w:t>
      </w:r>
    </w:p>
    <w:p>
      <w:pPr>
        <w:pStyle w:val="BodyText"/>
      </w:pPr>
      <w:r>
        <w:rPr>
          <w:rStyle w:val="Nouveautcar"/>
        </w:rPr>
        <w:t xml:space="preserve">Lorsque l’outil propose déjà un mécanisme adapté à la situation, il est indiqué dans l’encadré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sous la mention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Ce que propose CICADA »</w:t>
      </w:r>
      <w:r>
        <w:rPr>
          <w:rStyle w:val="Nouveautcar"/>
        </w:rPr>
        <w:t xml:space="preserve">. La doctrine à appliquer reste à compléter par votre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réseau.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Comment reconnaître les encadrés</w:t>
      </w:r>
      <w:r>
        <w:t xml:space="preserve"> </w:t>
      </w:r>
      <w:r>
        <w:t xml:space="preserve">- Les encadrés</w:t>
      </w:r>
      <w:r>
        <w:t xml:space="preserve"> </w:t>
      </w:r>
      <w:r>
        <w:rPr>
          <w:b/>
          <w:bCs/>
        </w:rPr>
        <w:t xml:space="preserve">📸 Capture</w:t>
      </w:r>
      <w:r>
        <w:t xml:space="preserve"> </w:t>
      </w:r>
      <w:r>
        <w:t xml:space="preserve">indiquent où insérer une image et ce qu’elle doit montrer.</w:t>
      </w:r>
      <w:r>
        <w:t xml:space="preserve"> </w:t>
      </w:r>
      <w:r>
        <w:t xml:space="preserve">- Les encadrés</w:t>
      </w:r>
      <w:r>
        <w:t xml:space="preserve"> </w:t>
      </w:r>
      <w:r>
        <w:rPr>
          <w:b/>
          <w:bCs/>
        </w:rPr>
        <w:t xml:space="preserve">💡 Cas d’usage</w:t>
      </w:r>
      <w:r>
        <w:t xml:space="preserve"> </w:t>
      </w:r>
      <w:r>
        <w:t xml:space="preserve">posent une situation et laissent une zone de réponse à remplir.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ce-qui-a-changé-depuis-juin-2026"/>
    <w:p>
      <w:pPr>
        <w:pStyle w:val="Heading2"/>
      </w:pPr>
      <w:r>
        <w:rPr>
          <w:rStyle w:val="Nouveautcar"/>
        </w:rPr>
        <w:t xml:space="preserve">Ce qui a changé depuis juin 2026</w:t>
      </w:r>
    </w:p>
    <w:p>
      <w:pPr>
        <w:pStyle w:val="FirstParagraph"/>
      </w:pPr>
      <w:r>
        <w:rPr>
          <w:rStyle w:val="Nouveautcar"/>
        </w:rPr>
        <w:t xml:space="preserve">Principales évolutions intégrées dans cette version de la notice :</w:t>
      </w:r>
    </w:p>
    <w:p>
      <w:pPr>
        <w:pStyle w:val="BodyText"/>
      </w:pPr>
      <w:r>
        <w:rPr>
          <w:rStyle w:val="Nouveautcar"/>
          <w:b/>
          <w:bCs/>
        </w:rPr>
        <w:t xml:space="preserve">Pour tous les utilisateurs</w:t>
      </w:r>
    </w:p>
    <w:p>
      <w:pPr>
        <w:pStyle w:val="Compact"/>
        <w:numPr>
          <w:ilvl w:val="0"/>
          <w:numId w:val="1002"/>
        </w:numPr>
      </w:pPr>
      <w:r>
        <w:rPr>
          <w:rStyle w:val="Nouveautcar"/>
        </w:rPr>
        <w:t xml:space="preserve">Nouveau module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Exploration des données des plans de gestion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(Partie 1.10).</w:t>
      </w:r>
    </w:p>
    <w:p>
      <w:pPr>
        <w:pStyle w:val="Compact"/>
        <w:numPr>
          <w:ilvl w:val="0"/>
          <w:numId w:val="1002"/>
        </w:numPr>
      </w:pPr>
      <w:r>
        <w:rPr>
          <w:rStyle w:val="Nouveautcar"/>
        </w:rPr>
        <w:t xml:space="preserve">Inscription : l’</w:t>
      </w:r>
      <w:r>
        <w:rPr>
          <w:rStyle w:val="Nouveautcar"/>
          <w:b/>
          <w:bCs/>
        </w:rPr>
        <w:t xml:space="preserve">identifiant de connexion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est désormais obligatoire ; possibilité de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demander la création de son organisme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s’il n’existe pas encore.</w:t>
      </w:r>
    </w:p>
    <w:p>
      <w:pPr>
        <w:pStyle w:val="Compact"/>
        <w:numPr>
          <w:ilvl w:val="0"/>
          <w:numId w:val="1002"/>
        </w:numPr>
      </w:pPr>
      <w:r>
        <w:rPr>
          <w:rStyle w:val="Nouveautcar"/>
        </w:rPr>
        <w:t xml:space="preserve">Cloche de notifications : le compteur ne compte plus que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notifications non lues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; les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validations en attente sont signalées par une pastille rouge.</w:t>
      </w:r>
    </w:p>
    <w:p>
      <w:pPr>
        <w:pStyle w:val="Compact"/>
        <w:numPr>
          <w:ilvl w:val="0"/>
          <w:numId w:val="1002"/>
        </w:numPr>
      </w:pPr>
      <w:r>
        <w:rPr>
          <w:rStyle w:val="Nouveautcar"/>
        </w:rPr>
        <w:t xml:space="preserve">Page Activité : l’onglet « Notifications » a été retiré.</w:t>
      </w:r>
    </w:p>
    <w:p>
      <w:pPr>
        <w:pStyle w:val="Compact"/>
        <w:numPr>
          <w:ilvl w:val="0"/>
          <w:numId w:val="1002"/>
        </w:numPr>
      </w:pPr>
      <w:r>
        <w:rPr>
          <w:rStyle w:val="Nouveautcar"/>
        </w:rPr>
        <w:t xml:space="preserve">Mes demandes : pour une demande en attente, on voit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qui peut la valider</w:t>
      </w:r>
      <w:r>
        <w:rPr>
          <w:rStyle w:val="Nouveautcar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Nouveautcar"/>
        </w:rPr>
        <w:t xml:space="preserve">Sites : le créateur d’un site en attente peut 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modifier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ou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annuler la demande</w:t>
      </w:r>
      <w:r>
        <w:rPr>
          <w:rStyle w:val="Nouveautcar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Nouveautcar"/>
        </w:rPr>
        <w:t xml:space="preserve">Tout utilisateur lié à un plan en consulte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tout le contenu en lecture seule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;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suivis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exports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sont en revanche réservés aux référents et aux administrateurs.</w:t>
      </w:r>
    </w:p>
    <w:p>
      <w:pPr>
        <w:pStyle w:val="Compact"/>
        <w:numPr>
          <w:ilvl w:val="0"/>
          <w:numId w:val="1002"/>
        </w:numPr>
      </w:pPr>
      <w:r>
        <w:rPr>
          <w:rStyle w:val="Nouveautcar"/>
        </w:rPr>
        <w:t xml:space="preserve">Le statut « Archivé » s’appelle désormais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Terminé »</w:t>
      </w:r>
      <w:r>
        <w:rPr>
          <w:rStyle w:val="Nouveautcar"/>
        </w:rPr>
        <w:t xml:space="preserve">.</w:t>
      </w:r>
    </w:p>
    <w:p>
      <w:pPr>
        <w:pStyle w:val="FirstParagraph"/>
      </w:pPr>
      <w:r>
        <w:rPr>
          <w:rStyle w:val="Nouveautcar"/>
          <w:b/>
          <w:bCs/>
        </w:rPr>
        <w:t xml:space="preserve">Pour les administrateurs de plan de gestion</w:t>
      </w:r>
    </w:p>
    <w:p>
      <w:pPr>
        <w:pStyle w:val="Compact"/>
        <w:numPr>
          <w:ilvl w:val="0"/>
          <w:numId w:val="1003"/>
        </w:numPr>
      </w:pPr>
      <w:r>
        <w:rPr>
          <w:rStyle w:val="Nouveautcar"/>
        </w:rPr>
        <w:t xml:space="preserve">Nouvelle rubrique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Paramétrage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(paramètres du plan, postes / ressources humaines).</w:t>
      </w:r>
    </w:p>
    <w:p>
      <w:pPr>
        <w:pStyle w:val="Compact"/>
        <w:numPr>
          <w:ilvl w:val="0"/>
          <w:numId w:val="1003"/>
        </w:numPr>
      </w:pPr>
      <w:r>
        <w:rPr>
          <w:rStyle w:val="Nouveautcar"/>
          <w:b/>
          <w:bCs/>
        </w:rPr>
        <w:t xml:space="preserve">Import d’un plan depuis un fichier Excel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(arborescence et actions), avec correction des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erreurs directement à l’écran.</w:t>
      </w:r>
    </w:p>
    <w:p>
      <w:pPr>
        <w:pStyle w:val="Compact"/>
        <w:numPr>
          <w:ilvl w:val="0"/>
          <w:numId w:val="1003"/>
        </w:numPr>
      </w:pPr>
      <w:r>
        <w:rPr>
          <w:rStyle w:val="Nouveautcar"/>
        </w:rPr>
        <w:t xml:space="preserve">Nouvelle rubrique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Exports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(Word et Excel).</w:t>
      </w:r>
    </w:p>
    <w:p>
      <w:pPr>
        <w:pStyle w:val="Compact"/>
        <w:numPr>
          <w:ilvl w:val="0"/>
          <w:numId w:val="1003"/>
        </w:numPr>
      </w:pPr>
      <w:r>
        <w:rPr>
          <w:rStyle w:val="Nouveautcar"/>
        </w:rPr>
        <w:t xml:space="preserve">Cycle de vie revu : fenêtre « Modifier ce plan validé » qui propose une nouvelle version,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extension de durée sous forme de nouvelle version,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validations administratives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(CSRPN,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comité, arrêté) réservées aux réserves naturelles et saisies via un badge.</w:t>
      </w:r>
    </w:p>
    <w:p>
      <w:pPr>
        <w:pStyle w:val="Compact"/>
        <w:numPr>
          <w:ilvl w:val="0"/>
          <w:numId w:val="1003"/>
        </w:numPr>
      </w:pPr>
      <w:r>
        <w:rPr>
          <w:rStyle w:val="Nouveautcar"/>
        </w:rPr>
        <w:t xml:space="preserve">Création d’un plan :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rattachement automatique au plan du rang précédent</w:t>
      </w:r>
      <w:r>
        <w:rPr>
          <w:rStyle w:val="Nouveautcar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Nouveautcar"/>
        </w:rPr>
        <w:t xml:space="preserve">Saisie : boutons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Je n’ai pas de … »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numéros fixés manuellement</w:t>
      </w:r>
      <w:r>
        <w:rPr>
          <w:rStyle w:val="Nouveautcar"/>
        </w:rPr>
        <w:t xml:space="preserve">, priorité « Non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définie »,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patrimoine géologique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détaillé, recherche dans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synonymes TaxRef</w:t>
      </w:r>
      <w:r>
        <w:rPr>
          <w:rStyle w:val="Nouveautcar"/>
        </w:rPr>
        <w:t xml:space="preserve">, habitat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hors HabRef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métriques à plusieurs blocs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(ET / OU), grilles Chiffre / Texte.</w:t>
      </w:r>
    </w:p>
    <w:p>
      <w:pPr>
        <w:pStyle w:val="Compact"/>
        <w:numPr>
          <w:ilvl w:val="0"/>
          <w:numId w:val="1003"/>
        </w:numPr>
      </w:pPr>
      <w:r>
        <w:rPr>
          <w:rStyle w:val="Nouveautcar"/>
          <w:b/>
          <w:bCs/>
        </w:rPr>
        <w:t xml:space="preserve">Lier ou copier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un élément (facteur, objectif, résultat attendu, action, indicateur) ;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déplacer par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glisser-déposer</w:t>
      </w:r>
      <w:r>
        <w:rPr>
          <w:rStyle w:val="Nouveautcar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Nouveautcar"/>
        </w:rPr>
        <w:t xml:space="preserve">Actions :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modes de ventilation budgétaire</w:t>
      </w:r>
      <w:r>
        <w:rPr>
          <w:rStyle w:val="Nouveautcar"/>
        </w:rPr>
        <w:t xml:space="preserve">, temps de travail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par poste</w:t>
      </w:r>
      <w:r>
        <w:rPr>
          <w:rStyle w:val="Nouveautcar"/>
        </w:rPr>
        <w:t xml:space="preserve">, protocoles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standardisés (dont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MhéO</w:t>
      </w:r>
      <w:r>
        <w:rPr>
          <w:rStyle w:val="Nouveautcar"/>
        </w:rPr>
        <w:t xml:space="preserve">),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fiche action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imprimable et exportable.</w:t>
      </w:r>
    </w:p>
    <w:p>
      <w:pPr>
        <w:pStyle w:val="Compact"/>
        <w:numPr>
          <w:ilvl w:val="0"/>
          <w:numId w:val="1003"/>
        </w:numPr>
      </w:pPr>
      <w:r>
        <w:rPr>
          <w:rStyle w:val="Nouveautcar"/>
        </w:rPr>
        <w:t xml:space="preserve">Suivis :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planification mensuelle</w:t>
      </w:r>
      <w:r>
        <w:rPr>
          <w:rStyle w:val="Nouveautcar"/>
        </w:rPr>
        <w:t xml:space="preserve">, pages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globales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d’un indicateur et d’une action,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forçage manuel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d’un résultat, saisie d’une action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non prévue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exports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des tableaux,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Bilan de la gestion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entièrement refondu.</w:t>
      </w:r>
    </w:p>
    <w:p>
      <w:pPr>
        <w:pStyle w:val="FirstParagraph"/>
      </w:pPr>
      <w:r>
        <w:rPr>
          <w:rStyle w:val="Nouveautcar"/>
          <w:b/>
          <w:bCs/>
        </w:rPr>
        <w:t xml:space="preserve">Pour les administrateurs de sites</w:t>
      </w:r>
    </w:p>
    <w:p>
      <w:pPr>
        <w:pStyle w:val="Compact"/>
        <w:numPr>
          <w:ilvl w:val="0"/>
          <w:numId w:val="1004"/>
        </w:numPr>
      </w:pPr>
      <w:r>
        <w:rPr>
          <w:rStyle w:val="Nouveautcar"/>
          <w:b/>
          <w:bCs/>
        </w:rPr>
        <w:t xml:space="preserve">Import en masse de sites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désormais accessible à l’administrateur d’organisme, avec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rattachement de chaque site à son organisme et à ses référents.</w:t>
      </w:r>
    </w:p>
    <w:p>
      <w:pPr>
        <w:pStyle w:val="Compact"/>
        <w:numPr>
          <w:ilvl w:val="0"/>
          <w:numId w:val="1004"/>
        </w:numPr>
      </w:pPr>
      <w:r>
        <w:rPr>
          <w:rStyle w:val="Nouveautcar"/>
        </w:rPr>
        <w:t xml:space="preserve">Page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Orphelins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sites sans utilisateur et plans sans site.</w:t>
      </w:r>
    </w:p>
    <w:p>
      <w:pPr>
        <w:pStyle w:val="Compact"/>
        <w:numPr>
          <w:ilvl w:val="0"/>
          <w:numId w:val="1004"/>
        </w:numPr>
      </w:pPr>
      <w:r>
        <w:rPr>
          <w:rStyle w:val="Nouveautcar"/>
        </w:rPr>
        <w:t xml:space="preserve">Validations : la fenêtre indique si l’</w:t>
      </w:r>
      <w:r>
        <w:rPr>
          <w:rStyle w:val="Nouveautcar"/>
          <w:b/>
          <w:bCs/>
        </w:rPr>
        <w:t xml:space="preserve">organisme a déjà un administrateur</w:t>
      </w:r>
      <w:r>
        <w:rPr>
          <w:rStyle w:val="Nouveautcar"/>
        </w:rPr>
        <w:t xml:space="preserve">.</w:t>
      </w:r>
    </w:p>
    <w:p>
      <w:pPr>
        <w:pStyle w:val="FirstParagraph"/>
      </w:pPr>
      <w:r>
        <w:rPr>
          <w:rStyle w:val="Nouveautcar"/>
          <w:b/>
          <w:bCs/>
        </w:rPr>
        <w:t xml:space="preserve">Pour les administrateurs de l’application</w:t>
      </w:r>
    </w:p>
    <w:p>
      <w:pPr>
        <w:pStyle w:val="Compact"/>
        <w:numPr>
          <w:ilvl w:val="0"/>
          <w:numId w:val="1005"/>
        </w:numPr>
      </w:pPr>
      <w:r>
        <w:rPr>
          <w:rStyle w:val="Nouveautcar"/>
        </w:rPr>
        <w:t xml:space="preserve">Promotion d’un administrateur d’organisme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sans passer par une demande</w:t>
      </w:r>
      <w:r>
        <w:rPr>
          <w:rStyle w:val="Nouveautcar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Nouveautcar"/>
        </w:rPr>
        <w:t xml:space="preserve">Nouvelle page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Logs serveur</w:t>
      </w:r>
      <w:r>
        <w:rPr>
          <w:rStyle w:val="Nouveautcar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Nouveautcar"/>
        </w:rPr>
        <w:t xml:space="preserve">Paramètres :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couleur du bandeau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logo de la structure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couleur des exports</w:t>
      </w:r>
      <w:r>
        <w:rPr>
          <w:rStyle w:val="Nouveautcar"/>
        </w:rPr>
        <w:t xml:space="preserve">, champ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ID Doc’Gestion FCEN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API publique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des métadonnées,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partage avec l’exploration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nationale</w:t>
      </w:r>
      <w:r>
        <w:rPr>
          <w:rStyle w:val="Nouveautcar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Nouveautcar"/>
          <w:b/>
          <w:bCs/>
        </w:rPr>
        <w:t xml:space="preserve">Numéro de version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affiché en bas du menu d’administration.</w:t>
      </w:r>
    </w:p>
    <w:p>
      <w:r>
        <w:pict>
          <v:rect style="width:0;height:1.5pt" o:hralign="center" o:hrstd="t" o:hr="t"/>
        </w:pict>
      </w:r>
    </w:p>
    <w:bookmarkEnd w:id="12"/>
    <w:bookmarkStart w:id="13" w:name="sommaire"/>
    <w:p>
      <w:pPr>
        <w:pStyle w:val="Heading2"/>
      </w:pPr>
      <w:r>
        <w:t xml:space="preserve">Sommaire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Partie 1 — Notice Utilisateur</w:t>
      </w:r>
      <w:r>
        <w:t xml:space="preserve"> </w:t>
      </w:r>
      <w:r>
        <w:rPr>
          <w:i/>
          <w:iCs/>
        </w:rPr>
        <w:t xml:space="preserve">(base commune à tous les profils)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Partie 2 — Notice Administrateur de plan de gestion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Partie 3 — Notice Administrateur de sites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Partie 4 — Notice Administrateur de l’application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Modules à venir</w:t>
      </w:r>
    </w:p>
    <w:bookmarkEnd w:id="13"/>
    <w:bookmarkEnd w:id="14"/>
    <w:bookmarkStart w:id="28" w:name="partie-1-notice-utilisateur"/>
    <w:p>
      <w:pPr>
        <w:pStyle w:val="Heading1"/>
      </w:pPr>
      <w:r>
        <w:t xml:space="preserve">Partie 1 — Notice Utilisateur</w:t>
      </w:r>
    </w:p>
    <w:p>
      <w:pPr>
        <w:pStyle w:val="BlockText"/>
      </w:pPr>
      <w:r>
        <w:rPr>
          <w:b/>
          <w:bCs/>
        </w:rPr>
        <w:t xml:space="preserve">À qui s’adresse cette notice ?</w:t>
      </w:r>
      <w:r>
        <w:t xml:space="preserve"> </w:t>
      </w:r>
      <w:r>
        <w:t xml:space="preserve">À toute personne possédant un compte CICADA. Elle décrit les fonctions disponibles pour</w:t>
      </w:r>
      <w:r>
        <w:t xml:space="preserve"> </w:t>
      </w:r>
      <w:r>
        <w:rPr>
          <w:b/>
          <w:bCs/>
        </w:rPr>
        <w:t xml:space="preserve">consulter</w:t>
      </w:r>
      <w:r>
        <w:t xml:space="preserve"> </w:t>
      </w:r>
      <w:r>
        <w:t xml:space="preserve">l’information et</w:t>
      </w:r>
      <w:r>
        <w:t xml:space="preserve"> </w:t>
      </w:r>
      <w:r>
        <w:rPr>
          <w:b/>
          <w:bCs/>
        </w:rPr>
        <w:t xml:space="preserve">gérer son compte</w:t>
      </w:r>
      <w:r>
        <w:t xml:space="preserve">. C’est le socle commun : les administrateurs</w:t>
      </w:r>
      <w:r>
        <w:t xml:space="preserve"> </w:t>
      </w:r>
      <w:r>
        <w:t xml:space="preserve">doivent aussi connaître cette partie.</w:t>
      </w:r>
    </w:p>
    <w:p>
      <w:pPr>
        <w:pStyle w:val="BlockText"/>
      </w:pPr>
      <w:r>
        <w:rPr>
          <w:b/>
          <w:bCs/>
        </w:rPr>
        <w:t xml:space="preserve">Ce que vous pouvez faire en tant qu’utilisateur :</w:t>
      </w:r>
      <w:r>
        <w:t xml:space="preserve"> </w:t>
      </w:r>
      <w:r>
        <w:t xml:space="preserve">- vous connecter et gérer votre compte ;</w:t>
      </w:r>
      <w:r>
        <w:t xml:space="preserve"> </w:t>
      </w:r>
      <w:r>
        <w:t xml:space="preserve">- consulter les sites et les plans de gestion auxquels vous avez accès ;</w:t>
      </w:r>
      <w:r>
        <w:t xml:space="preserve"> </w:t>
      </w:r>
      <w:r>
        <w:t xml:space="preserve">- demander l’accès à un site, à un plan ou à un module ;</w:t>
      </w:r>
      <w:r>
        <w:t xml:space="preserve"> </w:t>
      </w:r>
      <w:r>
        <w:t xml:space="preserve">- suivre vos demandes et recevoir des notifications</w:t>
      </w:r>
      <w:r>
        <w:rPr>
          <w:rStyle w:val="Nouveautcar"/>
        </w:rP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Nouveautcar"/>
        </w:rPr>
        <w:t xml:space="preserve">explorer les données des plans de gestion validés.</w:t>
      </w:r>
    </w:p>
    <w:bookmarkStart w:id="18" w:name="se-connecter-et-créer-un-compte"/>
    <w:p>
      <w:pPr>
        <w:pStyle w:val="Heading2"/>
      </w:pPr>
      <w:r>
        <w:t xml:space="preserve">1.1 Se connecter et créer un compte</w:t>
      </w:r>
    </w:p>
    <w:bookmarkStart w:id="15" w:name="se-connecter"/>
    <w:p>
      <w:pPr>
        <w:pStyle w:val="Heading3"/>
      </w:pPr>
      <w:r>
        <w:t xml:space="preserve">Se connecter</w:t>
      </w:r>
    </w:p>
    <w:p>
      <w:pPr>
        <w:pStyle w:val="FirstParagraph"/>
      </w:pPr>
      <w:r>
        <w:t xml:space="preserve">Rendez-vous sur la page d’accueil de CICADA et cliquez sur</w:t>
      </w:r>
      <w:r>
        <w:t xml:space="preserve"> </w:t>
      </w:r>
      <w:r>
        <w:rPr>
          <w:b/>
          <w:bCs/>
        </w:rPr>
        <w:t xml:space="preserve">Se connecter</w:t>
      </w:r>
      <w:r>
        <w:t xml:space="preserve">. Saisissez votre</w:t>
      </w:r>
      <w:r>
        <w:t xml:space="preserve"> </w:t>
      </w:r>
      <w:r>
        <w:t xml:space="preserve">identifiant (ou votre adresse e-mail) et votre mot de passe, puis validez.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2 — Page de connexion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formulaire de connexion (champ « Identifiant ou email », champ mot de passe, bouton « Se connecter »).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deux champs et le bouton de connexion.</w:t>
      </w:r>
    </w:p>
    <w:bookmarkEnd w:id="15"/>
    <w:bookmarkStart w:id="16" w:name="créer-un-compte"/>
    <w:p>
      <w:pPr>
        <w:pStyle w:val="Heading3"/>
      </w:pPr>
      <w:r>
        <w:t xml:space="preserve">Créer un compte</w:t>
      </w:r>
    </w:p>
    <w:p>
      <w:pPr>
        <w:pStyle w:val="FirstParagraph"/>
      </w:pPr>
      <w:r>
        <w:t xml:space="preserve">Si vous n’avez pas encore de compte, cliquez sur</w:t>
      </w:r>
      <w:r>
        <w:t xml:space="preserve"> </w:t>
      </w:r>
      <w:r>
        <w:rPr>
          <w:b/>
          <w:bCs/>
        </w:rPr>
        <w:t xml:space="preserve">Créer un compte</w:t>
      </w:r>
      <w:r>
        <w:t xml:space="preserve"> </w:t>
      </w:r>
      <w:r>
        <w:t xml:space="preserve">depuis l’accueil. Remplissez</w:t>
      </w:r>
      <w:r>
        <w:t xml:space="preserve"> </w:t>
      </w:r>
      <w:r>
        <w:t xml:space="preserve">le formulaire : prénom, nom, e-mail,</w:t>
      </w:r>
      <w:r>
        <w:t xml:space="preserve"> </w:t>
      </w:r>
      <w:r>
        <w:rPr>
          <w:rStyle w:val="Nouveautcar"/>
          <w:b/>
          <w:bCs/>
        </w:rPr>
        <w:t xml:space="preserve">identifiant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(obligatoire : c’est le nom de connexion que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vous pourrez utiliser à la place de votre e-mail, par exemple « j.dupont »)</w:t>
      </w:r>
      <w:r>
        <w:t xml:space="preserve">,</w:t>
      </w:r>
      <w:r>
        <w:t xml:space="preserve"> </w:t>
      </w:r>
      <w:r>
        <w:rPr>
          <w:b/>
          <w:bCs/>
        </w:rPr>
        <w:t xml:space="preserve">organisme</w:t>
      </w:r>
      <w:r>
        <w:t xml:space="preserve"> </w:t>
      </w:r>
      <w:r>
        <w:t xml:space="preserve">de rattachement, mot de passe (au moins 8 caractères). Une zone facultative vous</w:t>
      </w:r>
      <w:r>
        <w:t xml:space="preserve"> </w:t>
      </w:r>
      <w:r>
        <w:t xml:space="preserve">permet d’indiquer le motif de votre demande.</w:t>
      </w:r>
    </w:p>
    <w:p>
      <w:pPr>
        <w:pStyle w:val="BodyText"/>
      </w:pPr>
      <w:r>
        <w:rPr>
          <w:rStyle w:val="Nouveautcar"/>
          <w:b/>
          <w:bCs/>
        </w:rPr>
        <w:t xml:space="preserve">Votre organisme n’est pas dans la liste ?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Cliquez sur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Mon organisme n’existe pas dans la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liste ? Le créer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 renseignez son nom (obligatoire) et ses coordonnées. Une demande de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création d’organisme est alors envoyée à l’administrateur, en plus de votre demande de compte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deux sont validées séparément.</w:t>
      </w:r>
    </w:p>
    <w:p>
      <w:pPr>
        <w:pStyle w:val="BodyText"/>
      </w:pPr>
      <w:r>
        <w:t xml:space="preserve">Votre demande</w:t>
      </w:r>
      <w:r>
        <w:t xml:space="preserve"> </w:t>
      </w:r>
      <w:r>
        <w:rPr>
          <w:b/>
          <w:bCs/>
        </w:rPr>
        <w:t xml:space="preserve">n’est pas immédiate</w:t>
      </w:r>
      <w:r>
        <w:t xml:space="preserve"> </w:t>
      </w:r>
      <w:r>
        <w:t xml:space="preserve">: elle doit être validée par un administrateur de votre</w:t>
      </w:r>
      <w:r>
        <w:t xml:space="preserve"> </w:t>
      </w:r>
      <w:r>
        <w:t xml:space="preserve">organisme. Une fois le formulaire envoyé, une page vous confirme que votre</w:t>
      </w:r>
      <w:r>
        <w:t xml:space="preserve"> </w:t>
      </w:r>
      <w:r>
        <w:rPr>
          <w:b/>
          <w:bCs/>
        </w:rPr>
        <w:t xml:space="preserve">inscription est en</w:t>
      </w:r>
      <w:r>
        <w:rPr>
          <w:b/>
          <w:bCs/>
        </w:rPr>
        <w:t xml:space="preserve"> </w:t>
      </w:r>
      <w:r>
        <w:rPr>
          <w:b/>
          <w:bCs/>
        </w:rPr>
        <w:t xml:space="preserve">attente</w:t>
      </w:r>
      <w:r>
        <w:t xml:space="preserve">. Vous recevrez un e-mail dès que votre compte sera activé.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3 — Formulaire d’inscription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formulaire « Inscription » avec les champs identifiant et organisme, et le message indiquant que la demande sera validée par un administrateur.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champs « Identifiant » et « Organisme »,</w:t>
      </w:r>
      <w:r>
        <w:t xml:space="preserve"> </w:t>
      </w:r>
      <w:r>
        <w:rPr>
          <w:rStyle w:val="Nouveautcar"/>
        </w:rPr>
        <w:t xml:space="preserve">le lien « Mon organisme n’existe pas dans la liste ? Le créer »</w:t>
      </w:r>
      <w:r>
        <w:t xml:space="preserve"> </w:t>
      </w:r>
      <w:r>
        <w:t xml:space="preserve">et le message d’information sur la validation.</w:t>
      </w:r>
    </w:p>
    <w:bookmarkEnd w:id="16"/>
    <w:bookmarkStart w:id="17" w:name="se-déconnecter"/>
    <w:p>
      <w:pPr>
        <w:pStyle w:val="Heading3"/>
      </w:pPr>
      <w:r>
        <w:t xml:space="preserve">Se déconnecter</w:t>
      </w:r>
    </w:p>
    <w:p>
      <w:pPr>
        <w:pStyle w:val="FirstParagraph"/>
      </w:pPr>
      <w:r>
        <w:t xml:space="preserve">Cliquez sur votre nom en haut à droite, puis sur</w:t>
      </w:r>
      <w:r>
        <w:t xml:space="preserve"> </w:t>
      </w:r>
      <w:r>
        <w:rPr>
          <w:b/>
          <w:bCs/>
        </w:rPr>
        <w:t xml:space="preserve">Déconnexion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Je ne connais pas mon organisme dans la liste</w:t>
      </w:r>
      <w:r>
        <w:br/>
      </w:r>
      <w:r>
        <w:rPr>
          <w:b/>
          <w:bCs/>
        </w:rPr>
        <w:t xml:space="preserve">Situation :</w:t>
      </w:r>
      <w:r>
        <w:t xml:space="preserve"> </w:t>
      </w:r>
      <w:r>
        <w:t xml:space="preserve">au moment de l’inscription, l’organisme auquel je suis rattaché n’apparaît pas dans la liste proposée.</w:t>
      </w:r>
      <w:r>
        <w:br/>
      </w:r>
      <w:r>
        <w:rPr>
          <w:rStyle w:val="Nouveautcar"/>
          <w:b/>
          <w:bCs/>
        </w:rPr>
        <w:t xml:space="preserve">Ce que propose CICADA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 lien « Le créer » envoie une demande de création d’organisme en même temps que la demande de compte.</w:t>
      </w:r>
      <w:r>
        <w:br/>
      </w:r>
      <w:r>
        <w:rPr>
          <w:b/>
          <w:bCs/>
        </w:rPr>
        <w:t xml:space="preserve">Réponse (à compléter) :</w:t>
      </w:r>
      <w:r>
        <w:br/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17"/>
    <w:bookmarkEnd w:id="18"/>
    <w:bookmarkStart w:id="19" w:name="lécran-daccueil"/>
    <w:p>
      <w:pPr>
        <w:pStyle w:val="Heading2"/>
      </w:pPr>
      <w:r>
        <w:t xml:space="preserve">1.2 L’écran d’accueil</w:t>
      </w:r>
    </w:p>
    <w:p>
      <w:pPr>
        <w:pStyle w:val="FirstParagraph"/>
      </w:pPr>
      <w:r>
        <w:t xml:space="preserve">Une fois connecté, l’accueil vous souhaite la bienvenue et affiche des</w:t>
      </w:r>
      <w:r>
        <w:t xml:space="preserve"> </w:t>
      </w:r>
      <w:r>
        <w:rPr>
          <w:b/>
          <w:bCs/>
        </w:rPr>
        <w:t xml:space="preserve">tuiles de navigation</w:t>
      </w:r>
      <w:r>
        <w:t xml:space="preserve"> </w:t>
      </w:r>
      <w:r>
        <w:t xml:space="preserve">vers les différents modules auxquels vous avez accès :</w:t>
      </w:r>
      <w:r>
        <w:t xml:space="preserve"> </w:t>
      </w:r>
      <w:r>
        <w:rPr>
          <w:rStyle w:val="Nouveautcar"/>
          <w:b/>
          <w:bCs/>
        </w:rPr>
        <w:t xml:space="preserve">Mes plans de gestion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Mes sites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Mes inventaires et suivis</w:t>
      </w:r>
      <w:r>
        <w:t xml:space="preserve"> </w:t>
      </w:r>
      <w:r>
        <w:t xml:space="preserve">(et, si l’accès vous a été donné,</w:t>
      </w:r>
      <w:r>
        <w:t xml:space="preserve"> </w:t>
      </w:r>
      <w:r>
        <w:rPr>
          <w:b/>
          <w:bCs/>
        </w:rPr>
        <w:t xml:space="preserve">Zonages</w:t>
      </w:r>
      <w:r>
        <w:rPr>
          <w:b/>
          <w:bCs/>
        </w:rPr>
        <w:t xml:space="preserve"> </w:t>
      </w:r>
      <w:r>
        <w:rPr>
          <w:b/>
          <w:bCs/>
        </w:rPr>
        <w:t xml:space="preserve">réglementaires</w:t>
      </w:r>
      <w:r>
        <w:t xml:space="preserve">). Cliquez sur une tuile pour ouvrir le module correspondant.</w:t>
      </w:r>
    </w:p>
    <w:p>
      <w:pPr>
        <w:pStyle w:val="BodyText"/>
      </w:pPr>
      <w:r>
        <w:rPr>
          <w:rStyle w:val="Nouveautcar"/>
        </w:rPr>
        <w:t xml:space="preserve">Au-dessus des tuiles, un grand bandeau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Exploration des données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ouvre le module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d’exploration (voir 1.10).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4 — Accueil connecté avec les tuiles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page d’accueil après connexion, avec le message de bienvenue,</w:t>
      </w:r>
      <w:r>
        <w:t xml:space="preserve"> </w:t>
      </w:r>
      <w:r>
        <w:rPr>
          <w:rStyle w:val="Nouveautcar"/>
        </w:rPr>
        <w:t xml:space="preserve">le bandeau « Exploration des données »</w:t>
      </w:r>
      <w:r>
        <w:t xml:space="preserve"> </w:t>
      </w:r>
      <w:r>
        <w:t xml:space="preserve">et les tuiles de navigation.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rPr>
          <w:rStyle w:val="Nouveautcar"/>
        </w:rPr>
        <w:t xml:space="preserve">le bandeau « Exploration des données » et</w:t>
      </w:r>
      <w:r>
        <w:t xml:space="preserve"> </w:t>
      </w:r>
      <w:r>
        <w:t xml:space="preserve">les tuiles « Mes plans de gestion » et « Mes sites ».</w:t>
      </w:r>
    </w:p>
    <w:bookmarkEnd w:id="19"/>
    <w:bookmarkStart w:id="20" w:name="len-tête-notifications-et-menu"/>
    <w:p>
      <w:pPr>
        <w:pStyle w:val="Heading2"/>
      </w:pPr>
      <w:r>
        <w:t xml:space="preserve">1.3 L’en-tête : notifications et menu</w:t>
      </w:r>
    </w:p>
    <w:p>
      <w:pPr>
        <w:pStyle w:val="FirstParagraph"/>
      </w:pPr>
      <w:r>
        <w:t xml:space="preserve">En haut de chaque page, vous trouvez :</w:t>
      </w:r>
    </w:p>
    <w:p>
      <w:pPr>
        <w:pStyle w:val="Compact"/>
        <w:numPr>
          <w:ilvl w:val="0"/>
          <w:numId w:val="1007"/>
        </w:numPr>
      </w:pPr>
      <w:r>
        <w:rPr>
          <w:rStyle w:val="Nouveautcar"/>
          <w:b/>
          <w:bCs/>
        </w:rPr>
        <w:t xml:space="preserve">Le bouton de menu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(à gauche) : il ouvre le menu latéral (Accueil, Plans de gestion, Sites,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Mes inventaires et suivis, Exploration des données…). Si votre structure a défini un logo, il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s’affiche à côté.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 cloche de notifications</w:t>
      </w:r>
      <w:r>
        <w:t xml:space="preserve"> </w:t>
      </w:r>
      <w:r>
        <w:t xml:space="preserve">:</w:t>
      </w:r>
      <w:r>
        <w:t xml:space="preserve"> </w:t>
      </w:r>
      <w:r>
        <w:rPr>
          <w:rStyle w:val="Nouveautcar"/>
        </w:rPr>
        <w:t xml:space="preserve">un compteur indique le nombre de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notifications non lues</w:t>
      </w:r>
      <w:r>
        <w:rPr>
          <w:rStyle w:val="Nouveautcar"/>
        </w:rPr>
        <w:t xml:space="preserve">.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Si vous avez des demandes de validation à traiter, elles sont signalées à part, par une petite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pastille rouge et un encart « Validations en attente » dans la liste.</w:t>
      </w:r>
      <w:r>
        <w:t xml:space="preserve"> </w:t>
      </w:r>
      <w:r>
        <w:t xml:space="preserve">En cliquant sur</w:t>
      </w:r>
      <w:r>
        <w:t xml:space="preserve"> </w:t>
      </w:r>
      <w:r>
        <w:t xml:space="preserve">la cloche, vous voyez vos dernières notifications et pouvez tout marquer comme lu</w:t>
      </w:r>
      <w:r>
        <w:rPr>
          <w:rStyle w:val="Nouveautcar"/>
        </w:rPr>
        <w:t xml:space="preserve">; le lien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« Voir toute l’activité » ouvre la page Activité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 menu utilisateur</w:t>
      </w:r>
      <w:r>
        <w:t xml:space="preserve"> </w:t>
      </w:r>
      <w:r>
        <w:t xml:space="preserve">(votre nom, en haut à droite) : il donne accès à</w:t>
      </w:r>
      <w:r>
        <w:t xml:space="preserve"> </w:t>
      </w:r>
      <w:r>
        <w:rPr>
          <w:i/>
          <w:iCs/>
        </w:rPr>
        <w:t xml:space="preserve">Mon profil</w:t>
      </w:r>
      <w:r>
        <w:t xml:space="preserve">,</w:t>
      </w:r>
      <w:r>
        <w:t xml:space="preserve"> </w:t>
      </w:r>
      <w:r>
        <w:rPr>
          <w:i/>
          <w:iCs/>
        </w:rPr>
        <w:t xml:space="preserve">Mes demandes</w:t>
      </w:r>
      <w:r>
        <w:t xml:space="preserve"> </w:t>
      </w:r>
      <w:r>
        <w:t xml:space="preserve">et à la</w:t>
      </w:r>
      <w:r>
        <w:t xml:space="preserve"> </w:t>
      </w:r>
      <w:r>
        <w:rPr>
          <w:i/>
          <w:iCs/>
        </w:rPr>
        <w:t xml:space="preserve">Déconnexion</w:t>
      </w:r>
      <w: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5 — Cloche de notifications et menu utilisateur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en-tête de l’application, cloche de notifications ouverte (liste de messages) et menu utilisateur déroulé.</w:t>
      </w:r>
      <w:r>
        <w:br/>
      </w:r>
      <w:r>
        <w:rPr>
          <w:b/>
          <w:bCs/>
        </w:rPr>
        <w:t xml:space="preserve">État à reproduire :</w:t>
      </w:r>
      <w:r>
        <w:t xml:space="preserve"> </w:t>
      </w:r>
      <w:r>
        <w:t xml:space="preserve">au moins une notification non lue (badge visible sur la cloche).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badge de la cloche et les entrées du menu utilisateur.</w:t>
      </w:r>
    </w:p>
    <w:bookmarkEnd w:id="20"/>
    <w:bookmarkStart w:id="21" w:name="mon-profil"/>
    <w:p>
      <w:pPr>
        <w:pStyle w:val="Heading2"/>
      </w:pPr>
      <w:r>
        <w:t xml:space="preserve">1.4 Mon profil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Mon profil</w:t>
      </w:r>
      <w:r>
        <w:t xml:space="preserve"> </w:t>
      </w:r>
      <w:r>
        <w:t xml:space="preserve">regroupe 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Vos informations personnelles</w:t>
      </w:r>
      <w:r>
        <w:t xml:space="preserve"> </w:t>
      </w:r>
      <w:r>
        <w:t xml:space="preserve">: nom, e-mail, rôle, identifiant, date d’inscription,</w:t>
      </w:r>
      <w:r>
        <w:t xml:space="preserve"> </w:t>
      </w:r>
      <w:r>
        <w:t xml:space="preserve">dernière connexion.</w:t>
      </w:r>
      <w:r>
        <w:t xml:space="preserve"> </w:t>
      </w:r>
      <w:r>
        <w:rPr>
          <w:rStyle w:val="Nouveautcar"/>
        </w:rPr>
        <w:t xml:space="preserve">Si votre identifiant n’est pas renseigné, un lien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Définir un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identifiant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vous permet de le créer : vous pourrez ensuite vous connecter avec lui en plus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 votre e-mail.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Votre organisme</w:t>
      </w:r>
      <w:r>
        <w:t xml:space="preserve"> </w:t>
      </w:r>
      <w:r>
        <w:t xml:space="preserve">: nom et coordonnées.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gestion de votre compte</w:t>
      </w:r>
      <w:r>
        <w:t xml:space="preserve"> </w:t>
      </w:r>
      <w:r>
        <w:t xml:space="preserve">: vous pouvez demander la</w:t>
      </w:r>
      <w:r>
        <w:t xml:space="preserve"> </w:t>
      </w:r>
      <w:r>
        <w:rPr>
          <w:b/>
          <w:bCs/>
        </w:rPr>
        <w:t xml:space="preserve">suppression de votre compte</w:t>
      </w:r>
      <w:r>
        <w:t xml:space="preserve"> </w:t>
      </w:r>
      <w:r>
        <w:t xml:space="preserve">(conformément au RGPD). La suppression devient définitive après un délai ; tant que ce délai</w:t>
      </w:r>
      <w:r>
        <w:t xml:space="preserve"> </w:t>
      </w:r>
      <w:r>
        <w:t xml:space="preserve">n’est pas écoulé, vous pouvez</w:t>
      </w:r>
      <w:r>
        <w:t xml:space="preserve"> </w:t>
      </w:r>
      <w:r>
        <w:rPr>
          <w:b/>
          <w:bCs/>
        </w:rPr>
        <w:t xml:space="preserve">annuler</w:t>
      </w:r>
      <w:r>
        <w:t xml:space="preserve"> </w:t>
      </w:r>
      <w:r>
        <w:t xml:space="preserve">votre demande.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6 — Page Mon profil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page de profil avec les blocs informations personnelles, organisme et gestion du compte.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bloc « Gestion de mon compte » (demande de suppression).</w:t>
      </w:r>
    </w:p>
    <w:bookmarkEnd w:id="21"/>
    <w:bookmarkStart w:id="22" w:name="les-notifications"/>
    <w:p>
      <w:pPr>
        <w:pStyle w:val="Heading2"/>
      </w:pPr>
      <w:r>
        <w:t xml:space="preserve">1.5 Les notifications</w:t>
      </w:r>
    </w:p>
    <w:p>
      <w:pPr>
        <w:pStyle w:val="FirstParagraph"/>
      </w:pPr>
      <w:r>
        <w:t xml:space="preserve">CICADA vous informe des événements qui vous concernent (validation d’une demande, ajout à un site,</w:t>
      </w:r>
      <w:r>
        <w:t xml:space="preserve"> </w:t>
      </w:r>
      <w:r>
        <w:t xml:space="preserve">etc.).</w:t>
      </w:r>
      <w:r>
        <w:t xml:space="preserve"> </w:t>
      </w:r>
      <w:r>
        <w:rPr>
          <w:rStyle w:val="Nouveautcar"/>
        </w:rPr>
        <w:t xml:space="preserve">Vos notifications se consultent depuis la cloche de l’en-tête ; l’historique complet est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disponible sur la page Activité.</w:t>
      </w:r>
      <w:r>
        <w:t xml:space="preserve"> </w:t>
      </w:r>
      <w:r>
        <w:t xml:space="preserve">Vous pouvez marquer un message comme lu, ou tout</w:t>
      </w:r>
      <w:r>
        <w:t xml:space="preserve"> </w:t>
      </w:r>
      <w:r>
        <w:t xml:space="preserve">marquer comme lu d’un seul clic.</w:t>
      </w:r>
    </w:p>
    <w:bookmarkEnd w:id="22"/>
    <w:bookmarkStart w:id="23" w:name="la-page-activité"/>
    <w:p>
      <w:pPr>
        <w:pStyle w:val="Heading2"/>
      </w:pPr>
      <w:r>
        <w:t xml:space="preserve">1.6 La page Activité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Activité</w:t>
      </w:r>
      <w:r>
        <w:t xml:space="preserve"> </w:t>
      </w:r>
      <w:r>
        <w:t xml:space="preserve">retrace, sous forme de fil chronologique, ce qui s’est passé sur votre</w:t>
      </w:r>
      <w:r>
        <w:t xml:space="preserve"> </w:t>
      </w:r>
      <w:r>
        <w:t xml:space="preserve">périmètre. Des onglets vous permettent de filtrer 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Tout</w:t>
      </w:r>
      <w:r>
        <w:t xml:space="preserve"> </w:t>
      </w:r>
      <w:r>
        <w:t xml:space="preserve">: l’ensemble de l’activité visible 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Mes sites</w:t>
      </w:r>
      <w:r>
        <w:t xml:space="preserve"> </w:t>
      </w:r>
      <w:r>
        <w:t xml:space="preserve">: ce qui concerne vos sites 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Mes plans</w:t>
      </w:r>
      <w:r>
        <w:t xml:space="preserve"> </w:t>
      </w:r>
      <w:r>
        <w:t xml:space="preserve">: ce qui concerne vos plans 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Mes droits</w:t>
      </w:r>
      <w:r>
        <w:t xml:space="preserve"> </w:t>
      </w:r>
      <w:r>
        <w:t xml:space="preserve">: l’historique de vos accès (ajouts, retraits, validations).</w:t>
      </w:r>
    </w:p>
    <w:p>
      <w:pPr>
        <w:pStyle w:val="FirstParagraph"/>
      </w:pPr>
      <w:r>
        <w:rPr>
          <w:rStyle w:val="Nouveautcar"/>
        </w:rPr>
        <w:t xml:space="preserve">Les administrateurs disposent d’onglets supplémentaires (Validations, et pour le super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administrateur : Système et RGPD).</w:t>
      </w:r>
    </w:p>
    <w:p>
      <w:pPr>
        <w:pStyle w:val="BodyText"/>
      </w:pPr>
      <w:r>
        <w:t xml:space="preserve">Une barre de recherche et des filtres aident à retrouver une action précise.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7 — Page Activité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fil d’activité avec les onglets en haut et plusieurs entrées groupées par date.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la barre d’onglets et une entrée du fil (avec son icône d’action).</w:t>
      </w:r>
    </w:p>
    <w:bookmarkEnd w:id="23"/>
    <w:bookmarkStart w:id="24" w:name="mes-demandes"/>
    <w:p>
      <w:pPr>
        <w:pStyle w:val="Heading2"/>
      </w:pPr>
      <w:r>
        <w:t xml:space="preserve">1.7 Mes demandes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Mes demandes</w:t>
      </w:r>
      <w:r>
        <w:t xml:space="preserve"> </w:t>
      </w:r>
      <w:r>
        <w:t xml:space="preserve">vous permet de suivre toutes vos demandes : accès à un site, à un plan,</w:t>
      </w:r>
      <w:r>
        <w:t xml:space="preserve"> </w:t>
      </w:r>
      <w:r>
        <w:t xml:space="preserve">à un module, ou inscription. Pour chaque demande, vous voyez son</w:t>
      </w:r>
      <w:r>
        <w:t xml:space="preserve"> </w:t>
      </w:r>
      <w:r>
        <w:rPr>
          <w:b/>
          <w:bCs/>
        </w:rPr>
        <w:t xml:space="preserve">type</w:t>
      </w:r>
      <w:r>
        <w:t xml:space="preserve">, sa</w:t>
      </w:r>
      <w:r>
        <w:t xml:space="preserve"> </w:t>
      </w:r>
      <w:r>
        <w:rPr>
          <w:b/>
          <w:bCs/>
        </w:rPr>
        <w:t xml:space="preserve">cible</w:t>
      </w:r>
      <w:r>
        <w:t xml:space="preserve">, sa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et son</w:t>
      </w:r>
      <w:r>
        <w:t xml:space="preserve"> </w:t>
      </w:r>
      <w:r>
        <w:rPr>
          <w:b/>
          <w:bCs/>
        </w:rPr>
        <w:t xml:space="preserve">statut</w:t>
      </w:r>
      <w:r>
        <w:t xml:space="preserve"> </w:t>
      </w:r>
      <w:r>
        <w:t xml:space="preserve">(en attente, approuvée, refusée). Vous pouvez</w:t>
      </w:r>
      <w:r>
        <w:t xml:space="preserve"> </w:t>
      </w:r>
      <w:r>
        <w:rPr>
          <w:b/>
          <w:bCs/>
        </w:rPr>
        <w:t xml:space="preserve">annuler</w:t>
      </w:r>
      <w:r>
        <w:t xml:space="preserve"> </w:t>
      </w:r>
      <w:r>
        <w:t xml:space="preserve">une demande</w:t>
      </w:r>
      <w:r>
        <w:t xml:space="preserve"> </w:t>
      </w:r>
      <w:r>
        <w:t xml:space="preserve">encore en attente.</w:t>
      </w:r>
    </w:p>
    <w:p>
      <w:pPr>
        <w:pStyle w:val="BodyText"/>
      </w:pPr>
      <w:r>
        <w:rPr>
          <w:rStyle w:val="Nouveautcar"/>
        </w:rPr>
        <w:t xml:space="preserve">Tant qu’une demande est en attente, la colonne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Traité par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affiche le nom des personnes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qui peuvent la valider (le survol d’un nom indique son rôle et son organisme). Si une demande a été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refusée avec un commentaire, une icône d’information permet de le lire.</w:t>
      </w:r>
    </w:p>
    <w:p>
      <w:pPr>
        <w:pStyle w:val="BodyText"/>
      </w:pPr>
      <w:r>
        <w:t xml:space="preserve">Cette page liste aussi les</w:t>
      </w:r>
      <w:r>
        <w:t xml:space="preserve"> </w:t>
      </w:r>
      <w:r>
        <w:rPr>
          <w:b/>
          <w:bCs/>
        </w:rPr>
        <w:t xml:space="preserve">modules</w:t>
      </w:r>
      <w:r>
        <w:t xml:space="preserve"> </w:t>
      </w:r>
      <w:r>
        <w:t xml:space="preserve">auxquels vous n’avez pas encore accès : un bouton</w:t>
      </w:r>
      <w:r>
        <w:t xml:space="preserve"> </w:t>
      </w:r>
      <w:r>
        <w:rPr>
          <w:b/>
          <w:bCs/>
        </w:rPr>
        <w:t xml:space="preserve">Demander l’accès</w:t>
      </w:r>
      <w:r>
        <w:t xml:space="preserve"> </w:t>
      </w:r>
      <w:r>
        <w:t xml:space="preserve">ouvre une fenêtre où vous justifiez votre demande.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8 — Page Mes demandes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page « Mes demandes » avec les compteurs (en attente / approuvées / refusées) et le tableau de l’historique.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compteurs en haut, la colonne « Statut »</w:t>
      </w:r>
      <w:r>
        <w:t xml:space="preserve"> </w:t>
      </w:r>
      <w:r>
        <w:rPr>
          <w:rStyle w:val="Nouveautcar"/>
        </w:rPr>
        <w:t xml:space="preserve">et la colonne « Traité par » d’une demande en attente</w:t>
      </w:r>
      <w:r>
        <w:t xml:space="preserve">.</w:t>
      </w:r>
    </w:p>
    <w:bookmarkEnd w:id="24"/>
    <w:bookmarkStart w:id="25" w:name="consulter-les-sites"/>
    <w:p>
      <w:pPr>
        <w:pStyle w:val="Heading2"/>
      </w:pPr>
      <w:r>
        <w:t xml:space="preserve">1.8 Consulter les sites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b/>
          <w:bCs/>
        </w:rPr>
        <w:t xml:space="preserve">Sites</w:t>
      </w:r>
      <w:r>
        <w:t xml:space="preserve"> </w:t>
      </w:r>
      <w:r>
        <w:rPr>
          <w:rStyle w:val="Nouveautcar"/>
        </w:rPr>
        <w:t xml:space="preserve">(« Mes sites »)</w:t>
      </w:r>
      <w:r>
        <w:t xml:space="preserve"> </w:t>
      </w:r>
      <w:r>
        <w:t xml:space="preserve">présente une</w:t>
      </w:r>
      <w:r>
        <w:t xml:space="preserve"> </w:t>
      </w:r>
      <w:r>
        <w:rPr>
          <w:b/>
          <w:bCs/>
        </w:rPr>
        <w:t xml:space="preserve">carte</w:t>
      </w:r>
      <w:r>
        <w:t xml:space="preserve"> </w:t>
      </w:r>
      <w:r>
        <w:t xml:space="preserve">(à gauche) et un</w:t>
      </w:r>
      <w:r>
        <w:t xml:space="preserve"> </w:t>
      </w:r>
      <w:r>
        <w:rPr>
          <w:b/>
          <w:bCs/>
        </w:rPr>
        <w:t xml:space="preserve">tableau</w:t>
      </w:r>
      <w:r>
        <w:t xml:space="preserve"> </w:t>
      </w:r>
      <w:r>
        <w:t xml:space="preserve">(à droite). Cliquez sur un site dans le tableau pour le localiser sur la carte, et</w:t>
      </w:r>
      <w:r>
        <w:t xml:space="preserve"> </w:t>
      </w:r>
      <w:r>
        <w:t xml:space="preserve">inversement.</w:t>
      </w:r>
    </w:p>
    <w:p>
      <w:pPr>
        <w:pStyle w:val="BodyText"/>
      </w:pPr>
      <w:r>
        <w:t xml:space="preserve">Vous voyez par défaut</w:t>
      </w:r>
      <w:r>
        <w:t xml:space="preserve"> </w:t>
      </w:r>
      <w:r>
        <w:rPr>
          <w:b/>
          <w:bCs/>
        </w:rPr>
        <w:t xml:space="preserve">vos sites</w:t>
      </w:r>
      <w:r>
        <w:t xml:space="preserve"> </w:t>
      </w:r>
      <w:r>
        <w:rPr>
          <w:rStyle w:val="Nouveautcar"/>
        </w:rPr>
        <w:t xml:space="preserve">; la colonne « Statut » indique si vous en êtes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Référent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ou si vous y avez simplement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Accès</w:t>
      </w:r>
      <w:r>
        <w:t xml:space="preserve">. La</w:t>
      </w:r>
      <w:r>
        <w:t xml:space="preserve"> </w:t>
      </w:r>
      <w:r>
        <w:rPr>
          <w:b/>
          <w:bCs/>
        </w:rPr>
        <w:t xml:space="preserve">fiche d’un site</w:t>
      </w:r>
      <w:r>
        <w:t xml:space="preserve"> </w:t>
      </w:r>
      <w:r>
        <w:t xml:space="preserve">détaille</w:t>
      </w:r>
      <w:r>
        <w:t xml:space="preserve"> </w:t>
      </w:r>
      <w:r>
        <w:t xml:space="preserve">ses informations générales, les organismes gestionnaires, les utilisateurs rattachés et les plans</w:t>
      </w:r>
      <w:r>
        <w:t xml:space="preserve"> </w:t>
      </w:r>
      <w:r>
        <w:t xml:space="preserve">de gestion associés.</w:t>
      </w:r>
    </w:p>
    <w:p>
      <w:pPr>
        <w:pStyle w:val="BodyText"/>
      </w:pPr>
      <w:r>
        <w:t xml:space="preserve">Si un site qui vous intéresse n’apparaît pas, utilisez</w:t>
      </w:r>
      <w:r>
        <w:t xml:space="preserve"> </w:t>
      </w:r>
      <w:r>
        <w:rPr>
          <w:rStyle w:val="Nouveautcar"/>
          <w:b/>
          <w:bCs/>
        </w:rPr>
        <w:t xml:space="preserve">Rechercher ou créer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si le site existe déjà</w:t>
      </w:r>
      <w:r>
        <w:t xml:space="preserve"> </w:t>
      </w:r>
      <w:r>
        <w:rPr>
          <w:rStyle w:val="Nouveautcar"/>
        </w:rPr>
        <w:t xml:space="preserve">dans votre organisme</w:t>
      </w:r>
      <w:r>
        <w:t xml:space="preserve"> </w:t>
      </w:r>
      <w:r>
        <w:t xml:space="preserve">mais que vous n’y avez pas accès, vous</w:t>
      </w:r>
      <w:r>
        <w:t xml:space="preserve"> </w:t>
      </w:r>
      <w:r>
        <w:t xml:space="preserve">pouvez</w:t>
      </w:r>
      <w:r>
        <w:t xml:space="preserve"> </w:t>
      </w:r>
      <w:r>
        <w:rPr>
          <w:b/>
          <w:bCs/>
        </w:rPr>
        <w:t xml:space="preserve">demander l’accès</w:t>
      </w:r>
      <w:r>
        <w:t xml:space="preserve"> </w:t>
      </w:r>
      <w:r>
        <w:rPr>
          <w:rStyle w:val="Nouveautcar"/>
        </w:rPr>
        <w:t xml:space="preserve">(simple ou « Comme référent »)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si le site appartient à un autre organisme, vous pouvez</w:t>
      </w:r>
      <w:r>
        <w:t xml:space="preserve"> </w:t>
      </w:r>
      <w:r>
        <w:rPr>
          <w:b/>
          <w:bCs/>
        </w:rPr>
        <w:t xml:space="preserve">demander le rattachement</w:t>
      </w:r>
      <w:r>
        <w:t xml:space="preserve"> </w:t>
      </w:r>
      <w:r>
        <w:t xml:space="preserve">de votre</w:t>
      </w:r>
      <w:r>
        <w:t xml:space="preserve"> </w:t>
      </w:r>
      <w:r>
        <w:t xml:space="preserve">organisme</w:t>
      </w:r>
      <w:r>
        <w:t xml:space="preserve"> </w:t>
      </w:r>
      <w:r>
        <w:rPr>
          <w:rStyle w:val="Nouveautcar"/>
        </w:rPr>
        <w:t xml:space="preserve">(« Demander à lier à mon organisme »), en demandant éventuellement l’accès en même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temps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si aucun site ne correspond, vous pouvez</w:t>
      </w:r>
      <w:r>
        <w:t xml:space="preserve"> </w:t>
      </w:r>
      <w:r>
        <w:rPr>
          <w:b/>
          <w:bCs/>
        </w:rPr>
        <w:t xml:space="preserve">créer un nouveau site</w:t>
      </w:r>
      <w:r>
        <w:t xml:space="preserve"> </w:t>
      </w:r>
      <w:r>
        <w:rPr>
          <w:rStyle w:val="Nouveautcar"/>
        </w:rPr>
        <w:t xml:space="preserve">: tracez son contour sur la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carte (ou importez un fichier) et renseignez son nom, son type, sa surface, ses identifiants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local et INPN. Avant l’envoi, CICADA vous indique si le site sera validé automatiquement ou qui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sera notifié pour le valider</w:t>
      </w:r>
      <w:r>
        <w:t xml:space="preserve">.</w:t>
      </w:r>
    </w:p>
    <w:p>
      <w:pPr>
        <w:pStyle w:val="FirstParagraph"/>
      </w:pPr>
      <w:r>
        <w:t xml:space="preserve">Vous pouvez également</w:t>
      </w:r>
      <w:r>
        <w:t xml:space="preserve"> </w:t>
      </w:r>
      <w:r>
        <w:rPr>
          <w:b/>
          <w:bCs/>
        </w:rPr>
        <w:t xml:space="preserve">demander à devenir référent</w:t>
      </w:r>
      <w:r>
        <w:t xml:space="preserve"> </w:t>
      </w:r>
      <w:r>
        <w:t xml:space="preserve">d’un site auquel vous avez accès</w:t>
      </w:r>
      <w:r>
        <w:t xml:space="preserve"> </w:t>
      </w:r>
      <w:r>
        <w:rPr>
          <w:rStyle w:val="Nouveautcar"/>
        </w:rPr>
        <w:t xml:space="preserve">(bouton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« Devenir référent » sur la fiche du site)</w:t>
      </w:r>
      <w:r>
        <w:t xml:space="preserve">.</w:t>
      </w:r>
    </w:p>
    <w:p>
      <w:pPr>
        <w:pStyle w:val="BodyText"/>
      </w:pPr>
      <w:r>
        <w:rPr>
          <w:rStyle w:val="Nouveautcar"/>
          <w:b/>
          <w:bCs/>
        </w:rPr>
        <w:t xml:space="preserve">Un site que vous avez créé est en attente de validation ?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Il apparaît dans le bloc « Sites en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attente de validation ». Vous pouvez :</w:t>
      </w:r>
    </w:p>
    <w:p>
      <w:pPr>
        <w:pStyle w:val="Compact"/>
        <w:numPr>
          <w:ilvl w:val="0"/>
          <w:numId w:val="1011"/>
        </w:numPr>
      </w:pPr>
      <w:r>
        <w:rPr>
          <w:rStyle w:val="Nouveautcar"/>
        </w:rPr>
        <w:t xml:space="preserve">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Modifier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pour le compléter ou le corriger avant sa validation ;</w:t>
      </w:r>
    </w:p>
    <w:p>
      <w:pPr>
        <w:pStyle w:val="Compact"/>
        <w:numPr>
          <w:ilvl w:val="0"/>
          <w:numId w:val="1011"/>
        </w:numPr>
      </w:pPr>
      <w:r>
        <w:rPr>
          <w:rStyle w:val="Nouveautcar"/>
          <w:b/>
          <w:bCs/>
        </w:rPr>
        <w:t xml:space="preserve">Annuler la demande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le site en attente est alors supprimé (une confirmation vous est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demandée).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9 — Module Sites (carte + tableau)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module Sites avec la carte à gauche et le tableau des sites à droite.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bouton «</w:t>
      </w:r>
      <w:r>
        <w:t xml:space="preserve"> </w:t>
      </w:r>
      <w:r>
        <w:rPr>
          <w:rStyle w:val="Nouveautcar"/>
        </w:rPr>
        <w:t xml:space="preserve">Rechercher ou créer</w:t>
      </w:r>
      <w:r>
        <w:t xml:space="preserve"> </w:t>
      </w:r>
      <w:r>
        <w:t xml:space="preserve">»</w:t>
      </w:r>
      <w:r>
        <w:t xml:space="preserve"> </w:t>
      </w:r>
      <w:r>
        <w:rPr>
          <w:rStyle w:val="Nouveautcar"/>
        </w:rPr>
        <w:t xml:space="preserve">et le bloc « Sites en attente de validation » avec ses boutons Modifier / Annuler la demande</w:t>
      </w:r>
      <w: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10 — Fenêtre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« Rechercher un site ou en créer un nouveau »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fenêtre de recherche avec les résultats séparés entre « Sites de mon organisme » et « Sites d’autres organismes ».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boutons « Demander l’accès », « Comme référent » et « Demander à lier à mon organisme ».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Mon site n’a pas de code INPN / n’est pas trouvé</w:t>
      </w:r>
      <w:r>
        <w:br/>
      </w:r>
      <w:r>
        <w:rPr>
          <w:b/>
          <w:bCs/>
        </w:rPr>
        <w:t xml:space="preserve">Situation :</w:t>
      </w:r>
      <w:r>
        <w:t xml:space="preserve"> </w:t>
      </w:r>
      <w:r>
        <w:t xml:space="preserve">lors de la recherche ou de la création d’un site, je ne trouve pas mon site et je n’ai pas de code INPN à renseigner.</w:t>
      </w:r>
      <w:r>
        <w:br/>
      </w:r>
      <w:r>
        <w:rPr>
          <w:b/>
          <w:bCs/>
        </w:rPr>
        <w:t xml:space="preserve">Réponse (à compléter) :</w:t>
      </w:r>
      <w:r>
        <w:br/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25"/>
    <w:bookmarkStart w:id="26" w:name="consulter-les-plans-de-gestion"/>
    <w:p>
      <w:pPr>
        <w:pStyle w:val="Heading2"/>
      </w:pPr>
      <w:r>
        <w:t xml:space="preserve">1.9 Consulter les plans de gestion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b/>
          <w:bCs/>
        </w:rPr>
        <w:t xml:space="preserve">Plans de gestion</w:t>
      </w:r>
      <w:r>
        <w:t xml:space="preserve"> </w:t>
      </w:r>
      <w:r>
        <w:t xml:space="preserve">liste les plans auxquels vous avez accès. Vous pouvez rechercher et</w:t>
      </w:r>
      <w:r>
        <w:t xml:space="preserve"> </w:t>
      </w:r>
      <w:r>
        <w:t xml:space="preserve">trier</w:t>
      </w:r>
      <w:r>
        <w:t xml:space="preserve"> </w:t>
      </w:r>
      <w:r>
        <w:rPr>
          <w:rStyle w:val="Nouveautcar"/>
        </w:rPr>
        <w:t xml:space="preserve">par nom, période de validité ou statut, et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filtrer par statut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(Brouillon, Validé,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Modifié, Terminé — par défaut, les plans terminés sont masqués). Le bouton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Voir les anciennes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versions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affiche toute la chaîne des versions d’un plan</w:t>
      </w:r>
      <w:r>
        <w:t xml:space="preserve">. En cliquant sur</w:t>
      </w:r>
      <w:r>
        <w:t xml:space="preserve"> </w:t>
      </w:r>
      <w:r>
        <w:rPr>
          <w:b/>
          <w:bCs/>
        </w:rPr>
        <w:t xml:space="preserve">Voir</w:t>
      </w:r>
      <w:r>
        <w:t xml:space="preserve">,</w:t>
      </w:r>
      <w:r>
        <w:t xml:space="preserve"> </w:t>
      </w:r>
      <w:r>
        <w:t xml:space="preserve">vous ouvrez sa</w:t>
      </w:r>
      <w:r>
        <w:t xml:space="preserve"> </w:t>
      </w:r>
      <w:r>
        <w:rPr>
          <w:b/>
          <w:bCs/>
        </w:rPr>
        <w:t xml:space="preserve">fiche détaillée</w:t>
      </w:r>
      <w:r>
        <w:t xml:space="preserve">.</w:t>
      </w:r>
      <w:r>
        <w:t xml:space="preserve"> </w:t>
      </w:r>
      <w:r>
        <w:rPr>
          <w:rStyle w:val="Nouveautcar"/>
        </w:rPr>
        <w:t xml:space="preserve">Pour les référents, le bouton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Suivre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ouvre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directement le suivi d’un plan validé.</w:t>
      </w:r>
    </w:p>
    <w:p>
      <w:pPr>
        <w:pStyle w:val="BodyText"/>
      </w:pPr>
      <w:r>
        <w:rPr>
          <w:rStyle w:val="Nouveautcar"/>
        </w:rPr>
        <w:t xml:space="preserve">En tant qu’utilisateur lié à un plan (membre du plan, rattaché à l’un de ses sites, ou membre d’un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organisme rédacteur ou gestionnaire), vous consultez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tout le contenu du plan en lecture seule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Style w:val="Nouveautcar"/>
        </w:rPr>
        <w:t xml:space="preserve">la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Vue d’ensemble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(synthèse, sites, utilisateurs, documents à télécharger) ;</w:t>
      </w:r>
    </w:p>
    <w:p>
      <w:pPr>
        <w:pStyle w:val="Compact"/>
        <w:numPr>
          <w:ilvl w:val="0"/>
          <w:numId w:val="1012"/>
        </w:numPr>
      </w:pPr>
      <w:r>
        <w:rPr>
          <w:rStyle w:val="Nouveautcar"/>
          <w:b/>
          <w:bCs/>
        </w:rPr>
        <w:t xml:space="preserve">Détails et saisie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les enjeux, facteurs clés de réussite, objectifs, indicateurs et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actions, ainsi que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fiches action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Nouveautcar"/>
        </w:rPr>
        <w:t xml:space="preserve">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Tableau d’arborescence</w:t>
      </w:r>
      <w:r>
        <w:rPr>
          <w:rStyle w:val="Nouveautcar"/>
        </w:rPr>
        <w:t xml:space="preserve">.</w:t>
      </w:r>
    </w:p>
    <w:p>
      <w:pPr>
        <w:pStyle w:val="FirstParagraph"/>
      </w:pPr>
      <w:r>
        <w:rPr>
          <w:rStyle w:val="Nouveautcar"/>
        </w:rPr>
        <w:t xml:space="preserve">Un bandeau vous rappelle que vous n’êtes pas référent du plan ; il propose un bouton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Demander à devenir référent »</w:t>
      </w:r>
      <w:r>
        <w:rPr>
          <w:rStyle w:val="Nouveautcar"/>
        </w:rPr>
        <w:t xml:space="preserve">.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suivis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(tableau de bord, suivi des actions, bilan) et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exports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sont réservés aux référents du plan et aux administrateurs.</w:t>
      </w:r>
    </w:p>
    <w:p>
      <w:pPr>
        <w:pStyle w:val="BodyText"/>
      </w:pPr>
      <w:r>
        <w:rPr>
          <w:rStyle w:val="Nouveautcar"/>
          <w:b/>
          <w:bCs/>
        </w:rPr>
        <w:t xml:space="preserve">Vous n’avez pas accès à un plan ?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En bas de la liste, la section « Demander l’accès à un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plan » permet de rechercher un plan et d’en demander l’accès (ou, si vous n’êtes pas rattaché à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son site, le lien et l’accès). Les demandes en cours apparaissent dans « Plans en attente de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validation ».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11 — Fiche d’un plan en consultation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fiche d’un plan de gestion ouverte sur la vue d’ensemble, par un utilisateur non référent.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menu de navigation interne du plan (Vue d’ensemble, Détails et saisie, Tableau d’arborescence)</w:t>
      </w:r>
      <w:r>
        <w:t xml:space="preserve"> </w:t>
      </w:r>
      <w:r>
        <w:rPr>
          <w:rStyle w:val="Nouveautcar"/>
        </w:rPr>
        <w:t xml:space="preserve">et le bandeau « Vous n’êtes pas référent de ce plan de gestion »</w:t>
      </w:r>
      <w:r>
        <w:t xml:space="preserve">.</w:t>
      </w:r>
    </w:p>
    <w:bookmarkEnd w:id="26"/>
    <w:bookmarkStart w:id="27" w:name="X627553317cba0a9eea4e9db03b2eefab136d967"/>
    <w:p>
      <w:pPr>
        <w:pStyle w:val="Heading2"/>
      </w:pPr>
      <w:r>
        <w:rPr>
          <w:rStyle w:val="Nouveautcar"/>
        </w:rPr>
        <w:t xml:space="preserve">1.10 Explorer les données des plans de gestion</w:t>
      </w:r>
    </w:p>
    <w:p>
      <w:pPr>
        <w:pStyle w:val="FirstParagraph"/>
      </w:pPr>
      <w:r>
        <w:rPr>
          <w:rStyle w:val="Nouveautcar"/>
        </w:rPr>
        <w:t xml:space="preserve">Le module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Exploration des données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(bandeau de l’accueil ou menu latéral) permet de rechercher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dans les plans de gestion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validés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— les brouillons n’apparaissent jamais. Il est ouvert à tout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utilisateur connecté.</w:t>
      </w:r>
    </w:p>
    <w:p>
      <w:pPr>
        <w:pStyle w:val="BodyText"/>
      </w:pPr>
      <w:r>
        <w:rPr>
          <w:rStyle w:val="Nouveautcar"/>
          <w:b/>
          <w:bCs/>
        </w:rPr>
        <w:t xml:space="preserve">Portée de la recherche.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Un message indique, avant toute recherche, sur quels plans elle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porte :</w:t>
      </w:r>
    </w:p>
    <w:p>
      <w:pPr>
        <w:pStyle w:val="Compact"/>
        <w:numPr>
          <w:ilvl w:val="0"/>
          <w:numId w:val="1013"/>
        </w:numPr>
      </w:pPr>
      <w:r>
        <w:rPr>
          <w:rStyle w:val="Nouveautcar"/>
        </w:rPr>
        <w:t xml:space="preserve">si votre structure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partage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ses plans avec l’exploration nationale : les plans de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toutes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les structures participantes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Nouveautcar"/>
        </w:rPr>
        <w:t xml:space="preserve">sinon :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uniquement les plans de votre instance</w:t>
      </w:r>
      <w:r>
        <w:rPr>
          <w:rStyle w:val="Nouveautcar"/>
        </w:rPr>
        <w:t xml:space="preserve">.</w:t>
      </w:r>
    </w:p>
    <w:p>
      <w:pPr>
        <w:pStyle w:val="FirstParagraph"/>
      </w:pPr>
      <w:r>
        <w:rPr>
          <w:rStyle w:val="Nouveautcar"/>
          <w:b/>
          <w:bCs/>
        </w:rPr>
        <w:t xml:space="preserve">Deux modes de recherche :</w:t>
      </w:r>
    </w:p>
    <w:p>
      <w:pPr>
        <w:pStyle w:val="Compact"/>
        <w:numPr>
          <w:ilvl w:val="0"/>
          <w:numId w:val="1014"/>
        </w:numPr>
      </w:pPr>
      <w:r>
        <w:rPr>
          <w:rStyle w:val="Nouveautcar"/>
          <w:b/>
          <w:bCs/>
        </w:rPr>
        <w:t xml:space="preserve">« Un contenu d’un plan de gestion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retrouver les enjeux, facteurs d’influence, pressions,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objectifs, indicateurs, actions ou suivis qui partagent un mot-clé (ex. « limicole »,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« fréquentation »). Un menu « Type de données » restreint la recherche à un type d’élément.</w:t>
      </w:r>
    </w:p>
    <w:p>
      <w:pPr>
        <w:pStyle w:val="Compact"/>
        <w:numPr>
          <w:ilvl w:val="0"/>
          <w:numId w:val="1014"/>
        </w:numPr>
      </w:pPr>
      <w:r>
        <w:rPr>
          <w:rStyle w:val="Nouveautcar"/>
          <w:b/>
          <w:bCs/>
        </w:rPr>
        <w:t xml:space="preserve">« Un plan de gestion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retrouver les plans d’un site, d’un département, d’une région, ou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par leur nom.</w:t>
      </w:r>
    </w:p>
    <w:p>
      <w:pPr>
        <w:pStyle w:val="FirstParagraph"/>
      </w:pPr>
      <w:r>
        <w:rPr>
          <w:rStyle w:val="Nouveautcar"/>
          <w:b/>
          <w:bCs/>
        </w:rPr>
        <w:t xml:space="preserve">Les résultats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peuvent être triés (pertinence, ordre alphabétique, plus récents) et filtrés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zone géographique, structure d’origine, organismes gestionnaires, types d’aires protégées, statut,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et, pour les contenus, catégorie d’enjeu, type d’indicateur, objectifs et actions de gestion.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L’option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Rechercher dans les titres uniquement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peut être désactivée pour élargir la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recherche aux descriptions, aux éléments parents et aux espèces, habitats ou protocoles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rattachés.</w:t>
      </w:r>
    </w:p>
    <w:p>
      <w:pPr>
        <w:pStyle w:val="BodyText"/>
      </w:pPr>
      <w:r>
        <w:rPr>
          <w:rStyle w:val="Nouveautcar"/>
        </w:rPr>
        <w:t xml:space="preserve">Chaque résultat indique :</w:t>
      </w:r>
    </w:p>
    <w:p>
      <w:pPr>
        <w:pStyle w:val="Compact"/>
        <w:numPr>
          <w:ilvl w:val="0"/>
          <w:numId w:val="1015"/>
        </w:numPr>
      </w:pPr>
      <w:r>
        <w:rPr>
          <w:rStyle w:val="Nouveautcar"/>
          <w:b/>
          <w:bCs/>
        </w:rPr>
        <w:t xml:space="preserve">pourquoi il répond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à la recherche lorsque le mot n’est pas dans son titre (« Trouvé via une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espèce, un habitat ou un protocole rattaché », « Trouvé dans la description »…) ;</w:t>
      </w:r>
    </w:p>
    <w:p>
      <w:pPr>
        <w:pStyle w:val="Compact"/>
        <w:numPr>
          <w:ilvl w:val="0"/>
          <w:numId w:val="1015"/>
        </w:numPr>
      </w:pPr>
      <w:r>
        <w:rPr>
          <w:rStyle w:val="Nouveautcar"/>
        </w:rPr>
        <w:t xml:space="preserve">le plan, le gestionnaire principal, les sites et la période ;</w:t>
      </w:r>
    </w:p>
    <w:p>
      <w:pPr>
        <w:pStyle w:val="Compact"/>
        <w:numPr>
          <w:ilvl w:val="0"/>
          <w:numId w:val="1015"/>
        </w:numPr>
      </w:pPr>
      <w:r>
        <w:rPr>
          <w:rStyle w:val="Nouveautcar"/>
        </w:rPr>
        <w:t xml:space="preserve">en exploration nationale, la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structure d’origine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(pastille avec un globe).</w:t>
      </w:r>
    </w:p>
    <w:p>
      <w:pPr>
        <w:pStyle w:val="FirstParagraph"/>
      </w:pPr>
      <w:r>
        <w:rPr>
          <w:rStyle w:val="Nouveautcar"/>
        </w:rPr>
        <w:t xml:space="preserve">CICADA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tolère les fautes de frappe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si aucun résultat ne correspond exactement, il propose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contenus dont un mot s’approche le plus.</w:t>
      </w:r>
    </w:p>
    <w:p>
      <w:pPr>
        <w:pStyle w:val="BodyText"/>
      </w:pPr>
      <w:r>
        <w:rPr>
          <w:rStyle w:val="Nouveautcar"/>
          <w:b/>
          <w:bCs/>
        </w:rPr>
        <w:t xml:space="preserve">La fiche publique d’un plan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présente, en lecture seule, sa vue d’ensemble, ses enjeux (avec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facteurs, pressions et objectifs) et ses actions (avec leur fiche). Elle indique quelle structure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l’a publiée et à quelle date.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Le budget, les moyens humains, les mesures d’indicateurs et le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suivi des réalisations ne sont jamais partagés.</w:t>
      </w:r>
    </w:p>
    <w:p>
      <w:pPr>
        <w:pStyle w:val="BlockText"/>
      </w:pPr>
      <w:r>
        <w:rPr>
          <w:rStyle w:val="Nouveautcar"/>
        </w:rPr>
        <w:t xml:space="preserve">📸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Capture 12 — Exploration des données : page de recherche</w:t>
      </w:r>
      <w:r>
        <w:br/>
      </w:r>
      <w:r>
        <w:rPr>
          <w:rStyle w:val="Nouveautcar"/>
          <w:b/>
          <w:bCs/>
        </w:rPr>
        <w:t xml:space="preserve">Écran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page « Exploration des données des plans de gestion » en mode « Un contenu d’un plan de gestion ».</w:t>
      </w:r>
      <w:r>
        <w:br/>
      </w:r>
      <w:r>
        <w:rPr>
          <w:rStyle w:val="Nouveautcar"/>
          <w:b/>
          <w:bCs/>
        </w:rPr>
        <w:t xml:space="preserve">À mettre en évidence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 message de portée, le choix du mode de recherche et le champ « Mot-clé ».</w:t>
      </w:r>
    </w:p>
    <w:p>
      <w:pPr>
        <w:pStyle w:val="BlockText"/>
      </w:pPr>
      <w:r>
        <w:rPr>
          <w:rStyle w:val="Nouveautcar"/>
        </w:rPr>
        <w:t xml:space="preserve">📸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Capture 13 — Exploration des données : résultats</w:t>
      </w:r>
      <w:r>
        <w:br/>
      </w:r>
      <w:r>
        <w:rPr>
          <w:rStyle w:val="Nouveautcar"/>
          <w:b/>
          <w:bCs/>
        </w:rPr>
        <w:t xml:space="preserve">Écran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liste de résultats d’une recherche de contenu, avec le panneau « Filtrer les résultats ».</w:t>
      </w:r>
      <w:r>
        <w:br/>
      </w:r>
      <w:r>
        <w:rPr>
          <w:rStyle w:val="Nouveautcar"/>
          <w:b/>
          <w:bCs/>
        </w:rPr>
        <w:t xml:space="preserve">État à reproduire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un résultat trouvé via une espèce rattachée ; en exploration nationale si possible.</w:t>
      </w:r>
      <w:r>
        <w:br/>
      </w:r>
      <w:r>
        <w:rPr>
          <w:rStyle w:val="Nouveautcar"/>
          <w:b/>
          <w:bCs/>
        </w:rPr>
        <w:t xml:space="preserve">À mettre en évidence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la mention « Trouvé via… », la pastille de structure d’origine et le panneau de filtres.</w:t>
      </w:r>
    </w:p>
    <w:p>
      <w:pPr>
        <w:pStyle w:val="BlockText"/>
      </w:pPr>
      <w:r>
        <w:rPr>
          <w:rStyle w:val="Nouveautcar"/>
        </w:rPr>
        <w:t xml:space="preserve">💡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Cas d’usage — Comparer mes indicateurs avec ceux d’autres gestionnaires</w:t>
      </w:r>
      <w:r>
        <w:br/>
      </w:r>
      <w:r>
        <w:rPr>
          <w:rStyle w:val="Nouveautcar"/>
          <w:b/>
          <w:bCs/>
        </w:rPr>
        <w:t xml:space="preserve">Situation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je rédige un indicateur et je voudrais voir comment d’autres gestionnaires suivent le même enjeu (même espèce, même habitat).</w:t>
      </w:r>
      <w:r>
        <w:br/>
      </w:r>
      <w:r>
        <w:rPr>
          <w:rStyle w:val="Nouveautcar"/>
          <w:b/>
          <w:bCs/>
        </w:rPr>
        <w:t xml:space="preserve">Réponse (à compléter) :</w:t>
      </w:r>
      <w:r>
        <w:br/>
      </w:r>
      <w:r>
        <w:rPr>
          <w:rStyle w:val="Nouveautcar"/>
          <w:i/>
          <w:iCs/>
        </w:rPr>
        <w:t xml:space="preserve">…………………………………………………………………………………………………</w:t>
      </w:r>
    </w:p>
    <w:bookmarkEnd w:id="27"/>
    <w:bookmarkEnd w:id="28"/>
    <w:bookmarkStart w:id="49" w:name="Xd441126ecf65bd9c979f5c9e93c9f5735c0f1ea"/>
    <w:p>
      <w:pPr>
        <w:pStyle w:val="Heading1"/>
      </w:pPr>
      <w:r>
        <w:t xml:space="preserve">Partie 2 — Notice Administrateur de plan de gestion</w:t>
      </w:r>
    </w:p>
    <w:p>
      <w:pPr>
        <w:pStyle w:val="BlockText"/>
      </w:pPr>
      <w:r>
        <w:rPr>
          <w:b/>
          <w:bCs/>
        </w:rPr>
        <w:t xml:space="preserve">À qui s’adresse cette notice ?</w:t>
      </w:r>
      <w:r>
        <w:t xml:space="preserve"> </w:t>
      </w:r>
      <w:r>
        <w:t xml:space="preserve">Aux personnes chargées de</w:t>
      </w:r>
      <w:r>
        <w:t xml:space="preserve"> </w:t>
      </w:r>
      <w:r>
        <w:rPr>
          <w:b/>
          <w:bCs/>
        </w:rPr>
        <w:t xml:space="preserve">saisir et de suivre un plan de gestion</w:t>
      </w:r>
      <w:r>
        <w:t xml:space="preserve"> </w:t>
      </w:r>
      <w:r>
        <w:t xml:space="preserve">(les référents du plan).</w:t>
      </w:r>
      <w:r>
        <w:t xml:space="preserve"> </w:t>
      </w:r>
      <w:r>
        <w:t xml:space="preserve">Elle complète la Partie 1 : pensez à lire d’abord la</w:t>
      </w:r>
      <w:r>
        <w:t xml:space="preserve"> </w:t>
      </w:r>
      <w:r>
        <w:rPr>
          <w:b/>
          <w:bCs/>
        </w:rPr>
        <w:t xml:space="preserve">Partie 1</w:t>
      </w:r>
      <w:r>
        <w:t xml:space="preserve"> </w:t>
      </w:r>
      <w:r>
        <w:t xml:space="preserve">pour les fonctions de base</w:t>
      </w:r>
      <w:r>
        <w:t xml:space="preserve"> </w:t>
      </w:r>
      <w:r>
        <w:t xml:space="preserve">(connexion, profil, consultation).</w:t>
      </w:r>
    </w:p>
    <w:p>
      <w:pPr>
        <w:pStyle w:val="BlockText"/>
      </w:pPr>
      <w:r>
        <w:rPr>
          <w:b/>
          <w:bCs/>
        </w:rPr>
        <w:t xml:space="preserve">Ce que vous pouvez faire en plus :</w:t>
      </w:r>
      <w:r>
        <w:t xml:space="preserve"> </w:t>
      </w:r>
      <w:r>
        <w:t xml:space="preserve">- créer un plan et en saisir tout le contenu (enjeux, objectifs, actions, indicateurs)</w:t>
      </w:r>
      <w:r>
        <w:rPr>
          <w:rStyle w:val="Nouveautcar"/>
        </w:rPr>
        <w:t xml:space="preserve">, y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compris en l’</w:t>
      </w:r>
      <w:r>
        <w:rPr>
          <w:rStyle w:val="Nouveautcar"/>
          <w:b/>
          <w:bCs/>
        </w:rPr>
        <w:t xml:space="preserve">important depuis un fichier Excel</w:t>
      </w:r>
      <w:r>
        <w:t xml:space="preserve"> </w:t>
      </w:r>
      <w:r>
        <w:t xml:space="preserve">;</w:t>
      </w:r>
      <w:r>
        <w:t xml:space="preserve"> </w:t>
      </w:r>
      <w:r>
        <w:t xml:space="preserve">- gérer le cycle de vie du plan (brouillon, validation,</w:t>
      </w:r>
      <w:r>
        <w:t xml:space="preserve"> </w:t>
      </w:r>
      <w:r>
        <w:rPr>
          <w:rStyle w:val="Nouveautcar"/>
        </w:rPr>
        <w:t xml:space="preserve">fin</w:t>
      </w:r>
      <w:r>
        <w:t xml:space="preserve">, révision…) ;</w:t>
      </w:r>
      <w:r>
        <w:t xml:space="preserve"> </w:t>
      </w:r>
      <w:r>
        <w:t xml:space="preserve">-</w:t>
      </w:r>
      <w:r>
        <w:t xml:space="preserve"> </w:t>
      </w:r>
      <w:r>
        <w:rPr>
          <w:rStyle w:val="Nouveautcar"/>
        </w:rPr>
        <w:t xml:space="preserve">décrire les postes (ressources humaines) du plan ;</w:t>
      </w:r>
      <w:r>
        <w:t xml:space="preserve"> </w:t>
      </w:r>
      <w:r>
        <w:t xml:space="preserve">- renseigner le suivi (réalisation des actions, indicateurs, bilan) ;</w:t>
      </w:r>
      <w:r>
        <w:t xml:space="preserve"> </w:t>
      </w:r>
      <w:r>
        <w:t xml:space="preserve">- joindre des documents au plan</w:t>
      </w:r>
      <w:r>
        <w:rPr>
          <w:rStyle w:val="Nouveautcar"/>
        </w:rP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Nouveautcar"/>
        </w:rPr>
        <w:t xml:space="preserve">exporter le plan (Word, Excel).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Voir la Partie 1</w:t>
      </w:r>
      <w:r>
        <w:t xml:space="preserve"> </w:t>
      </w:r>
      <w:r>
        <w:t xml:space="preserve">pour : se connecter, gérer son profil, consulter sites et plans, demander un accès.</w:t>
      </w:r>
    </w:p>
    <w:p>
      <w:pPr>
        <w:pStyle w:val="FirstParagraph"/>
      </w:pPr>
      <w:r>
        <w:rPr>
          <w:rStyle w:val="Nouveautcar"/>
        </w:rPr>
        <w:t xml:space="preserve">En tant que référent, vous avez aussi accès à l’espace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Administration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(lien dans l’en-tête),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limité aux pages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Validations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Sites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Plans de gestion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vous y traitez notamment les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demandes d’accès à vos plans et à vos sites (voir Partie 3, « Traiter les validations »).</w:t>
      </w:r>
    </w:p>
    <w:bookmarkStart w:id="29" w:name="créer-un-plan-de-gestion"/>
    <w:p>
      <w:pPr>
        <w:pStyle w:val="Heading2"/>
      </w:pPr>
      <w:r>
        <w:t xml:space="preserve">2.1 Créer un plan de gestion</w:t>
      </w:r>
    </w:p>
    <w:p>
      <w:pPr>
        <w:pStyle w:val="FirstParagraph"/>
      </w:pPr>
      <w:r>
        <w:t xml:space="preserve">Depuis le module</w:t>
      </w:r>
      <w:r>
        <w:t xml:space="preserve"> </w:t>
      </w:r>
      <w:r>
        <w:rPr>
          <w:b/>
          <w:bCs/>
        </w:rPr>
        <w:t xml:space="preserve">Plans de gestion</w:t>
      </w:r>
      <w:r>
        <w:t xml:space="preserve">, cliquez sur</w:t>
      </w:r>
      <w:r>
        <w:t xml:space="preserve"> </w:t>
      </w:r>
      <w:r>
        <w:rPr>
          <w:rStyle w:val="Nouveautcar"/>
          <w:b/>
          <w:bCs/>
        </w:rPr>
        <w:t xml:space="preserve">Créer un plan de gestion</w:t>
      </w:r>
      <w:r>
        <w:rPr>
          <w:rStyle w:val="Nouveautcar"/>
        </w:rPr>
        <w:t xml:space="preserve">, puis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choisissez :</w:t>
      </w:r>
    </w:p>
    <w:p>
      <w:pPr>
        <w:pStyle w:val="Compact"/>
        <w:numPr>
          <w:ilvl w:val="0"/>
          <w:numId w:val="1016"/>
        </w:numPr>
      </w:pPr>
      <w:r>
        <w:rPr>
          <w:rStyle w:val="Nouveautcar"/>
          <w:b/>
          <w:bCs/>
        </w:rPr>
        <w:t xml:space="preserve">« À partir d’une base vierge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nouveau plan créé depuis le début ;</w:t>
      </w:r>
    </w:p>
    <w:p>
      <w:pPr>
        <w:pStyle w:val="Compact"/>
        <w:numPr>
          <w:ilvl w:val="0"/>
          <w:numId w:val="1016"/>
        </w:numPr>
      </w:pPr>
      <w:r>
        <w:rPr>
          <w:rStyle w:val="Nouveautcar"/>
          <w:b/>
          <w:bCs/>
        </w:rPr>
        <w:t xml:space="preserve">« Sur la base d’un PG existant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un plan existant sert de modèle ; vous choisissez ce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qui est repris (sites associés, référents, fichiers joints, enjeux et FCR, sous-éléments).</w:t>
      </w:r>
    </w:p>
    <w:p>
      <w:pPr>
        <w:pStyle w:val="FirstParagraph"/>
      </w:pPr>
      <w:r>
        <w:t xml:space="preserve">Le formulaire</w:t>
      </w:r>
      <w:r>
        <w:t xml:space="preserve"> </w:t>
      </w:r>
      <w:r>
        <w:rPr>
          <w:rStyle w:val="Nouveautcar"/>
        </w:rPr>
        <w:t xml:space="preserve">« Saisie des informations générales »</w:t>
      </w:r>
      <w:r>
        <w:t xml:space="preserve"> </w:t>
      </w:r>
      <w:r>
        <w:t xml:space="preserve">vous demande :</w:t>
      </w:r>
    </w:p>
    <w:p>
      <w:pPr>
        <w:pStyle w:val="Compact"/>
        <w:numPr>
          <w:ilvl w:val="0"/>
          <w:numId w:val="1017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nom</w:t>
      </w:r>
      <w:r>
        <w:t xml:space="preserve"> </w:t>
      </w:r>
      <w:r>
        <w:t xml:space="preserve">du plan, ses</w:t>
      </w:r>
      <w:r>
        <w:t xml:space="preserve"> </w:t>
      </w:r>
      <w:r>
        <w:rPr>
          <w:b/>
          <w:bCs/>
        </w:rPr>
        <w:t xml:space="preserve">années de début et de fin</w:t>
      </w:r>
      <w:r>
        <w:t xml:space="preserve">, son</w:t>
      </w:r>
      <w:r>
        <w:t xml:space="preserve"> </w:t>
      </w:r>
      <w:r>
        <w:rPr>
          <w:b/>
          <w:bCs/>
        </w:rPr>
        <w:t xml:space="preserve">rang</w:t>
      </w:r>
      <w:r>
        <w:t xml:space="preserve"> </w:t>
      </w:r>
      <w:r>
        <w:rPr>
          <w:rStyle w:val="Nouveautcar"/>
        </w:rPr>
        <w:t xml:space="preserve">(n-ième plan de gestion du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site : 1er PG = rang 1… à ne pas confondre avec la version)</w:t>
      </w:r>
      <w:r>
        <w:t xml:space="preserve"> </w:t>
      </w:r>
      <w:r>
        <w:rPr>
          <w:rStyle w:val="Nouveautcar"/>
        </w:rPr>
        <w:t xml:space="preserve">et s’il a été rédigé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selon la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méthode CT88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des informations facultatives : surface,</w:t>
      </w:r>
      <w:r>
        <w:t xml:space="preserve"> </w:t>
      </w:r>
      <w:r>
        <w:rPr>
          <w:rStyle w:val="Nouveautcar"/>
        </w:rPr>
        <w:t xml:space="preserve">date de l’avis du CSRPN,</w:t>
      </w:r>
      <w:r>
        <w:t xml:space="preserve"> </w:t>
      </w:r>
      <w:r>
        <w:t xml:space="preserve">type et organisme</w:t>
      </w:r>
      <w:r>
        <w:t xml:space="preserve"> </w:t>
      </w:r>
      <w:r>
        <w:t xml:space="preserve">rédacteur principal</w:t>
      </w:r>
      <w:r>
        <w:t xml:space="preserve"> </w:t>
      </w:r>
      <w:r>
        <w:rPr>
          <w:rStyle w:val="Nouveautcar"/>
        </w:rPr>
        <w:t xml:space="preserve">(un organisme absent peut être créé)</w:t>
      </w:r>
      <w:r>
        <w:t xml:space="preserve">, noms des rédacteurs,</w:t>
      </w:r>
      <w:r>
        <w:t xml:space="preserve"> </w:t>
      </w:r>
      <w:r>
        <w:t xml:space="preserve">relecteurs et autres contributeurs ;</w:t>
      </w:r>
    </w:p>
    <w:p>
      <w:pPr>
        <w:pStyle w:val="Compact"/>
        <w:numPr>
          <w:ilvl w:val="0"/>
          <w:numId w:val="1017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sites</w:t>
      </w:r>
      <w:r>
        <w:t xml:space="preserve"> </w:t>
      </w:r>
      <w:r>
        <w:t xml:space="preserve">couverts par le plan (vous pouvez en sélectionner plusieurs).</w:t>
      </w:r>
      <w:r>
        <w:t xml:space="preserve"> </w:t>
      </w:r>
      <w:r>
        <w:rPr>
          <w:rStyle w:val="Nouveautcar"/>
        </w:rPr>
        <w:t xml:space="preserve">Si votre site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n’est pas dans la liste, il faut d’abord le créer (voir Partie 1, « Consulter les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sites »).</w:t>
      </w:r>
    </w:p>
    <w:p>
      <w:pPr>
        <w:pStyle w:val="FirstParagraph"/>
      </w:pPr>
      <w:r>
        <w:rPr>
          <w:rStyle w:val="Nouveautcar"/>
          <w:b/>
          <w:bCs/>
        </w:rPr>
        <w:t xml:space="preserve">Le fil entre les rangs.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Lorsque les sites choisis ont déjà des plans de gestion, un encadré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s’affiche :</w:t>
      </w:r>
    </w:p>
    <w:p>
      <w:pPr>
        <w:pStyle w:val="Compact"/>
        <w:numPr>
          <w:ilvl w:val="0"/>
          <w:numId w:val="1018"/>
        </w:numPr>
      </w:pPr>
      <w:r>
        <w:rPr>
          <w:rStyle w:val="Nouveautcar"/>
        </w:rPr>
        <w:t xml:space="preserve">un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avertissement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(non bloquant) si un plan du même rang existe déjà sur le site ;</w:t>
      </w:r>
    </w:p>
    <w:p>
      <w:pPr>
        <w:pStyle w:val="Compact"/>
        <w:numPr>
          <w:ilvl w:val="0"/>
          <w:numId w:val="1018"/>
        </w:numPr>
      </w:pPr>
      <w:r>
        <w:rPr>
          <w:rStyle w:val="Nouveautcar"/>
        </w:rPr>
        <w:t xml:space="preserve">la case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Rattacher ce plan à la suite de … »</w:t>
      </w:r>
      <w:r>
        <w:rPr>
          <w:rStyle w:val="Nouveautcar"/>
        </w:rPr>
        <w:t xml:space="preserve">, cochée par défaut : elle relie le nouveau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plan au plan du rang précédent, pour conserver l’historique du site. Décochez-la pour créer un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plan indépendant ;</w:t>
      </w:r>
    </w:p>
    <w:p>
      <w:pPr>
        <w:pStyle w:val="Compact"/>
        <w:numPr>
          <w:ilvl w:val="0"/>
          <w:numId w:val="1018"/>
        </w:numPr>
      </w:pPr>
      <w:r>
        <w:rPr>
          <w:rStyle w:val="Nouveautcar"/>
        </w:rPr>
        <w:t xml:space="preserve">le volet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Plans de gestion déjà associés à ce site »</w:t>
      </w:r>
      <w:r>
        <w:rPr>
          <w:rStyle w:val="Nouveautcar"/>
        </w:rPr>
        <w:t xml:space="preserve">, qui les liste par rang.</w:t>
      </w:r>
    </w:p>
    <w:p>
      <w:pPr>
        <w:pStyle w:val="FirstParagraph"/>
      </w:pPr>
      <w:r>
        <w:t xml:space="preserve">À l’enregistrement, le plan est créé en</w:t>
      </w:r>
      <w:r>
        <w:t xml:space="preserve"> </w:t>
      </w:r>
      <w:r>
        <w:rPr>
          <w:b/>
          <w:bCs/>
        </w:rPr>
        <w:t xml:space="preserve">brouillon</w:t>
      </w:r>
      <w:r>
        <w:t xml:space="preserve"> </w:t>
      </w:r>
      <w:r>
        <w:t xml:space="preserve">: il est alors entièrement modifiable.</w:t>
      </w:r>
      <w:r>
        <w:t xml:space="preserve"> </w:t>
      </w:r>
      <w:r>
        <w:rPr>
          <w:rStyle w:val="Nouveautcar"/>
        </w:rPr>
        <w:t xml:space="preserve">Vous en devenez automatiquement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référent</w:t>
      </w:r>
      <w:r>
        <w:rPr>
          <w:rStyle w:val="Nouveautcar"/>
        </w:rPr>
        <w:t xml:space="preserve">. Tant que le plan est en brouillon, le bouton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Modifier le plan de gestion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permet de revenir sur ces informations générales (y compris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 lien avec le plan du rang précédent) ; la fenêtre rappelle la place du plan dans sa chaîne de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versions (rang, version, plan parent).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14</w:t>
      </w:r>
      <w:r>
        <w:rPr>
          <w:b/>
          <w:bCs/>
        </w:rPr>
        <w:t xml:space="preserve"> </w:t>
      </w:r>
      <w:r>
        <w:rPr>
          <w:b/>
          <w:bCs/>
        </w:rPr>
        <w:t xml:space="preserve">— Formulaire de création d’un plan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formulaire « Saisie des informations générales », avec la section de sélection des sites.</w:t>
      </w:r>
      <w:r>
        <w:br/>
      </w:r>
      <w:r>
        <w:rPr>
          <w:b/>
          <w:bCs/>
        </w:rPr>
        <w:t xml:space="preserve">État à reproduire :</w:t>
      </w:r>
      <w:r>
        <w:t xml:space="preserve"> </w:t>
      </w:r>
      <w:r>
        <w:t xml:space="preserve">un site qui possède déjà un plan de rang 1, et le rang 2 saisi.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champs nom / années / rang, la section « Choix des sites »</w:t>
      </w:r>
      <w:r>
        <w:t xml:space="preserve"> </w:t>
      </w:r>
      <w:r>
        <w:rPr>
          <w:rStyle w:val="Nouveautcar"/>
        </w:rPr>
        <w:t xml:space="preserve">et la case « Rattacher ce plan à la suite de … »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Mon plan existant a déjà été validé ou évalué</w:t>
      </w:r>
      <w:r>
        <w:br/>
      </w:r>
      <w:r>
        <w:rPr>
          <w:b/>
          <w:bCs/>
        </w:rPr>
        <w:t xml:space="preserve">Situation :</w:t>
      </w:r>
      <w:r>
        <w:t xml:space="preserve"> </w:t>
      </w:r>
      <w:r>
        <w:t xml:space="preserve">je saisis un plan rédigé il y a plusieurs années, déjà validé (voire déjà évalué à mi-parcours). Quel statut lui donner et comment retracer son historique ?</w:t>
      </w:r>
      <w:r>
        <w:br/>
      </w:r>
      <w:r>
        <w:rPr>
          <w:b/>
          <w:bCs/>
        </w:rPr>
        <w:t xml:space="preserve">Réponse (à compléter) :</w:t>
      </w:r>
      <w:r>
        <w:br/>
      </w:r>
      <w:r>
        <w:rPr>
          <w:i/>
          <w:iCs/>
        </w:rPr>
        <w:t xml:space="preserve">…………………………………………………………………………………………………</w:t>
      </w:r>
    </w:p>
    <w:p>
      <w:pPr>
        <w:pStyle w:val="BlockText"/>
      </w:pPr>
      <w:r>
        <w:rPr>
          <w:rStyle w:val="Nouveautcar"/>
        </w:rPr>
        <w:t xml:space="preserve">💡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Cas d’usage — Les plans des rangs précédents ne sont pas dans CICADA</w:t>
      </w:r>
      <w:r>
        <w:br/>
      </w:r>
      <w:r>
        <w:rPr>
          <w:rStyle w:val="Nouveautcar"/>
          <w:b/>
          <w:bCs/>
        </w:rPr>
        <w:t xml:space="preserve">Situation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je saisis le 3e plan de gestion de mon site, mais les plans de rang 1 et 2 n’ont jamais été saisis. Dois-je les créer pour conserver le fil entre les rangs ?</w:t>
      </w:r>
      <w:r>
        <w:br/>
      </w:r>
      <w:r>
        <w:rPr>
          <w:rStyle w:val="Nouveautcar"/>
          <w:b/>
          <w:bCs/>
        </w:rPr>
        <w:t xml:space="preserve">Réponse (à compléter) :</w:t>
      </w:r>
      <w:r>
        <w:br/>
      </w:r>
      <w:r>
        <w:rPr>
          <w:rStyle w:val="Nouveautcar"/>
          <w:i/>
          <w:iCs/>
        </w:rPr>
        <w:t xml:space="preserve">…………………………………………………………………………………………………</w:t>
      </w:r>
    </w:p>
    <w:bookmarkEnd w:id="29"/>
    <w:bookmarkStart w:id="30" w:name="la-fiche-du-plan-et-sa-navigation"/>
    <w:p>
      <w:pPr>
        <w:pStyle w:val="Heading2"/>
      </w:pPr>
      <w:r>
        <w:t xml:space="preserve">2.2 La fiche du plan et sa navigation</w:t>
      </w:r>
    </w:p>
    <w:p>
      <w:pPr>
        <w:pStyle w:val="FirstParagraph"/>
      </w:pPr>
      <w:r>
        <w:t xml:space="preserve">La fiche d’un plan s’organise autour d’une</w:t>
      </w:r>
      <w:r>
        <w:t xml:space="preserve"> </w:t>
      </w:r>
      <w:r>
        <w:rPr>
          <w:b/>
          <w:bCs/>
        </w:rPr>
        <w:t xml:space="preserve">barre latérale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rStyle w:val="Nouveautcar"/>
          <w:b/>
          <w:bCs/>
        </w:rPr>
        <w:t xml:space="preserve">Paramétrage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Paramètres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du plan (import, suppression de version) et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Postes / RH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Vue d’ensemble</w:t>
      </w:r>
      <w:r>
        <w:t xml:space="preserve"> </w:t>
      </w:r>
      <w:r>
        <w:t xml:space="preserve">: la synthèse du plan (enjeux, objectifs, actions, documents) 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Détails et saisie</w:t>
      </w:r>
      <w:r>
        <w:t xml:space="preserve"> </w:t>
      </w:r>
      <w:r>
        <w:t xml:space="preserve">:</w:t>
      </w:r>
      <w:r>
        <w:t xml:space="preserve"> </w:t>
      </w:r>
      <w:r>
        <w:rPr>
          <w:rStyle w:val="Nouveautcar"/>
        </w:rPr>
        <w:t xml:space="preserve">la liste des enjeux et des facteurs clés de réussite (FCR)</w:t>
      </w:r>
      <w:r>
        <w:t xml:space="preserve"> </w:t>
      </w:r>
      <w:r>
        <w:t xml:space="preserve">et</w:t>
      </w:r>
      <w:r>
        <w:t xml:space="preserve"> </w:t>
      </w:r>
      <w:r>
        <w:t xml:space="preserve">leur contenu 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Suivis</w:t>
      </w:r>
      <w:r>
        <w:t xml:space="preserve"> </w:t>
      </w:r>
      <w:r>
        <w:t xml:space="preserve">: bilan, suivi des actions, tableau de bord 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Tableau d’arborescence</w:t>
      </w:r>
      <w:r>
        <w:t xml:space="preserve"> </w:t>
      </w:r>
      <w:r>
        <w:t xml:space="preserve">: une vue cartographiée de tout le plan</w:t>
      </w:r>
      <w:r>
        <w:rPr>
          <w:rStyle w:val="Nouveautcar"/>
        </w:rP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Style w:val="Nouveautcar"/>
          <w:b/>
          <w:bCs/>
        </w:rPr>
        <w:t xml:space="preserve">Exports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les documents Word et Excel du plan.</w:t>
      </w:r>
    </w:p>
    <w:p>
      <w:pPr>
        <w:pStyle w:val="FirstParagraph"/>
      </w:pPr>
      <w:r>
        <w:rPr>
          <w:rStyle w:val="Nouveautcar"/>
        </w:rPr>
        <w:t xml:space="preserve">Les rubriques Paramétrage, Suivis et Exports ne sont visibles que des référents du plan et des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administrateurs.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vue d’ensemble</w:t>
      </w:r>
      <w:r>
        <w:t xml:space="preserve"> </w:t>
      </w:r>
      <w:r>
        <w:t xml:space="preserve">affiche les informations clés (période, organisme, statut, surface) et des</w:t>
      </w:r>
      <w:r>
        <w:t xml:space="preserve"> </w:t>
      </w:r>
      <w:r>
        <w:t xml:space="preserve">sections dépliables : synthèse des enjeux, des objectifs long terme, des objectifs opérationnels,</w:t>
      </w:r>
      <w:r>
        <w:t xml:space="preserve"> </w:t>
      </w:r>
      <w:r>
        <w:t xml:space="preserve">des actions, des suivis, ainsi que</w:t>
      </w:r>
      <w:r>
        <w:t xml:space="preserve"> </w:t>
      </w:r>
      <w:r>
        <w:rPr>
          <w:rStyle w:val="Nouveautcar"/>
        </w:rPr>
        <w:t xml:space="preserve">les sites, les utilisateurs (référents et membres)</w:t>
      </w:r>
      <w:r>
        <w:t xml:space="preserve"> </w:t>
      </w:r>
      <w:r>
        <w:t xml:space="preserve">et les documents joints.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15</w:t>
      </w:r>
      <w:r>
        <w:rPr>
          <w:b/>
          <w:bCs/>
        </w:rPr>
        <w:t xml:space="preserve"> </w:t>
      </w:r>
      <w:r>
        <w:rPr>
          <w:b/>
          <w:bCs/>
        </w:rPr>
        <w:t xml:space="preserve">— Vue d’ensemble d’un plan + barre latérale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fiche d’un plan en vue d’ensemble, barre latérale visible à gauche.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la barre latérale</w:t>
      </w:r>
      <w:r>
        <w:t xml:space="preserve"> </w:t>
      </w:r>
      <w:r>
        <w:rPr>
          <w:rStyle w:val="Nouveautcar"/>
        </w:rPr>
        <w:t xml:space="preserve">(avec Paramétrage et Exports)</w:t>
      </w:r>
      <w:r>
        <w:t xml:space="preserve"> </w:t>
      </w:r>
      <w:r>
        <w:t xml:space="preserve">et le bandeau de statut du plan.</w:t>
      </w:r>
    </w:p>
    <w:bookmarkEnd w:id="30"/>
    <w:bookmarkStart w:id="34" w:name="le-paramétrage-du-plan"/>
    <w:p>
      <w:pPr>
        <w:pStyle w:val="Heading2"/>
      </w:pPr>
      <w:r>
        <w:rPr>
          <w:rStyle w:val="Nouveautcar"/>
        </w:rPr>
        <w:t xml:space="preserve">2.3 Le paramétrage du plan</w:t>
      </w:r>
    </w:p>
    <w:bookmarkStart w:id="31" w:name="les-postes-ressources-humaines"/>
    <w:p>
      <w:pPr>
        <w:pStyle w:val="Heading3"/>
      </w:pPr>
      <w:r>
        <w:rPr>
          <w:rStyle w:val="Nouveautcar"/>
        </w:rPr>
        <w:t xml:space="preserve">Les postes (ressources humaines)</w:t>
      </w:r>
    </w:p>
    <w:p>
      <w:pPr>
        <w:pStyle w:val="FirstParagraph"/>
      </w:pPr>
      <w:r>
        <w:rPr>
          <w:rStyle w:val="Nouveautcar"/>
        </w:rPr>
        <w:t xml:space="preserve">La page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Postes / RH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décrit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types de postes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qui travaillent sur le plan : leur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fonction, le nombre de personnes et leur organisme.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Aucune donnée nominative n’est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enregistrée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(RGPD) : un poste est décrit par sa fonction, pas par la personne qui l’occupe.</w:t>
      </w:r>
    </w:p>
    <w:p>
      <w:pPr>
        <w:pStyle w:val="BodyText"/>
      </w:pPr>
      <w:r>
        <w:rPr>
          <w:rStyle w:val="Nouveautcar"/>
        </w:rPr>
        <w:t xml:space="preserve">Cliquez sur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Ajouter un type de poste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puis :</w:t>
      </w:r>
    </w:p>
    <w:p>
      <w:pPr>
        <w:pStyle w:val="Compact"/>
        <w:numPr>
          <w:ilvl w:val="0"/>
          <w:numId w:val="1020"/>
        </w:numPr>
      </w:pPr>
      <w:r>
        <w:rPr>
          <w:rStyle w:val="Nouveautcar"/>
        </w:rPr>
        <w:t xml:space="preserve">choisissez la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fonction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(si elle manque, « ajouter une nouvelle fonction » : elle ne sera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proposée que dans ce plan) ; chaque fonction a un type : salarié, stagiaire, bénévole ou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partenaire ;</w:t>
      </w:r>
    </w:p>
    <w:p>
      <w:pPr>
        <w:pStyle w:val="Compact"/>
        <w:numPr>
          <w:ilvl w:val="0"/>
          <w:numId w:val="1020"/>
        </w:numPr>
      </w:pPr>
      <w:r>
        <w:rPr>
          <w:rStyle w:val="Nouveautcar"/>
        </w:rPr>
        <w:t xml:space="preserve">indiquez 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nombre de personnes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;</w:t>
      </w:r>
    </w:p>
    <w:p>
      <w:pPr>
        <w:pStyle w:val="Compact"/>
        <w:numPr>
          <w:ilvl w:val="0"/>
          <w:numId w:val="1020"/>
        </w:numPr>
      </w:pPr>
      <w:r>
        <w:rPr>
          <w:rStyle w:val="Nouveautcar"/>
        </w:rPr>
        <w:t xml:space="preserve">pour les salariés et stagiaires : l’</w:t>
      </w:r>
      <w:r>
        <w:rPr>
          <w:rStyle w:val="Nouveautcar"/>
          <w:b/>
          <w:bCs/>
        </w:rPr>
        <w:t xml:space="preserve">organisme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 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coût jour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 chaque personne ; pour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bénévoles : un coût jour (0 si non valorisé) ; pour un prestataire ou un partenaire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l’organisme en texte libre ;</w:t>
      </w:r>
    </w:p>
    <w:p>
      <w:pPr>
        <w:pStyle w:val="Compact"/>
        <w:numPr>
          <w:ilvl w:val="0"/>
          <w:numId w:val="1020"/>
        </w:numPr>
      </w:pPr>
      <w:r>
        <w:rPr>
          <w:rStyle w:val="Nouveautcar"/>
        </w:rPr>
        <w:t xml:space="preserve">facultatif : un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nom local du poste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(ex. « garde du secteur nord »), qui remplace la fonction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dans les fiches action, et un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commentaire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(sans nom ni prénom).</w:t>
      </w:r>
    </w:p>
    <w:p>
      <w:pPr>
        <w:pStyle w:val="FirstParagraph"/>
      </w:pPr>
      <w:r>
        <w:rPr>
          <w:rStyle w:val="Nouveautcar"/>
        </w:rPr>
        <w:t xml:space="preserve">Ces postes alimentent ensuite 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temps de travail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des actions et le calcul automatique du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coût salarial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(jours × coût jour).</w:t>
      </w:r>
    </w:p>
    <w:p>
      <w:pPr>
        <w:pStyle w:val="BlockText"/>
      </w:pPr>
      <w:r>
        <w:rPr>
          <w:rStyle w:val="Nouveautcar"/>
        </w:rPr>
        <w:t xml:space="preserve">📸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Capture 16 — Page Postes / RH et fenêtre d’ajout d’un poste</w:t>
      </w:r>
      <w:r>
        <w:br/>
      </w:r>
      <w:r>
        <w:rPr>
          <w:rStyle w:val="Nouveautcar"/>
          <w:b/>
          <w:bCs/>
        </w:rPr>
        <w:t xml:space="preserve">Écran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page « Postes / Ressources humaines » avec quelques postes, et la fenêtre « Ajouter un type de poste » ouverte.</w:t>
      </w:r>
      <w:r>
        <w:br/>
      </w:r>
      <w:r>
        <w:rPr>
          <w:rStyle w:val="Nouveautcar"/>
          <w:b/>
          <w:bCs/>
        </w:rPr>
        <w:t xml:space="preserve">À mettre en évidence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 rappel RGPD, le champ « Coût jour » et le « Nom local du poste ».</w:t>
      </w:r>
    </w:p>
    <w:p>
      <w:pPr>
        <w:pStyle w:val="BlockText"/>
      </w:pPr>
      <w:r>
        <w:rPr>
          <w:rStyle w:val="Nouveautcar"/>
        </w:rPr>
        <w:t xml:space="preserve">💡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Cas d’usage — Mon plan d’origine exprimait les moyens humains en ETP ou par personne nommée</w:t>
      </w:r>
      <w:r>
        <w:br/>
      </w:r>
      <w:r>
        <w:rPr>
          <w:rStyle w:val="Nouveautcar"/>
          <w:b/>
          <w:bCs/>
        </w:rPr>
        <w:t xml:space="preserve">Situation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mon plan historique indique les moyens humains en ETP, ou avec le nom des agents. Comment les traduire en postes et en jours ?</w:t>
      </w:r>
      <w:r>
        <w:br/>
      </w:r>
      <w:r>
        <w:rPr>
          <w:rStyle w:val="Nouveautcar"/>
          <w:b/>
          <w:bCs/>
        </w:rPr>
        <w:t xml:space="preserve">Réponse (à compléter) :</w:t>
      </w:r>
      <w:r>
        <w:br/>
      </w:r>
      <w:r>
        <w:rPr>
          <w:rStyle w:val="Nouveautcar"/>
          <w:i/>
          <w:iCs/>
        </w:rPr>
        <w:t xml:space="preserve">…………………………………………………………………………………………………</w:t>
      </w:r>
    </w:p>
    <w:bookmarkEnd w:id="31"/>
    <w:bookmarkStart w:id="32" w:name="importer-un-plan-depuis-un-fichier-excel"/>
    <w:p>
      <w:pPr>
        <w:pStyle w:val="Heading3"/>
      </w:pPr>
      <w:r>
        <w:rPr>
          <w:rStyle w:val="Nouveautcar"/>
        </w:rPr>
        <w:t xml:space="preserve">Importer un plan depuis un fichier Excel</w:t>
      </w:r>
    </w:p>
    <w:p>
      <w:pPr>
        <w:pStyle w:val="FirstParagraph"/>
      </w:pPr>
      <w:r>
        <w:rPr>
          <w:rStyle w:val="Nouveautcar"/>
        </w:rPr>
        <w:t xml:space="preserve">Pour reprendre un plan existant sans tout ressaisir à la main, la page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Paramètres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propose deux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imports.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L’import n’est possible que sur un plan en brouillon.</w:t>
      </w:r>
    </w:p>
    <w:p>
      <w:pPr>
        <w:pStyle w:val="BodyText"/>
      </w:pPr>
      <w:r>
        <w:rPr>
          <w:rStyle w:val="Nouveautcar"/>
          <w:b/>
          <w:bCs/>
        </w:rPr>
        <w:t xml:space="preserve">Import de l’arborescence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(enjeux, facteurs, pressions, objectifs, indicateurs, métriques) :</w:t>
      </w:r>
    </w:p>
    <w:p>
      <w:pPr>
        <w:pStyle w:val="Compact"/>
        <w:numPr>
          <w:ilvl w:val="0"/>
          <w:numId w:val="1021"/>
        </w:numPr>
      </w:pPr>
      <w:r>
        <w:rPr>
          <w:rStyle w:val="Nouveautcar"/>
          <w:b/>
          <w:bCs/>
        </w:rPr>
        <w:t xml:space="preserve">Partir d’un modèle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téléchargez 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modèle à remplir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(chaque onglet contient une ligne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« (exemple) » grisée, jamais importée) ou un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exemple complet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pour vous inspirer.</w:t>
      </w:r>
    </w:p>
    <w:p>
      <w:pPr>
        <w:pStyle w:val="Compact"/>
        <w:numPr>
          <w:ilvl w:val="0"/>
          <w:numId w:val="1021"/>
        </w:numPr>
      </w:pPr>
      <w:r>
        <w:rPr>
          <w:rStyle w:val="Nouveautcar"/>
          <w:b/>
          <w:bCs/>
        </w:rPr>
        <w:t xml:space="preserve">Remplir le fichier dans Excel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les onglets sont reliés par des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codes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(E1, F1…) et des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listes déroulantes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vous guident.</w:t>
      </w:r>
    </w:p>
    <w:p>
      <w:pPr>
        <w:pStyle w:val="Compact"/>
        <w:numPr>
          <w:ilvl w:val="0"/>
          <w:numId w:val="1021"/>
        </w:numPr>
      </w:pPr>
      <w:r>
        <w:rPr>
          <w:rStyle w:val="Nouveautcar"/>
          <w:b/>
          <w:bCs/>
        </w:rPr>
        <w:t xml:space="preserve">Importer votre fichier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CICADA vérifie le fichier et affiche soit « Fichier valide » avec 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nombre d’éléments qui seront créés, soit la liste des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anomalies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(onglet, ligne, colonne).</w:t>
      </w:r>
    </w:p>
    <w:p>
      <w:pPr>
        <w:pStyle w:val="FirstParagraph"/>
      </w:pPr>
      <w:r>
        <w:rPr>
          <w:rStyle w:val="Nouveautcar"/>
        </w:rPr>
        <w:t xml:space="preserve">Si le plan contient déjà une arborescence, vous choisissez d’</w:t>
      </w:r>
      <w:r>
        <w:rPr>
          <w:rStyle w:val="Nouveautcar"/>
          <w:b/>
          <w:bCs/>
        </w:rPr>
        <w:t xml:space="preserve">ajouter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 contenu du fichier à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l’existant ou de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remplacer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tout le contenu (action irréversible, une confirmation est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demandée).</w:t>
      </w:r>
    </w:p>
    <w:p>
      <w:pPr>
        <w:pStyle w:val="BodyText"/>
      </w:pPr>
      <w:r>
        <w:rPr>
          <w:rStyle w:val="Nouveautcar"/>
          <w:b/>
          <w:bCs/>
        </w:rPr>
        <w:t xml:space="preserve">Corriger sans repasser par Excel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 bouton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Corriger dans un tableau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affiche 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contenu du fichier à l’écran, cellules en erreur en rouge. Corrigez-les directement, cliquez sur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Revalider »</w:t>
      </w:r>
      <w:r>
        <w:rPr>
          <w:rStyle w:val="Nouveautcar"/>
        </w:rPr>
        <w:t xml:space="preserve">, puis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Importer »</w:t>
      </w:r>
      <w:r>
        <w:rPr>
          <w:rStyle w:val="Nouveautcar"/>
        </w:rPr>
        <w:t xml:space="preserve">.</w:t>
      </w:r>
    </w:p>
    <w:p>
      <w:pPr>
        <w:pStyle w:val="BodyText"/>
      </w:pPr>
      <w:r>
        <w:rPr>
          <w:rStyle w:val="Nouveautcar"/>
          <w:b/>
          <w:bCs/>
        </w:rPr>
        <w:t xml:space="preserve">Import des actions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même principe, avec 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classeur des actions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(actions, lignes de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budget et de ressources humaines).</w:t>
      </w:r>
    </w:p>
    <w:p>
      <w:pPr>
        <w:pStyle w:val="BlockText"/>
      </w:pPr>
      <w:r>
        <w:rPr>
          <w:rStyle w:val="Nouveautcar"/>
        </w:rPr>
        <w:t xml:space="preserve">📸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Capture 17 — Import de l’arborescence : correction dans un tableau</w:t>
      </w:r>
      <w:r>
        <w:br/>
      </w:r>
      <w:r>
        <w:rPr>
          <w:rStyle w:val="Nouveautcar"/>
          <w:b/>
          <w:bCs/>
        </w:rPr>
        <w:t xml:space="preserve">Écran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page Paramètres, import de l’arborescence avec le tableau de correction ouvert.</w:t>
      </w:r>
      <w:r>
        <w:br/>
      </w:r>
      <w:r>
        <w:rPr>
          <w:rStyle w:val="Nouveautcar"/>
          <w:b/>
          <w:bCs/>
        </w:rPr>
        <w:t xml:space="preserve">État à reproduire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un fichier contenant deux ou trois erreurs.</w:t>
      </w:r>
      <w:r>
        <w:br/>
      </w:r>
      <w:r>
        <w:rPr>
          <w:rStyle w:val="Nouveautcar"/>
          <w:b/>
          <w:bCs/>
        </w:rPr>
        <w:t xml:space="preserve">À mettre en évidence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cellules en rouge, le compteur d’erreurs et le bouton « Revalider ».</w:t>
      </w:r>
    </w:p>
    <w:p>
      <w:pPr>
        <w:pStyle w:val="BlockText"/>
      </w:pPr>
      <w:r>
        <w:rPr>
          <w:rStyle w:val="Nouveautcar"/>
        </w:rPr>
        <w:t xml:space="preserve">💡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Cas d’usage — Mon plan d’origine est dans un tableur qui ne suit pas le modèle</w:t>
      </w:r>
      <w:r>
        <w:br/>
      </w:r>
      <w:r>
        <w:rPr>
          <w:rStyle w:val="Nouveautcar"/>
          <w:b/>
          <w:bCs/>
        </w:rPr>
        <w:t xml:space="preserve">Situation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mon plan existant est déjà dans un fichier Excel, mais avec une organisation différente du modèle CICADA.</w:t>
      </w:r>
      <w:r>
        <w:br/>
      </w:r>
      <w:r>
        <w:rPr>
          <w:rStyle w:val="Nouveautcar"/>
          <w:b/>
          <w:bCs/>
        </w:rPr>
        <w:t xml:space="preserve">Réponse (à compléter) :</w:t>
      </w:r>
      <w:r>
        <w:br/>
      </w:r>
      <w:r>
        <w:rPr>
          <w:rStyle w:val="Nouveautcar"/>
          <w:i/>
          <w:iCs/>
        </w:rPr>
        <w:t xml:space="preserve">…………………………………………………………………………………………………</w:t>
      </w:r>
    </w:p>
    <w:bookmarkEnd w:id="32"/>
    <w:bookmarkStart w:id="33" w:name="supprimer-une-version"/>
    <w:p>
      <w:pPr>
        <w:pStyle w:val="Heading3"/>
      </w:pPr>
      <w:r>
        <w:rPr>
          <w:rStyle w:val="Nouveautcar"/>
        </w:rPr>
        <w:t xml:space="preserve">Supprimer une version</w:t>
      </w:r>
    </w:p>
    <w:p>
      <w:pPr>
        <w:pStyle w:val="FirstParagraph"/>
      </w:pPr>
      <w:r>
        <w:rPr>
          <w:rStyle w:val="Nouveautcar"/>
        </w:rPr>
        <w:t xml:space="preserve">La page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Paramètres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permet aussi de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supprimer la version affichée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du plan : son contenu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(enjeux, actions, suivis, fichiers) et ses liens sont définitivement effacés, et les versions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restantes sont renumérotées. Supprimer la version d’évaluation à mi-parcours annule cette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évaluation.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Cette action est irréversible.</w:t>
      </w:r>
    </w:p>
    <w:bookmarkEnd w:id="33"/>
    <w:bookmarkEnd w:id="34"/>
    <w:bookmarkStart w:id="35" w:name="le-cycle-de-vie-du-plan"/>
    <w:p>
      <w:pPr>
        <w:pStyle w:val="Heading2"/>
      </w:pPr>
      <w:r>
        <w:t xml:space="preserve">2.4 Le cycle de vie du plan</w:t>
      </w:r>
    </w:p>
    <w:p>
      <w:pPr>
        <w:pStyle w:val="FirstParagraph"/>
      </w:pPr>
      <w:r>
        <w:t xml:space="preserve">Un plan passe par plusieurs</w:t>
      </w:r>
      <w:r>
        <w:t xml:space="preserve"> </w:t>
      </w:r>
      <w:r>
        <w:rPr>
          <w:b/>
          <w:bCs/>
        </w:rPr>
        <w:t xml:space="preserve">statuts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Brouillon</w:t>
            </w:r>
          </w:p>
        </w:tc>
        <w:tc>
          <w:tcPr/>
          <w:p>
            <w:pPr>
              <w:pStyle w:val="Compact"/>
            </w:pPr>
            <w:r>
              <w:t xml:space="preserve">En cours de saisie.</w:t>
            </w:r>
            <w:r>
              <w:t xml:space="preserve"> </w:t>
            </w:r>
            <w:r>
              <w:rPr>
                <w:b/>
                <w:bCs/>
              </w:rPr>
              <w:t xml:space="preserve">C’est le seul statut où le contenu est modifiable.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Validé</w:t>
            </w:r>
          </w:p>
        </w:tc>
        <w:tc>
          <w:tcPr/>
          <w:p>
            <w:pPr>
              <w:pStyle w:val="Compact"/>
            </w:pPr>
            <w:r>
              <w:t xml:space="preserve">Plan approuvé. Le contenu passe en lecture seule.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Modifié</w:t>
            </w:r>
          </w:p>
        </w:tc>
        <w:tc>
          <w:tcPr/>
          <w:p>
            <w:pPr>
              <w:pStyle w:val="Compact"/>
            </w:pPr>
            <w:r>
              <w:t xml:space="preserve">Plan validé puis modifié au sein du même cycle.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Nouveautcar"/>
                <w:b/>
                <w:bCs/>
              </w:rPr>
              <w:t xml:space="preserve">Terminé</w:t>
            </w:r>
          </w:p>
        </w:tc>
        <w:tc>
          <w:tcPr/>
          <w:p>
            <w:pPr>
              <w:pStyle w:val="Compact"/>
            </w:pPr>
            <w:r>
              <w:t xml:space="preserve">Plan clôturé, conservé pour l’historique</w:t>
            </w:r>
            <w:r>
              <w:rPr>
                <w:rStyle w:val="Nouveautcar"/>
              </w:rPr>
              <w:t xml:space="preserve">: il reste consultable, mais le suivi n’est plus accessible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rStyle w:val="Nouveautcar"/>
        </w:rPr>
        <w:t xml:space="preserve">Des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étiquettes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peuvent s’ajouter au statut : « En cours de révision », « Évaluation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mi-parcours », et pour un plan prolongé « Prolongé » (réserves naturelles), « En renouvellement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(parcs naturels régionaux) ou « Étendu ».</w:t>
      </w:r>
    </w:p>
    <w:p>
      <w:pPr>
        <w:pStyle w:val="BodyText"/>
      </w:pPr>
      <w:r>
        <w:t xml:space="preserve">Lorsqu’un plan</w:t>
      </w:r>
      <w:r>
        <w:t xml:space="preserve"> </w:t>
      </w:r>
      <w:r>
        <w:rPr>
          <w:b/>
          <w:bCs/>
        </w:rPr>
        <w:t xml:space="preserve">n’est pas en brouillon</w:t>
      </w:r>
      <w:r>
        <w:t xml:space="preserve">, un</w:t>
      </w:r>
      <w:r>
        <w:t xml:space="preserve"> </w:t>
      </w:r>
      <w:r>
        <w:rPr>
          <w:b/>
          <w:bCs/>
        </w:rPr>
        <w:t xml:space="preserve">bandeau de verrouillage</w:t>
      </w:r>
      <w:r>
        <w:t xml:space="preserve"> </w:t>
      </w:r>
      <w:r>
        <w:t xml:space="preserve">s’affiche en haut de la</w:t>
      </w:r>
      <w:r>
        <w:t xml:space="preserve"> </w:t>
      </w:r>
      <w:r>
        <w:t xml:space="preserve">page : le contenu ne peut plus être modifié. Pour le retravailler, il faut le repasser en brouillon</w:t>
      </w:r>
      <w:r>
        <w:t xml:space="preserve"> </w:t>
      </w:r>
      <w:r>
        <w:t xml:space="preserve">ou créer une nouvelle version.</w:t>
      </w:r>
    </w:p>
    <w:p>
      <w:pPr>
        <w:pStyle w:val="BodyText"/>
      </w:pPr>
      <w:r>
        <w:t xml:space="preserve">Selon le statut et vos droits, vous disposez d’</w:t>
      </w:r>
      <w:r>
        <w:rPr>
          <w:b/>
          <w:bCs/>
        </w:rPr>
        <w:t xml:space="preserve">actions de cycle de vie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Valider le plan</w:t>
      </w:r>
      <w:r>
        <w:t xml:space="preserve"> </w:t>
      </w:r>
      <w:r>
        <w:t xml:space="preserve">(depuis un brouillon)</w:t>
      </w:r>
      <w:r>
        <w:t xml:space="preserve"> </w:t>
      </w:r>
      <w:r>
        <w:rPr>
          <w:rStyle w:val="Nouveautcar"/>
        </w:rPr>
        <w:t xml:space="preserve">; si un plan précédent de la chaîne est encore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actif, CICADA propose de 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terminer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rPr>
          <w:rStyle w:val="Nouveautcar"/>
          <w:b/>
          <w:bCs/>
        </w:rPr>
        <w:t xml:space="preserve">Modifier ce plan de gestion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(sur un plan validé) : une fenêtre vous recommande de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créer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une nouvelle version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(le contenu est copié dans un nouveau brouillon, la version validée reste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intacte) plutôt que de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remettre cette version en brouillon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(la validation est alors annulée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 le suivi n’est plus accessible) ;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Étendre la durée du plan</w:t>
      </w:r>
      <w:r>
        <w:t xml:space="preserve"> </w:t>
      </w:r>
      <w:r>
        <w:t xml:space="preserve">(+1 ou +2 ans, 2 ans au maximum au total)</w:t>
      </w:r>
      <w:r>
        <w:t xml:space="preserve"> </w:t>
      </w:r>
      <w:r>
        <w:rPr>
          <w:rStyle w:val="Nouveautcar"/>
        </w:rPr>
        <w:t xml:space="preserve">: CICADA crée un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brouillon de version étendue</w:t>
      </w:r>
      <w:r>
        <w:rPr>
          <w:rStyle w:val="Nouveautcar"/>
        </w:rPr>
        <w:t xml:space="preserve">, à compléter (actions et suivi des années ajoutées) puis à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valider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Annuler l’extension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rPr>
          <w:rStyle w:val="Nouveautcar"/>
          <w:b/>
          <w:bCs/>
        </w:rPr>
        <w:t xml:space="preserve">Marquer en cours de révision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Nouveautcar"/>
          <w:b/>
          <w:bCs/>
        </w:rPr>
        <w:t xml:space="preserve">Annuler la révision</w:t>
      </w:r>
      <w:r>
        <w:t xml:space="preserve"> </w:t>
      </w:r>
      <w:r>
        <w:rPr>
          <w:rStyle w:val="Nouveautcar"/>
        </w:rPr>
        <w:t xml:space="preserve">: au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lancement, vous pouvez créer le brouillon du plan du rang suivant, le lier à un brouillon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existant, ou marquer le plan sans lien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rPr>
          <w:rStyle w:val="Nouveautcar"/>
          <w:b/>
          <w:bCs/>
        </w:rPr>
        <w:t xml:space="preserve">Lancer les modifications après l’évaluation mi-parcours</w:t>
      </w:r>
      <w:r>
        <w:t xml:space="preserve"> </w:t>
      </w:r>
      <w:r>
        <w:rPr>
          <w:rStyle w:val="Nouveautcar"/>
        </w:rPr>
        <w:t xml:space="preserve">: crée (ou lie) un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brouillon, marqué « évaluation mi-parcours » dès sa création ; une seule évaluation mi-parcours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est possible par plan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rPr>
          <w:rStyle w:val="Nouveautcar"/>
          <w:b/>
          <w:bCs/>
        </w:rPr>
        <w:t xml:space="preserve">Terminer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Réactiver</w:t>
      </w:r>
      <w:r>
        <w:t xml:space="preserve"> </w:t>
      </w:r>
      <w:r>
        <w:t xml:space="preserve">le plan.</w:t>
      </w:r>
    </w:p>
    <w:p>
      <w:pPr>
        <w:pStyle w:val="FirstParagraph"/>
      </w:pPr>
      <w:r>
        <w:rPr>
          <w:rStyle w:val="Nouveautcar"/>
          <w:b/>
          <w:bCs/>
        </w:rPr>
        <w:t xml:space="preserve">Les validations administratives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(avis du CSRPN, validation par le comité consultatif, arrêté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préfectoral pour les réserves naturelles nationales) ne concernent que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réserves naturelles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(RNN, RNR, RNC). Pour ces plans, un badge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Validations administratives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s’affiche à côté du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statut : cliquez dessus pour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enregistrer, modifier ou effacer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chaque validation (date, et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numéro pour l’arrêté). Ces validations ne bloquent pas le changement de statut du plan.</w:t>
      </w:r>
    </w:p>
    <w:p>
      <w:pPr>
        <w:pStyle w:val="BodyText"/>
      </w:pPr>
      <w:r>
        <w:t xml:space="preserve">Une</w:t>
      </w:r>
      <w:r>
        <w:t xml:space="preserve"> </w:t>
      </w:r>
      <w:r>
        <w:rPr>
          <w:b/>
          <w:bCs/>
        </w:rPr>
        <w:t xml:space="preserve">chronologie des versions</w:t>
      </w:r>
      <w:r>
        <w:t xml:space="preserve"> </w:t>
      </w:r>
      <w:r>
        <w:rPr>
          <w:rStyle w:val="Nouveautcar"/>
        </w:rPr>
        <w:t xml:space="preserve">(encadré « Cycle de vie »)</w:t>
      </w:r>
      <w:r>
        <w:t xml:space="preserve"> </w:t>
      </w:r>
      <w:r>
        <w:t xml:space="preserve">retrace l’historique du</w:t>
      </w:r>
      <w:r>
        <w:t xml:space="preserve"> </w:t>
      </w:r>
      <w:r>
        <w:t xml:space="preserve">plan et de ses révisions</w:t>
      </w:r>
      <w:r>
        <w:rPr>
          <w:rStyle w:val="Nouveautcar"/>
        </w:rPr>
        <w:t xml:space="preserve">, regroupées par rang ; un clic sur une version l’ouvre</w:t>
      </w:r>
      <w: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18</w:t>
      </w:r>
      <w:r>
        <w:rPr>
          <w:b/>
          <w:bCs/>
        </w:rPr>
        <w:t xml:space="preserve"> </w:t>
      </w:r>
      <w:r>
        <w:rPr>
          <w:b/>
          <w:bCs/>
        </w:rPr>
        <w:t xml:space="preserve">— Actions de cycle de vie + bandeau de verrouillage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fiche d’un plan validé, avec le bandeau « Plan verrouillé en lecture seule » et les boutons d’actions de cycle de vie.</w:t>
      </w:r>
      <w:r>
        <w:br/>
      </w:r>
      <w:r>
        <w:rPr>
          <w:b/>
          <w:bCs/>
        </w:rPr>
        <w:t xml:space="preserve">État à reproduire :</w:t>
      </w:r>
      <w:r>
        <w:t xml:space="preserve"> </w:t>
      </w:r>
      <w:r>
        <w:t xml:space="preserve">un plan au statut « Validé »</w:t>
      </w:r>
      <w:r>
        <w:t xml:space="preserve"> </w:t>
      </w:r>
      <w:r>
        <w:rPr>
          <w:rStyle w:val="Nouveautcar"/>
        </w:rPr>
        <w:t xml:space="preserve">sur une réserve naturelle</w:t>
      </w:r>
      <w:r>
        <w:t xml:space="preserve">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bandeau de verrouillage, les boutons (Modifier ce plan de gestion, Terminer…)</w:t>
      </w:r>
      <w:r>
        <w:t xml:space="preserve"> </w:t>
      </w:r>
      <w:r>
        <w:rPr>
          <w:rStyle w:val="Nouveautcar"/>
        </w:rPr>
        <w:t xml:space="preserve">et le badge « Validations administratives »</w:t>
      </w:r>
      <w:r>
        <w:t xml:space="preserve">.</w:t>
      </w:r>
    </w:p>
    <w:p>
      <w:pPr>
        <w:pStyle w:val="BlockText"/>
      </w:pPr>
      <w:r>
        <w:rPr>
          <w:rStyle w:val="Nouveautcar"/>
        </w:rPr>
        <w:t xml:space="preserve">📸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Capture 19 — Fenêtre « Modifier ce plan validé »</w:t>
      </w:r>
      <w:r>
        <w:br/>
      </w:r>
      <w:r>
        <w:rPr>
          <w:rStyle w:val="Nouveautcar"/>
          <w:b/>
          <w:bCs/>
        </w:rPr>
        <w:t xml:space="preserve">Écran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fenêtre ouverte par « Modifier ce plan de gestion » sur un plan validé.</w:t>
      </w:r>
      <w:r>
        <w:br/>
      </w:r>
      <w:r>
        <w:rPr>
          <w:rStyle w:val="Nouveautcar"/>
          <w:b/>
          <w:bCs/>
        </w:rPr>
        <w:t xml:space="preserve">À mettre en évidence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l’option recommandée « Créer une nouvelle version » et l’option « Remettre cette version en brouillon ».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 — Qui peut gérer le cycle de vie ?</w:t>
      </w:r>
      <w:r>
        <w:t xml:space="preserve"> </w:t>
      </w:r>
      <w:r>
        <w:t xml:space="preserve">Les actions de cycle de vie sont réservées aux</w:t>
      </w:r>
      <w:r>
        <w:t xml:space="preserve"> </w:t>
      </w:r>
      <w:r>
        <w:rPr>
          <w:b/>
          <w:bCs/>
        </w:rPr>
        <w:t xml:space="preserve">référents du plan</w:t>
      </w:r>
      <w:r>
        <w:t xml:space="preserve"> </w:t>
      </w:r>
      <w:r>
        <w:t xml:space="preserve">et aux administrateurs.</w:t>
      </w:r>
      <w:r>
        <w:t xml:space="preserve"> </w:t>
      </w:r>
      <w:r>
        <w:t xml:space="preserve">Les autres utilisateurs consultent le plan sans pouvoir changer son statut.</w:t>
      </w:r>
    </w:p>
    <w:bookmarkEnd w:id="35"/>
    <w:bookmarkStart w:id="36" w:name="les-enjeux-et-leur-contenu"/>
    <w:p>
      <w:pPr>
        <w:pStyle w:val="Heading2"/>
      </w:pPr>
      <w:r>
        <w:t xml:space="preserve">2.5 Les enjeux et leur contenu</w:t>
      </w:r>
    </w:p>
    <w:p>
      <w:pPr>
        <w:pStyle w:val="FirstParagraph"/>
      </w:pPr>
      <w:r>
        <w:t xml:space="preserve">Le cœur de la saisie se fait dans</w:t>
      </w:r>
      <w:r>
        <w:t xml:space="preserve"> </w:t>
      </w:r>
      <w:r>
        <w:rPr>
          <w:b/>
          <w:bCs/>
        </w:rPr>
        <w:t xml:space="preserve">Détails et saisie</w:t>
      </w:r>
      <w:r>
        <w:t xml:space="preserve">. Pour chaque</w:t>
      </w:r>
      <w:r>
        <w:t xml:space="preserve"> </w:t>
      </w:r>
      <w:r>
        <w:rPr>
          <w:b/>
          <w:bCs/>
        </w:rPr>
        <w:t xml:space="preserve">enjeu</w:t>
      </w:r>
      <w:r>
        <w:t xml:space="preserve"> </w:t>
      </w:r>
      <w:r>
        <w:t xml:space="preserve">(ou facteur clé de</w:t>
      </w:r>
      <w:r>
        <w:t xml:space="preserve"> </w:t>
      </w:r>
      <w:r>
        <w:t xml:space="preserve">réussite), vous renseignez son intitulé</w:t>
      </w:r>
      <w:r>
        <w:rPr>
          <w:rStyle w:val="Nouveautcar"/>
        </w:rPr>
        <w:t xml:space="preserve">, un intitulé court, sa priorité (1, 2, 3 ou « Non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définie ») et sa catégorie</w:t>
      </w:r>
      <w:r>
        <w:t xml:space="preserve">.</w:t>
      </w:r>
    </w:p>
    <w:p>
      <w:pPr>
        <w:pStyle w:val="BodyText"/>
      </w:pPr>
      <w:r>
        <w:rPr>
          <w:rStyle w:val="Nouveautcar"/>
        </w:rPr>
        <w:t xml:space="preserve">Pour un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enjeu de conservation du patrimoine naturel</w:t>
      </w:r>
      <w:r>
        <w:rPr>
          <w:rStyle w:val="Nouveautcar"/>
        </w:rPr>
        <w:t xml:space="preserve">, vous indiquez à quoi il est lié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habitats, espèces, patrimoine géologique, fonctionnalités des écosystèmes ou autre.</w:t>
      </w:r>
    </w:p>
    <w:p>
      <w:pPr>
        <w:pStyle w:val="Compact"/>
        <w:numPr>
          <w:ilvl w:val="0"/>
          <w:numId w:val="1023"/>
        </w:numPr>
      </w:pPr>
      <w:r>
        <w:rPr>
          <w:rStyle w:val="Nouveautcar"/>
          <w:b/>
          <w:bCs/>
        </w:rPr>
        <w:t xml:space="preserve">Habitats et espèces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au moins un élément est alors obligatoire. La recherche d’espèces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s’appuie sur TaxRef ; si votre taxon n’est pas trouvé, le lien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Je ne trouve pas mon taxon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(rechercher dans les synonymes)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élargit la recherche aux synonymes et rattache le nom valide.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La recherche d’habitats s’appuie sur HabRef et peut être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filtrée par typologie</w:t>
      </w:r>
      <w:r>
        <w:rPr>
          <w:rStyle w:val="Nouveautcar"/>
        </w:rPr>
        <w:t xml:space="preserve">. Une liste de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codes peut aussi être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importée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d’un coup.</w:t>
      </w:r>
    </w:p>
    <w:p>
      <w:pPr>
        <w:pStyle w:val="Compact"/>
        <w:numPr>
          <w:ilvl w:val="0"/>
          <w:numId w:val="1023"/>
        </w:numPr>
      </w:pPr>
      <w:r>
        <w:rPr>
          <w:rStyle w:val="Nouveautcar"/>
          <w:b/>
          <w:bCs/>
        </w:rPr>
        <w:t xml:space="preserve">Patrimoine géologique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choisissez le site dans l’inventaire du patrimoine géologique, 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type de patrimoine (in situ, ex situ, documents, autre) et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objets géologiques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concernés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dans des listes déroulantes. Le type « Documents » permet de joindre des fichiers ou d’ajouter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une référence à un document papier.</w:t>
      </w:r>
    </w:p>
    <w:p>
      <w:pPr>
        <w:pStyle w:val="FirstParagraph"/>
      </w:pPr>
      <w:r>
        <w:rPr>
          <w:rStyle w:val="Nouveautcar"/>
        </w:rPr>
        <w:t xml:space="preserve">Pour un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enjeu socio-économique</w:t>
      </w:r>
      <w:r>
        <w:rPr>
          <w:rStyle w:val="Nouveautcar"/>
        </w:rPr>
        <w:t xml:space="preserve">, vous indiquez s’il est lié à la valeur paysagère, au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patrimoine culturel, aux ressources, aux usages, etc.</w:t>
      </w:r>
    </w:p>
    <w:p>
      <w:pPr>
        <w:pStyle w:val="BodyText"/>
      </w:pPr>
      <w:r>
        <w:rPr>
          <w:rStyle w:val="Nouveautcar"/>
        </w:rPr>
        <w:t xml:space="preserve">Un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facteur clé de réussite (FCR)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 sa propre catégorie (connaissance, ancrage territorial,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fonctionnement de l’aire protégée, surveillance, autre) ; il n’a pas besoin de pression préalable.</w:t>
      </w:r>
    </w:p>
    <w:p>
      <w:pPr>
        <w:pStyle w:val="BodyText"/>
      </w:pPr>
      <w:r>
        <w:rPr>
          <w:rStyle w:val="Nouveautcar"/>
          <w:b/>
          <w:bCs/>
        </w:rPr>
        <w:t xml:space="preserve">Numéroter à la main.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enjeux, FCR, objectifs à long terme et objectifs opérationnels sont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numérotés automatiquement. Le champ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Numéro fixé (facultatif)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permet d’imposer un numéro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(pour reprendre la numérotation de votre plan d’origine) : il ne bougera plus et les autres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éléments sauteront ce numéro.</w:t>
      </w:r>
    </w:p>
    <w:p>
      <w:pPr>
        <w:pStyle w:val="BodyText"/>
      </w:pPr>
      <w:r>
        <w:t xml:space="preserve">Chaque enjeu se décline ensuite selon trois onglets :</w:t>
      </w:r>
    </w:p>
    <w:p>
      <w:pPr>
        <w:pStyle w:val="Compact"/>
        <w:numPr>
          <w:ilvl w:val="0"/>
          <w:numId w:val="1024"/>
        </w:numPr>
      </w:pPr>
      <w:r>
        <w:rPr>
          <w:rStyle w:val="Nouveautcar"/>
          <w:b/>
          <w:bCs/>
        </w:rPr>
        <w:t xml:space="preserve">Détail enjeu</w:t>
      </w:r>
      <w:r>
        <w:t xml:space="preserve"> </w:t>
      </w:r>
      <w:r>
        <w:t xml:space="preserve">: les</w:t>
      </w:r>
      <w:r>
        <w:t xml:space="preserve"> </w:t>
      </w:r>
      <w:r>
        <w:rPr>
          <w:b/>
          <w:bCs/>
        </w:rPr>
        <w:t xml:space="preserve">facteurs d’influence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pressions</w:t>
      </w:r>
      <w:r>
        <w:t xml:space="preserve"> </w:t>
      </w:r>
      <w:r>
        <w:t xml:space="preserve">qui pèsent sur</w:t>
      </w:r>
      <w:r>
        <w:t xml:space="preserve"> </w:t>
      </w:r>
      <w:r>
        <w:t xml:space="preserve">l’enjeu</w:t>
      </w:r>
      <w:r>
        <w:t xml:space="preserve"> </w:t>
      </w:r>
      <w:r>
        <w:rPr>
          <w:rStyle w:val="Nouveautcar"/>
        </w:rPr>
        <w:t xml:space="preserve">(le type de pression peut être choisi dans le référentiel PressRef)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rStyle w:val="Nouveautcar"/>
          <w:b/>
          <w:bCs/>
        </w:rPr>
        <w:t xml:space="preserve">Vision à long terme</w:t>
      </w:r>
      <w:r>
        <w:t xml:space="preserve"> </w:t>
      </w:r>
      <w:r>
        <w:t xml:space="preserve">: la hiérarchie</w:t>
      </w:r>
      <w:r>
        <w:t xml:space="preserve"> </w:t>
      </w:r>
      <w:r>
        <w:rPr>
          <w:b/>
          <w:bCs/>
        </w:rPr>
        <w:t xml:space="preserve">Objectif long terme → Niveau d’exigence → Indicateur d’état → Métrique</w:t>
      </w:r>
      <w:r>
        <w:t xml:space="preserve">, puis les actions ;</w:t>
      </w:r>
    </w:p>
    <w:p>
      <w:pPr>
        <w:pStyle w:val="Compact"/>
        <w:numPr>
          <w:ilvl w:val="0"/>
          <w:numId w:val="1024"/>
        </w:numPr>
      </w:pPr>
      <w:r>
        <w:rPr>
          <w:rStyle w:val="Nouveautcar"/>
          <w:b/>
          <w:bCs/>
        </w:rPr>
        <w:t xml:space="preserve">Stratégie opérationnelle</w:t>
      </w:r>
      <w:r>
        <w:t xml:space="preserve"> </w:t>
      </w:r>
      <w:r>
        <w:t xml:space="preserve">:</w:t>
      </w:r>
      <w:r>
        <w:t xml:space="preserve"> </w:t>
      </w:r>
      <w:r>
        <w:rPr>
          <w:rStyle w:val="Nouveautcar"/>
        </w:rPr>
        <w:t xml:space="preserve">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objectifs opérationnels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(associés à une ou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plusieurs pressions),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résultats attendus</w:t>
      </w:r>
      <w:r>
        <w:rPr>
          <w:rStyle w:val="Nouveautcar"/>
        </w:rPr>
        <w:t xml:space="preserve">,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indicateurs de pression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 leurs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actions.</w:t>
      </w:r>
    </w:p>
    <w:p>
      <w:pPr>
        <w:pStyle w:val="FirstParagraph"/>
      </w:pPr>
      <w:r>
        <w:rPr>
          <w:rStyle w:val="Nouveautcar"/>
        </w:rPr>
        <w:t xml:space="preserve">Un rappel de l’</w:t>
      </w:r>
      <w:r>
        <w:rPr>
          <w:rStyle w:val="Nouveautcar"/>
          <w:b/>
          <w:bCs/>
        </w:rPr>
        <w:t xml:space="preserve">ordre de saisie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figure en haut de chaque onglet.</w:t>
      </w:r>
    </w:p>
    <w:p>
      <w:pPr>
        <w:pStyle w:val="BodyText"/>
      </w:pPr>
      <w:r>
        <w:rPr>
          <w:rStyle w:val="Nouveautcar"/>
          <w:b/>
          <w:bCs/>
        </w:rPr>
        <w:t xml:space="preserve">Les boutons « Je n’ai pas de … ».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Lorsqu’un niveau de la hiérarchie n’existe pas dans votre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plan, un bouton permet de créer un élément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Non défini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qui tient la place, sans inventer de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contenu. Il est préconisé de le renseigner dès que possible. Six boutons existent :</w:t>
      </w:r>
    </w:p>
    <w:p>
      <w:pPr>
        <w:pStyle w:val="Compact"/>
        <w:numPr>
          <w:ilvl w:val="0"/>
          <w:numId w:val="1025"/>
        </w:numPr>
      </w:pPr>
      <w:r>
        <w:rPr>
          <w:rStyle w:val="Nouveautcar"/>
        </w:rPr>
        <w:t xml:space="preserve">« Je n’ai pas de facteur d’influence » ;</w:t>
      </w:r>
    </w:p>
    <w:p>
      <w:pPr>
        <w:pStyle w:val="Compact"/>
        <w:numPr>
          <w:ilvl w:val="0"/>
          <w:numId w:val="1025"/>
        </w:numPr>
      </w:pPr>
      <w:r>
        <w:rPr>
          <w:rStyle w:val="Nouveautcar"/>
        </w:rPr>
        <w:t xml:space="preserve">« Je n’ai pas de pression » ;</w:t>
      </w:r>
    </w:p>
    <w:p>
      <w:pPr>
        <w:pStyle w:val="Compact"/>
        <w:numPr>
          <w:ilvl w:val="0"/>
          <w:numId w:val="1025"/>
        </w:numPr>
      </w:pPr>
      <w:r>
        <w:rPr>
          <w:rStyle w:val="Nouveautcar"/>
        </w:rPr>
        <w:t xml:space="preserve">« Je n’ai pas de niveau d’exigence » ;</w:t>
      </w:r>
    </w:p>
    <w:p>
      <w:pPr>
        <w:pStyle w:val="Compact"/>
        <w:numPr>
          <w:ilvl w:val="0"/>
          <w:numId w:val="1025"/>
        </w:numPr>
      </w:pPr>
      <w:r>
        <w:rPr>
          <w:rStyle w:val="Nouveautcar"/>
        </w:rPr>
        <w:t xml:space="preserve">« Je n’ai pas d’indicateur d’état » ;</w:t>
      </w:r>
    </w:p>
    <w:p>
      <w:pPr>
        <w:pStyle w:val="Compact"/>
        <w:numPr>
          <w:ilvl w:val="0"/>
          <w:numId w:val="1025"/>
        </w:numPr>
      </w:pPr>
      <w:r>
        <w:rPr>
          <w:rStyle w:val="Nouveautcar"/>
        </w:rPr>
        <w:t xml:space="preserve">« Je n’ai pas de résultat attendu » ;</w:t>
      </w:r>
    </w:p>
    <w:p>
      <w:pPr>
        <w:pStyle w:val="Compact"/>
        <w:numPr>
          <w:ilvl w:val="0"/>
          <w:numId w:val="1025"/>
        </w:numPr>
      </w:pPr>
      <w:r>
        <w:rPr>
          <w:rStyle w:val="Nouveautcar"/>
        </w:rPr>
        <w:t xml:space="preserve">« Je n’ai pas d’indicateur de pression ».</w:t>
      </w:r>
    </w:p>
    <w:p>
      <w:pPr>
        <w:pStyle w:val="FirstParagraph"/>
      </w:pPr>
      <w:r>
        <w:rPr>
          <w:rStyle w:val="Nouveautcar"/>
          <w:b/>
          <w:bCs/>
        </w:rPr>
        <w:t xml:space="preserve">Réorganiser par glisser-déposer.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facteurs d’influence se réordonnent par glisser-déposer ;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une pression peut être déplacée vers un autre facteur, et une action vers un autre indicateur.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20</w:t>
      </w:r>
      <w:r>
        <w:rPr>
          <w:b/>
          <w:bCs/>
        </w:rPr>
        <w:t xml:space="preserve"> </w:t>
      </w:r>
      <w:r>
        <w:rPr>
          <w:b/>
          <w:bCs/>
        </w:rPr>
        <w:t xml:space="preserve">— Détail d’un enjeu (les trois onglets)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détail d’un enjeu, montrant les onglets « Détail enjeu », « Vision à long terme » et « Stratégie opérationnelle ».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la barre des trois onglets, la hiérarchie des objectifs</w:t>
      </w:r>
      <w:r>
        <w:t xml:space="preserve"> </w:t>
      </w:r>
      <w:r>
        <w:rPr>
          <w:rStyle w:val="Nouveautcar"/>
        </w:rPr>
        <w:t xml:space="preserve">et un bouton « Je n’ai pas de … »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L’habitat de mon enjeu n’existe pas dans HabRef</w:t>
      </w:r>
      <w:r>
        <w:br/>
      </w:r>
      <w:r>
        <w:rPr>
          <w:b/>
          <w:bCs/>
        </w:rPr>
        <w:t xml:space="preserve">Situation :</w:t>
      </w:r>
      <w:r>
        <w:t xml:space="preserve"> </w:t>
      </w:r>
      <w:r>
        <w:t xml:space="preserve">au moment de saisir un enjeu, l’habitat que je veux associer n’est pas trouvé dans le référentiel HabRef.</w:t>
      </w:r>
      <w:r>
        <w:br/>
      </w:r>
      <w:r>
        <w:rPr>
          <w:rStyle w:val="Nouveautcar"/>
          <w:b/>
          <w:bCs/>
        </w:rPr>
        <w:t xml:space="preserve">Ce que propose CICADA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filtrer par typologie ; à défaut, le lien « Je ne trouve pas mon habitat dans la liste » permet de saisir librement un habitat hors référentiel (sans code).</w:t>
      </w:r>
      <w:r>
        <w:br/>
      </w:r>
      <w:r>
        <w:rPr>
          <w:b/>
          <w:bCs/>
        </w:rPr>
        <w:t xml:space="preserve">Réponse (à compléter) :</w:t>
      </w:r>
      <w:r>
        <w:br/>
      </w:r>
      <w:r>
        <w:rPr>
          <w:i/>
          <w:iCs/>
        </w:rPr>
        <w:t xml:space="preserve">…………………………………………………………………………………………………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Mon enjeu ne cible ni un habitat ni un taxon précis</w:t>
      </w:r>
      <w:r>
        <w:br/>
      </w:r>
      <w:r>
        <w:rPr>
          <w:b/>
          <w:bCs/>
        </w:rPr>
        <w:t xml:space="preserve">Situation :</w:t>
      </w:r>
      <w:r>
        <w:t xml:space="preserve"> </w:t>
      </w:r>
      <w:r>
        <w:t xml:space="preserve">mon enjeu porte sur un thème transversal (paysage, fréquentation…) sans habitat ni espèce identifiable.</w:t>
      </w:r>
      <w:r>
        <w:br/>
      </w:r>
      <w:r>
        <w:rPr>
          <w:b/>
          <w:bCs/>
        </w:rPr>
        <w:t xml:space="preserve">Réponse (à compléter) :</w:t>
      </w:r>
      <w:r>
        <w:br/>
      </w:r>
      <w:r>
        <w:rPr>
          <w:i/>
          <w:iCs/>
        </w:rPr>
        <w:t xml:space="preserve">…………………………………………………………………………………………………</w:t>
      </w:r>
    </w:p>
    <w:p>
      <w:pPr>
        <w:pStyle w:val="BlockText"/>
      </w:pPr>
      <w:r>
        <w:rPr>
          <w:rStyle w:val="Nouveautcar"/>
        </w:rPr>
        <w:t xml:space="preserve">💡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Cas d’usage — Mon plan d’origine saute un niveau (pas de niveau d’exigence, pas de résultat attendu…)</w:t>
      </w:r>
      <w:r>
        <w:br/>
      </w:r>
      <w:r>
        <w:rPr>
          <w:rStyle w:val="Nouveautcar"/>
          <w:b/>
          <w:bCs/>
        </w:rPr>
        <w:t xml:space="preserve">Situation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mon plan historique relie directement un objectif à un indicateur, sans niveau d’exigence (ou sans résultat attendu).</w:t>
      </w:r>
      <w:r>
        <w:br/>
      </w:r>
      <w:r>
        <w:rPr>
          <w:rStyle w:val="Nouveautcar"/>
          <w:b/>
          <w:bCs/>
        </w:rPr>
        <w:t xml:space="preserve">Ce que propose CICADA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boutons « Je n’ai pas de … » créent un élément « Non défini » à ce niveau.</w:t>
      </w:r>
      <w:r>
        <w:br/>
      </w:r>
      <w:r>
        <w:rPr>
          <w:rStyle w:val="Nouveautcar"/>
          <w:b/>
          <w:bCs/>
        </w:rPr>
        <w:t xml:space="preserve">Réponse (à compléter) :</w:t>
      </w:r>
      <w:r>
        <w:br/>
      </w:r>
      <w:r>
        <w:rPr>
          <w:rStyle w:val="Nouveautcar"/>
          <w:i/>
          <w:iCs/>
        </w:rPr>
        <w:t xml:space="preserve">…………………………………………………………………………………………………</w:t>
      </w:r>
    </w:p>
    <w:p>
      <w:pPr>
        <w:pStyle w:val="BlockText"/>
      </w:pPr>
      <w:r>
        <w:rPr>
          <w:rStyle w:val="Nouveautcar"/>
        </w:rPr>
        <w:t xml:space="preserve">💡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Cas d’usage — Mon plan d’origine n’avait pas de priorité ou avait une autre numérotation</w:t>
      </w:r>
      <w:r>
        <w:br/>
      </w:r>
      <w:r>
        <w:rPr>
          <w:rStyle w:val="Nouveautcar"/>
          <w:b/>
          <w:bCs/>
        </w:rPr>
        <w:t xml:space="preserve">Situation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mes enjeux n’étaient pas priorisés, ou leur numérotation ne suit pas l’ordre de saisie.</w:t>
      </w:r>
      <w:r>
        <w:br/>
      </w:r>
      <w:r>
        <w:rPr>
          <w:rStyle w:val="Nouveautcar"/>
          <w:b/>
          <w:bCs/>
        </w:rPr>
        <w:t xml:space="preserve">Ce que propose CICADA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priorité « Non définie » et « Numéro fixé (facultatif) ».</w:t>
      </w:r>
      <w:r>
        <w:br/>
      </w:r>
      <w:r>
        <w:rPr>
          <w:rStyle w:val="Nouveautcar"/>
          <w:b/>
          <w:bCs/>
        </w:rPr>
        <w:t xml:space="preserve">Réponse (à compléter) :</w:t>
      </w:r>
      <w:r>
        <w:br/>
      </w:r>
      <w:r>
        <w:rPr>
          <w:rStyle w:val="Nouveautcar"/>
          <w:i/>
          <w:iCs/>
        </w:rPr>
        <w:t xml:space="preserve">…………………………………………………………………………………………………</w:t>
      </w:r>
    </w:p>
    <w:bookmarkEnd w:id="36"/>
    <w:bookmarkStart w:id="37" w:name="lier-ou-copier-un-élément"/>
    <w:p>
      <w:pPr>
        <w:pStyle w:val="Heading2"/>
      </w:pPr>
      <w:r>
        <w:rPr>
          <w:rStyle w:val="Nouveautcar"/>
        </w:rPr>
        <w:t xml:space="preserve">2.6 Lier ou copier un élément</w:t>
      </w:r>
    </w:p>
    <w:p>
      <w:pPr>
        <w:pStyle w:val="FirstParagraph"/>
      </w:pPr>
      <w:r>
        <w:rPr>
          <w:rStyle w:val="Nouveautcar"/>
        </w:rPr>
        <w:t xml:space="preserve">Un même élément peut concerner plusieurs parties du plan (un facteur d’influence commun à deux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enjeux, une action qui répond à plusieurs indicateurs…). Plutôt que de le saisir deux fois, les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boutons de partage proposent deux choix :</w:t>
      </w:r>
    </w:p>
    <w:p>
      <w:pPr>
        <w:pStyle w:val="Compact"/>
        <w:numPr>
          <w:ilvl w:val="0"/>
          <w:numId w:val="1026"/>
        </w:numPr>
      </w:pPr>
      <w:r>
        <w:rPr>
          <w:rStyle w:val="Nouveautcar"/>
          <w:b/>
          <w:bCs/>
        </w:rPr>
        <w:t xml:space="preserve">Lier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l’élément reste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unique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 s’affiche à plusieurs endroits. Toute modification se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répercute partout. Un badge (« Lié à plusieurs enjeux », « Liée à plusieurs métriques »…) 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signale.</w:t>
      </w:r>
    </w:p>
    <w:p>
      <w:pPr>
        <w:pStyle w:val="Compact"/>
        <w:numPr>
          <w:ilvl w:val="0"/>
          <w:numId w:val="1026"/>
        </w:numPr>
      </w:pPr>
      <w:r>
        <w:rPr>
          <w:rStyle w:val="Nouveautcar"/>
          <w:b/>
          <w:bCs/>
        </w:rPr>
        <w:t xml:space="preserve">Copier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crée un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duplicata indépendant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(avec tout son contenu), modifiable séparément.</w:t>
      </w:r>
    </w:p>
    <w:p>
      <w:pPr>
        <w:pStyle w:val="FirstParagraph"/>
      </w:pPr>
      <w:r>
        <w:rPr>
          <w:rStyle w:val="Nouveautcar"/>
        </w:rPr>
        <w:t xml:space="preserve">Sont concernés : les facteurs d’influence, les objectifs opérationnels, les résultats attendus, les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actions et les indicateurs (pour un indicateur, la copie se fait par « Dupliquer cet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indicateur »). Un élément lié peut être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retiré d’un emplacement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(« Retirer d’ici ») sans être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supprimé des autres ; il ne peut pas être retiré de l’endroit où il a été créé.</w:t>
      </w:r>
    </w:p>
    <w:p>
      <w:pPr>
        <w:pStyle w:val="BodyText"/>
      </w:pPr>
      <w:r>
        <w:rPr>
          <w:rStyle w:val="Nouveautcar"/>
        </w:rPr>
        <w:t xml:space="preserve">Depuis un indicateur,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Ajouter une action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propose de créer une nouvelle action, de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lier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une action existante ou d’en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copier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une.</w:t>
      </w:r>
    </w:p>
    <w:p>
      <w:pPr>
        <w:pStyle w:val="BlockText"/>
      </w:pPr>
      <w:r>
        <w:rPr>
          <w:rStyle w:val="Nouveautcar"/>
        </w:rPr>
        <w:t xml:space="preserve">📸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Capture 21 — Fenêtre « Partager ou copier »</w:t>
      </w:r>
      <w:r>
        <w:br/>
      </w:r>
      <w:r>
        <w:rPr>
          <w:rStyle w:val="Nouveautcar"/>
          <w:b/>
          <w:bCs/>
        </w:rPr>
        <w:t xml:space="preserve">Écran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fenêtre de partage d’un facteur d’influence, avec les cartes « Lier » et « Copier ».</w:t>
      </w:r>
      <w:r>
        <w:br/>
      </w:r>
      <w:r>
        <w:rPr>
          <w:rStyle w:val="Nouveautcar"/>
          <w:b/>
          <w:bCs/>
        </w:rPr>
        <w:t xml:space="preserve">À mettre en évidence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deux cartes et l’explication de chacune.</w:t>
      </w:r>
    </w:p>
    <w:p>
      <w:pPr>
        <w:pStyle w:val="BlockText"/>
      </w:pPr>
      <w:r>
        <w:rPr>
          <w:rStyle w:val="Nouveautcar"/>
        </w:rPr>
        <w:t xml:space="preserve">💡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Cas d’usage — Une même action répond à plusieurs objectifs de mon plan</w:t>
      </w:r>
      <w:r>
        <w:br/>
      </w:r>
      <w:r>
        <w:rPr>
          <w:rStyle w:val="Nouveautcar"/>
          <w:b/>
          <w:bCs/>
        </w:rPr>
        <w:t xml:space="preserve">Situation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dans mon plan d’origine, une action est citée sous plusieurs objectifs ou enjeux. Faut-il la lier ou la copier ?</w:t>
      </w:r>
      <w:r>
        <w:br/>
      </w:r>
      <w:r>
        <w:rPr>
          <w:rStyle w:val="Nouveautcar"/>
          <w:b/>
          <w:bCs/>
        </w:rPr>
        <w:t xml:space="preserve">Réponse (à compléter) :</w:t>
      </w:r>
      <w:r>
        <w:br/>
      </w:r>
      <w:r>
        <w:rPr>
          <w:rStyle w:val="Nouveautcar"/>
          <w:i/>
          <w:iCs/>
        </w:rPr>
        <w:t xml:space="preserve">…………………………………………………………………………………………………</w:t>
      </w:r>
    </w:p>
    <w:bookmarkEnd w:id="37"/>
    <w:bookmarkStart w:id="38" w:name="les-indicateurs-et-les-métriques"/>
    <w:p>
      <w:pPr>
        <w:pStyle w:val="Heading2"/>
      </w:pPr>
      <w:r>
        <w:t xml:space="preserve">2.7 Les indicateurs et les métriques</w:t>
      </w:r>
    </w:p>
    <w:p>
      <w:pPr>
        <w:pStyle w:val="FirstParagraph"/>
      </w:pPr>
      <w:r>
        <w:t xml:space="preserve">Sous chaque niveau d’exigence, vous définissez des</w:t>
      </w:r>
      <w:r>
        <w:t xml:space="preserve"> </w:t>
      </w:r>
      <w:r>
        <w:rPr>
          <w:b/>
          <w:bCs/>
        </w:rPr>
        <w:t xml:space="preserve">indicateurs d’état</w:t>
      </w:r>
      <w:r>
        <w:t xml:space="preserve"> </w:t>
      </w:r>
      <w:r>
        <w:rPr>
          <w:rStyle w:val="Nouveautcar"/>
        </w:rPr>
        <w:t xml:space="preserve">; sous chaque résultat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attendu, des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indicateurs de pression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;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indicateurs de réponse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se saisissent dans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l’action</w:t>
      </w:r>
      <w:r>
        <w:t xml:space="preserve">. Chaque indicateur porte une ou plusieurs</w:t>
      </w:r>
      <w:r>
        <w:t xml:space="preserve"> </w:t>
      </w:r>
      <w:r>
        <w:rPr>
          <w:b/>
          <w:bCs/>
        </w:rPr>
        <w:t xml:space="preserve">métriques</w:t>
      </w:r>
      <w:r>
        <w:t xml:space="preserve"> </w:t>
      </w:r>
      <w:r>
        <w:t xml:space="preserve">: c’est la mesure</w:t>
      </w:r>
      <w:r>
        <w:t xml:space="preserve"> </w:t>
      </w:r>
      <w:r>
        <w:t xml:space="preserve">concrète qui sera suivie dans le temps.</w:t>
      </w:r>
    </w:p>
    <w:p>
      <w:pPr>
        <w:pStyle w:val="BodyText"/>
      </w:pPr>
      <w:r>
        <w:rPr>
          <w:rStyle w:val="Nouveautcar"/>
        </w:rPr>
        <w:t xml:space="preserve">Une métrique comporte : un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intitulé</w:t>
      </w:r>
      <w:r>
        <w:rPr>
          <w:rStyle w:val="Nouveautcar"/>
        </w:rPr>
        <w:t xml:space="preserve">, une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unité</w:t>
      </w:r>
      <w:r>
        <w:rPr>
          <w:rStyle w:val="Nouveautcar"/>
        </w:rPr>
        <w:t xml:space="preserve">, une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pondération</w:t>
      </w:r>
      <w:r>
        <w:rPr>
          <w:rStyle w:val="Nouveautcar"/>
        </w:rPr>
        <w:t xml:space="preserve">, un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état de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référence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 un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type de grille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(obligatoire), qui définit comment une valeur mesurée est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convertie en score de 1 (très mauvais) à 5 (très bon)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Type de grille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Principe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Nouveautcar"/>
                <w:b/>
                <w:bCs/>
              </w:rPr>
              <w:t xml:space="preserve">Intervalle numérique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Des valeurs limites séparent les niveaux. Vous choisissez le</w:t>
            </w:r>
            <w:r>
              <w:rPr>
                <w:rStyle w:val="Nouveautcar"/>
              </w:rPr>
              <w:t xml:space="preserve"> </w:t>
            </w:r>
            <w:r>
              <w:rPr>
                <w:rStyle w:val="Nouveautcar"/>
                <w:b/>
                <w:bCs/>
              </w:rPr>
              <w:t xml:space="preserve">sens</w:t>
            </w:r>
            <w:r>
              <w:rPr>
                <w:rStyle w:val="Nouveautcar"/>
              </w:rPr>
              <w:t xml:space="preserve"> </w:t>
            </w:r>
            <w:r>
              <w:rPr>
                <w:rStyle w:val="Nouveautcar"/>
              </w:rPr>
              <w:t xml:space="preserve">(croissant ou décroissant) et, pour chaque limite, à quel niveau elle appartient (borne incluse ou exclue).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Nouveautcar"/>
                <w:b/>
                <w:bCs/>
              </w:rPr>
              <w:t xml:space="preserve">Chiffre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Une valeur chiffrée par niveau.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Nouveautcar"/>
                <w:b/>
                <w:bCs/>
              </w:rPr>
              <w:t xml:space="preserve">Texte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Un libellé par niveau (ex. « absent », « présent », « abondant »).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Nouveautcar"/>
                <w:b/>
                <w:bCs/>
              </w:rPr>
              <w:t xml:space="preserve">Indéterminé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La grille sera définie plus tard, une fois le type de mesure précisé.</w:t>
            </w:r>
          </w:p>
        </w:tc>
      </w:tr>
    </w:tbl>
    <w:p>
      <w:pPr>
        <w:pStyle w:val="BodyText"/>
      </w:pPr>
      <w:r>
        <w:rPr>
          <w:rStyle w:val="Nouveautcar"/>
        </w:rPr>
        <w:t xml:space="preserve">Pour les grilles Chiffre et Texte, vous pouvez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désactiver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niveaux inutiles (« Non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utilisé »).</w:t>
      </w:r>
    </w:p>
    <w:p>
      <w:pPr>
        <w:pStyle w:val="BodyText"/>
      </w:pPr>
      <w:r>
        <w:rPr>
          <w:rStyle w:val="Nouveautcar"/>
          <w:b/>
          <w:bCs/>
        </w:rPr>
        <w:t xml:space="preserve">Métriques à plusieurs blocs.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Avec une grille « Intervalle numérique », le bouton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Ajouter un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bloc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permet de combiner plusieurs mesures (ex. hauteur ET densité). Chaque bloc a son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intitulé, son unité et sa grille ; les blocs sont reliés par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(on retient le moins bon score)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ou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OU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(on retient le meilleur), avec des parenthèses si besoin.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22 — Édition d’une métrique</w:t>
      </w:r>
      <w:r>
        <w:t xml:space="preserve"> </w:t>
      </w:r>
      <w:r>
        <w:rPr>
          <w:rStyle w:val="Nouveautcar"/>
        </w:rPr>
        <w:t xml:space="preserve">(nouvelle capture)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formulaire d’une métrique « Intervalle numérique » à deux blocs.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sens de variation, le choix « inclu dans » d’une limite et la formule ET / OU.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Mon plan d’origine indiquait une unité pour la métrique</w:t>
      </w:r>
      <w:r>
        <w:br/>
      </w:r>
      <w:r>
        <w:rPr>
          <w:b/>
          <w:bCs/>
        </w:rPr>
        <w:t xml:space="preserve">Situation :</w:t>
      </w:r>
      <w:r>
        <w:t xml:space="preserve"> </w:t>
      </w:r>
      <w:r>
        <w:t xml:space="preserve">dans mon plan rédigé auparavant, la métrique était exprimée avec une unité (nombre, surface, pourcentage…). Où et comment renseigner cette unité dans CICADA ?</w:t>
      </w:r>
      <w:r>
        <w:br/>
      </w:r>
      <w:r>
        <w:rPr>
          <w:rStyle w:val="Nouveautcar"/>
          <w:b/>
          <w:bCs/>
        </w:rPr>
        <w:t xml:space="preserve">Ce que propose CICADA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un champ « Unité » sur la métrique, et un par bloc pour une métrique à plusieurs blocs.</w:t>
      </w:r>
      <w:r>
        <w:br/>
      </w:r>
      <w:r>
        <w:rPr>
          <w:b/>
          <w:bCs/>
        </w:rPr>
        <w:t xml:space="preserve">Réponse (à compléter) :</w:t>
      </w:r>
      <w:r>
        <w:br/>
      </w:r>
      <w:r>
        <w:rPr>
          <w:i/>
          <w:iCs/>
        </w:rPr>
        <w:t xml:space="preserve">…………………………………………………………………………………………………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Ma métrique n’a pas de valeur cible chiffrée</w:t>
      </w:r>
      <w:r>
        <w:br/>
      </w:r>
      <w:r>
        <w:rPr>
          <w:b/>
          <w:bCs/>
        </w:rPr>
        <w:t xml:space="preserve">Situation :</w:t>
      </w:r>
      <w:r>
        <w:t xml:space="preserve"> </w:t>
      </w:r>
      <w:r>
        <w:t xml:space="preserve">l’indicateur de mon plan est qualitatif (présence/absence, dire d’expert…) et n’a pas de cible chiffrée.</w:t>
      </w:r>
      <w:r>
        <w:br/>
      </w:r>
      <w:r>
        <w:rPr>
          <w:rStyle w:val="Nouveautcar"/>
          <w:b/>
          <w:bCs/>
        </w:rPr>
        <w:t xml:space="preserve">Ce que propose CICADA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grille « Texte », ou « Indéterminé » en attendant.</w:t>
      </w:r>
      <w:r>
        <w:br/>
      </w:r>
      <w:r>
        <w:rPr>
          <w:b/>
          <w:bCs/>
        </w:rPr>
        <w:t xml:space="preserve">Réponse (à compléter) :</w:t>
      </w:r>
      <w:r>
        <w:br/>
      </w:r>
      <w:r>
        <w:rPr>
          <w:i/>
          <w:iCs/>
        </w:rPr>
        <w:t xml:space="preserve">…………………………………………………………………………………………………</w:t>
      </w:r>
    </w:p>
    <w:p>
      <w:pPr>
        <w:pStyle w:val="BlockText"/>
      </w:pPr>
      <w:r>
        <w:rPr>
          <w:rStyle w:val="Nouveautcar"/>
        </w:rPr>
        <w:t xml:space="preserve">💡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Cas d’usage — Mon plan d’origine n’avait que 3 classes d’état (et non 5)</w:t>
      </w:r>
      <w:r>
        <w:br/>
      </w:r>
      <w:r>
        <w:rPr>
          <w:rStyle w:val="Nouveautcar"/>
          <w:b/>
          <w:bCs/>
        </w:rPr>
        <w:t xml:space="preserve">Situation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mon indicateur historique classait l’état en « bon / moyen / mauvais ».</w:t>
      </w:r>
      <w:r>
        <w:br/>
      </w:r>
      <w:r>
        <w:rPr>
          <w:rStyle w:val="Nouveautcar"/>
          <w:b/>
          <w:bCs/>
        </w:rPr>
        <w:t xml:space="preserve">Ce que propose CICADA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désactiver les niveaux inutilisés.</w:t>
      </w:r>
      <w:r>
        <w:br/>
      </w:r>
      <w:r>
        <w:rPr>
          <w:rStyle w:val="Nouveautcar"/>
          <w:b/>
          <w:bCs/>
        </w:rPr>
        <w:t xml:space="preserve">Réponse (à compléter) :</w:t>
      </w:r>
      <w:r>
        <w:br/>
      </w:r>
      <w:r>
        <w:rPr>
          <w:rStyle w:val="Nouveautcar"/>
          <w:i/>
          <w:iCs/>
        </w:rPr>
        <w:t xml:space="preserve">…………………………………………………………………………………………………</w:t>
      </w:r>
    </w:p>
    <w:bookmarkEnd w:id="38"/>
    <w:bookmarkStart w:id="39" w:name="les-actions-opérations"/>
    <w:p>
      <w:pPr>
        <w:pStyle w:val="Heading2"/>
      </w:pPr>
      <w:r>
        <w:t xml:space="preserve">2.8 Les actions (opérations)</w:t>
      </w:r>
    </w:p>
    <w:p>
      <w:pPr>
        <w:pStyle w:val="FirstParagraph"/>
      </w:pPr>
      <w:r>
        <w:t xml:space="preserve">Une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se saisit via son formulaire dédié. Vous y renseignez notamment :</w:t>
      </w:r>
    </w:p>
    <w:p>
      <w:pPr>
        <w:pStyle w:val="Compact"/>
        <w:numPr>
          <w:ilvl w:val="0"/>
          <w:numId w:val="1027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type d’action</w:t>
      </w:r>
      <w:r>
        <w:t xml:space="preserve"> </w:t>
      </w:r>
      <w:r>
        <w:rPr>
          <w:rStyle w:val="Nouveautcar"/>
        </w:rPr>
        <w:t xml:space="preserve">(obligatoire)</w:t>
      </w:r>
      <w:r>
        <w:t xml:space="preserve"> </w:t>
      </w:r>
      <w:r>
        <w:t xml:space="preserve">choisi dans une liste organisée par catégorie</w:t>
      </w:r>
      <w:r>
        <w:t xml:space="preserve"> </w:t>
      </w:r>
      <w:r>
        <w:rPr>
          <w:rStyle w:val="Nouveautcar"/>
        </w:rPr>
        <w:t xml:space="preserve">; et facultativement la catégorie d’action réserve (domaines d’activité CT88)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rPr>
          <w:rStyle w:val="Nouveautcar"/>
        </w:rPr>
        <w:t xml:space="preserve">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code de l’action</w:t>
      </w:r>
      <w:r>
        <w:rPr>
          <w:rStyle w:val="Nouveautcar"/>
        </w:rPr>
        <w:t xml:space="preserve">, calculé automatiquement (ex. CS1) et affiché en direct ; le champ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« Numéro fixé » permet d’imposer son numéro ;</w:t>
      </w:r>
    </w:p>
    <w:p>
      <w:pPr>
        <w:pStyle w:val="Compact"/>
        <w:numPr>
          <w:ilvl w:val="0"/>
          <w:numId w:val="1027"/>
        </w:numPr>
      </w:pPr>
      <w:r>
        <w:t xml:space="preserve">l’</w:t>
      </w:r>
      <w:r>
        <w:rPr>
          <w:b/>
          <w:bCs/>
        </w:rPr>
        <w:t xml:space="preserve">intitulé</w:t>
      </w:r>
      <w:r>
        <w:t xml:space="preserve"> </w:t>
      </w:r>
      <w:r>
        <w:rPr>
          <w:rStyle w:val="Nouveautcar"/>
        </w:rPr>
        <w:t xml:space="preserve">(rempli automatiquement avec le type d’action s’il reste vide)</w:t>
      </w:r>
      <w:r>
        <w:t xml:space="preserve">, les</w:t>
      </w:r>
      <w:r>
        <w:t xml:space="preserve"> </w:t>
      </w:r>
      <w:r>
        <w:rPr>
          <w:rStyle w:val="Nouveautcar"/>
          <w:b/>
          <w:bCs/>
        </w:rPr>
        <w:t xml:space="preserve">métriques associées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 la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priorité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rPr>
          <w:rStyle w:val="Nouveautcar"/>
        </w:rPr>
        <w:t xml:space="preserve">pour une action d’inventaire ou de suivi (type CS) :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détails de l’inventaire ou du suivi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(objectif, cible, taxons ou habitats référés), 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protocole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 la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bancarisation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 la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donnée ;</w:t>
      </w:r>
    </w:p>
    <w:p>
      <w:pPr>
        <w:pStyle w:val="Compact"/>
        <w:numPr>
          <w:ilvl w:val="0"/>
          <w:numId w:val="1027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programmation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Nouveautcar"/>
        </w:rPr>
        <w:t xml:space="preserve">sites concernés, années,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temps de travail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budget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 mois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prévus ; opérateurs, partenaires et financeurs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localisation</w:t>
      </w:r>
      <w:r>
        <w:t xml:space="preserve"> </w:t>
      </w:r>
      <w:r>
        <w:t xml:space="preserve">(emprise spatiale)</w:t>
      </w:r>
      <w:r>
        <w:t xml:space="preserve"> </w:t>
      </w:r>
      <w:r>
        <w:rPr>
          <w:rStyle w:val="Nouveautcar"/>
        </w:rPr>
        <w:t xml:space="preserve">— une case permet de reprendre l’emprise du ou des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sites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indicateurs de réponse</w:t>
      </w:r>
      <w:r>
        <w:t xml:space="preserve"> </w:t>
      </w:r>
      <w:r>
        <w:rPr>
          <w:rStyle w:val="Nouveautcar"/>
        </w:rPr>
        <w:t xml:space="preserve">: un intitulé (obligatoire), puis soit une métrique simple avec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une valeur cible, soit une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grille de scoring à 5 niveaux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(case « Utiliser une grille de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scoring »), construite comme celle des métriques (voir 2.7)</w:t>
      </w:r>
      <w:r>
        <w:t xml:space="preserve">.</w:t>
      </w:r>
    </w:p>
    <w:p>
      <w:pPr>
        <w:pStyle w:val="FirstParagraph"/>
      </w:pPr>
      <w:r>
        <w:rPr>
          <w:rStyle w:val="Nouveautcar"/>
          <w:b/>
          <w:bCs/>
        </w:rPr>
        <w:t xml:space="preserve">Le protocole (actions de suivi).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Indiquez si le protocole est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standardisé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rStyle w:val="Nouveautcar"/>
          <w:b/>
          <w:bCs/>
        </w:rPr>
        <w:t xml:space="preserve">oui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recherchez-le dans le catalogue des protocoles standardisés (dont les 5 protocoles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MhéO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pour les zones humides), consultez sa fiche, puis précisez si vous 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respectez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strictement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(sinon, pourquoi et avec quelles différences) ;</w:t>
      </w:r>
    </w:p>
    <w:p>
      <w:pPr>
        <w:pStyle w:val="Compact"/>
        <w:numPr>
          <w:ilvl w:val="0"/>
          <w:numId w:val="1028"/>
        </w:numPr>
      </w:pPr>
      <w:r>
        <w:rPr>
          <w:rStyle w:val="Nouveautcar"/>
          <w:b/>
          <w:bCs/>
        </w:rPr>
        <w:t xml:space="preserve">non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décrivez votre protocole (nom, ETP par cycle, description, objectif, période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d’échantillonnage).</w:t>
      </w:r>
    </w:p>
    <w:p>
      <w:pPr>
        <w:pStyle w:val="FirstParagraph"/>
      </w:pPr>
      <w:r>
        <w:rPr>
          <w:rStyle w:val="Nouveautcar"/>
        </w:rPr>
        <w:t xml:space="preserve">La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fréquence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(ex. 2 fois par an) peut être appliquée automatiquement aux années et aux mois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avec le bouton « Appliquer aux années ».</w:t>
      </w:r>
    </w:p>
    <w:p>
      <w:pPr>
        <w:pStyle w:val="BodyText"/>
      </w:pPr>
      <w:r>
        <w:rPr>
          <w:rStyle w:val="Nouveautcar"/>
          <w:b/>
          <w:bCs/>
        </w:rPr>
        <w:t xml:space="preserve">Le mode de ventilation du budget.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Il définit le niveau de détail de la programmation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Mode de ventilation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Ce que vous saisissez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Pas de ventilation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Un budget et un temps de travail globaux par année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Par organisme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Le budget et le temps réparti entre les organismes gestionnaires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Par type de budget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Fonctionnement / investissement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Par organisme + type de budget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Les deux combinés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Par type de budget + type de poste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Fonctionnement / investissement, et temps de travail</w:t>
            </w:r>
            <w:r>
              <w:rPr>
                <w:rStyle w:val="Nouveautcar"/>
              </w:rPr>
              <w:t xml:space="preserve"> </w:t>
            </w:r>
            <w:r>
              <w:rPr>
                <w:rStyle w:val="Nouveautcar"/>
                <w:b/>
                <w:bCs/>
              </w:rPr>
              <w:t xml:space="preserve">par poste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Par organisme + type de budget + type de poste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Le niveau le plus détaillé</w:t>
            </w:r>
          </w:p>
        </w:tc>
      </w:tr>
    </w:tbl>
    <w:p>
      <w:pPr>
        <w:pStyle w:val="BodyText"/>
      </w:pPr>
      <w:r>
        <w:rPr>
          <w:rStyle w:val="Nouveautcar"/>
        </w:rPr>
        <w:t xml:space="preserve">Lorsque le mode inclut le type de budget, deux cases s’ajoutent :</w:t>
      </w:r>
    </w:p>
    <w:p>
      <w:pPr>
        <w:pStyle w:val="Compact"/>
        <w:numPr>
          <w:ilvl w:val="0"/>
          <w:numId w:val="1029"/>
        </w:numPr>
      </w:pPr>
      <w:r>
        <w:rPr>
          <w:rStyle w:val="Nouveautcar"/>
          <w:b/>
          <w:bCs/>
        </w:rPr>
        <w:t xml:space="preserve">« Déclinaison par type de coût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détaille le budget en coût salarial, coût stage, coût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prestataire et autres coûts (décochée, seuls les totaux de fonctionnement et d’investissement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sont saisis) ;</w:t>
      </w:r>
    </w:p>
    <w:p>
      <w:pPr>
        <w:pStyle w:val="Compact"/>
        <w:numPr>
          <w:ilvl w:val="0"/>
          <w:numId w:val="1029"/>
        </w:numPr>
      </w:pPr>
      <w:r>
        <w:rPr>
          <w:rStyle w:val="Nouveautcar"/>
          <w:b/>
          <w:bCs/>
        </w:rPr>
        <w:t xml:space="preserve">« Saisie automatique du coût salarial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(modes « + type de poste ») : calcule le coût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salarial à partir des jours saisis et du coût jour des postes (voir 2.3).</w:t>
      </w:r>
    </w:p>
    <w:p>
      <w:pPr>
        <w:pStyle w:val="FirstParagraph"/>
      </w:pPr>
      <w:r>
        <w:rPr>
          <w:rStyle w:val="Nouveautcar"/>
        </w:rPr>
        <w:t xml:space="preserve">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temps de travail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distingue le temps agent (gestionnaire) et le temps partenaire / bénévole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(valorisé), avec une catégorie de dépense (fonctionnement, investissement, bénévolat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partenariat). Une nouvelle action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reprend le paramétrage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 ventilation de la dernière action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saisie dans le plan.</w:t>
      </w:r>
    </w:p>
    <w:p>
      <w:pPr>
        <w:pStyle w:val="BodyText"/>
      </w:pPr>
      <w:r>
        <w:t xml:space="preserve">Le formulaire propose deux boutons :</w:t>
      </w:r>
    </w:p>
    <w:p>
      <w:pPr>
        <w:pStyle w:val="Compact"/>
        <w:numPr>
          <w:ilvl w:val="0"/>
          <w:numId w:val="1030"/>
        </w:numPr>
      </w:pPr>
      <w:r>
        <w:rPr>
          <w:rStyle w:val="Nouveautcar"/>
          <w:b/>
          <w:bCs/>
        </w:rPr>
        <w:t xml:space="preserve">Enregistrer le brouillon</w:t>
      </w:r>
      <w:r>
        <w:t xml:space="preserve"> </w:t>
      </w:r>
      <w:r>
        <w:t xml:space="preserve">: sauvegarde votre saisie</w:t>
      </w:r>
      <w:r>
        <w:t xml:space="preserve"> </w:t>
      </w:r>
      <w:r>
        <w:rPr>
          <w:b/>
          <w:bCs/>
        </w:rPr>
        <w:t xml:space="preserve">sans tout valider</w:t>
      </w:r>
      <w:r>
        <w:t xml:space="preserve"> </w:t>
      </w:r>
      <w:r>
        <w:t xml:space="preserve">et vous</w:t>
      </w:r>
      <w:r>
        <w:t xml:space="preserve"> </w:t>
      </w:r>
      <w:r>
        <w:t xml:space="preserve">laisse sur le formulaire (idéal pour saisir progressivement)</w:t>
      </w:r>
      <w:r>
        <w:t xml:space="preserve"> </w:t>
      </w:r>
      <w:r>
        <w:rPr>
          <w:rStyle w:val="Nouveautcar"/>
        </w:rPr>
        <w:t xml:space="preserve">; l’action apparaît alors comme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« Brouillon » dans les listes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Valider</w:t>
      </w:r>
      <w:r>
        <w:t xml:space="preserve"> </w:t>
      </w:r>
      <w:r>
        <w:t xml:space="preserve">: contrôle que tous les champs requis sont remplis, puis enregistre l’action.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23</w:t>
      </w:r>
      <w:r>
        <w:rPr>
          <w:b/>
          <w:bCs/>
        </w:rPr>
        <w:t xml:space="preserve"> </w:t>
      </w:r>
      <w:r>
        <w:rPr>
          <w:b/>
          <w:bCs/>
        </w:rPr>
        <w:t xml:space="preserve">— Formulaire d’une action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formulaire de création d’une action, avec le type d’action,</w:t>
      </w:r>
      <w:r>
        <w:t xml:space="preserve"> </w:t>
      </w:r>
      <w:r>
        <w:rPr>
          <w:rStyle w:val="Nouveautcar"/>
        </w:rPr>
        <w:t xml:space="preserve">le code de l’action et la section « Programmation »</w:t>
      </w:r>
      <w:r>
        <w:t xml:space="preserve">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choix du type d’action,</w:t>
      </w:r>
      <w:r>
        <w:t xml:space="preserve"> </w:t>
      </w:r>
      <w:r>
        <w:rPr>
          <w:rStyle w:val="Nouveautcar"/>
        </w:rPr>
        <w:t xml:space="preserve">le « Mode de ventilation »</w:t>
      </w:r>
      <w:r>
        <w:t xml:space="preserve"> </w:t>
      </w:r>
      <w:r>
        <w:t xml:space="preserve">et les boutons « Enregistrer le brouillon » / « Valider ».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Une action ne correspond à aucun type proposé</w:t>
      </w:r>
      <w:r>
        <w:br/>
      </w:r>
      <w:r>
        <w:rPr>
          <w:b/>
          <w:bCs/>
        </w:rPr>
        <w:t xml:space="preserve">Situation :</w:t>
      </w:r>
      <w:r>
        <w:t xml:space="preserve"> </w:t>
      </w:r>
      <w:r>
        <w:t xml:space="preserve">l’action de mon plan ne se range dans aucun des types d’action de la liste.</w:t>
      </w:r>
      <w:r>
        <w:br/>
      </w:r>
      <w:r>
        <w:rPr>
          <w:b/>
          <w:bCs/>
        </w:rPr>
        <w:t xml:space="preserve">Réponse (à compléter) :</w:t>
      </w:r>
      <w:r>
        <w:br/>
      </w:r>
      <w:r>
        <w:rPr>
          <w:i/>
          <w:iCs/>
        </w:rPr>
        <w:t xml:space="preserve">…………………………………………………………………………………………………</w:t>
      </w:r>
    </w:p>
    <w:p>
      <w:pPr>
        <w:pStyle w:val="BlockText"/>
      </w:pPr>
      <w:r>
        <w:rPr>
          <w:rStyle w:val="Nouveautcar"/>
        </w:rPr>
        <w:t xml:space="preserve">💡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Cas d’usage — Mon plan d’origine n’a qu’un budget global, sans détail</w:t>
      </w:r>
      <w:r>
        <w:br/>
      </w:r>
      <w:r>
        <w:rPr>
          <w:rStyle w:val="Nouveautcar"/>
          <w:b/>
          <w:bCs/>
        </w:rPr>
        <w:t xml:space="preserve">Situation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mon plan historique donne un montant total par action (voire pour tout le plan), sans répartition par année, organisme ou type de coût.</w:t>
      </w:r>
      <w:r>
        <w:br/>
      </w:r>
      <w:r>
        <w:rPr>
          <w:rStyle w:val="Nouveautcar"/>
          <w:b/>
          <w:bCs/>
        </w:rPr>
        <w:t xml:space="preserve">Ce que propose CICADA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 mode « Pas de ventilation », ou la case « Déclinaison par type de coût » décochée.</w:t>
      </w:r>
      <w:r>
        <w:br/>
      </w:r>
      <w:r>
        <w:rPr>
          <w:rStyle w:val="Nouveautcar"/>
          <w:b/>
          <w:bCs/>
        </w:rPr>
        <w:t xml:space="preserve">Réponse (à compléter) :</w:t>
      </w:r>
      <w:r>
        <w:br/>
      </w:r>
      <w:r>
        <w:rPr>
          <w:rStyle w:val="Nouveautcar"/>
          <w:i/>
          <w:iCs/>
        </w:rPr>
        <w:t xml:space="preserve">…………………………………………………………………………………………………</w:t>
      </w:r>
    </w:p>
    <w:p>
      <w:pPr>
        <w:pStyle w:val="BlockText"/>
      </w:pPr>
      <w:r>
        <w:rPr>
          <w:rStyle w:val="Nouveautcar"/>
        </w:rPr>
        <w:t xml:space="preserve">💡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Cas d’usage — Mon suivi n’utilise pas un protocole standardisé, ou l’adapte</w:t>
      </w:r>
      <w:r>
        <w:br/>
      </w:r>
      <w:r>
        <w:rPr>
          <w:rStyle w:val="Nouveautcar"/>
          <w:b/>
          <w:bCs/>
        </w:rPr>
        <w:t xml:space="preserve">Situation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mon suivi s’inspire d’un protocole connu (STOC, MhéO…) sans le respecter entièrement.</w:t>
      </w:r>
      <w:r>
        <w:br/>
      </w:r>
      <w:r>
        <w:rPr>
          <w:rStyle w:val="Nouveautcar"/>
          <w:b/>
          <w:bCs/>
        </w:rPr>
        <w:t xml:space="preserve">Réponse (à compléter) :</w:t>
      </w:r>
      <w:r>
        <w:br/>
      </w:r>
      <w:r>
        <w:rPr>
          <w:rStyle w:val="Nouveautcar"/>
          <w:i/>
          <w:iCs/>
        </w:rPr>
        <w:t xml:space="preserve">…………………………………………………………………………………………………</w:t>
      </w:r>
    </w:p>
    <w:bookmarkEnd w:id="39"/>
    <w:bookmarkStart w:id="40" w:name="la-fiche-action"/>
    <w:p>
      <w:pPr>
        <w:pStyle w:val="Heading2"/>
      </w:pPr>
      <w:r>
        <w:rPr>
          <w:rStyle w:val="Nouveautcar"/>
        </w:rPr>
        <w:t xml:space="preserve">2.9 La fiche action</w:t>
      </w:r>
    </w:p>
    <w:p>
      <w:pPr>
        <w:pStyle w:val="FirstParagraph"/>
      </w:pPr>
      <w:r>
        <w:rPr>
          <w:rStyle w:val="Nouveautcar"/>
        </w:rPr>
        <w:t xml:space="preserve">Chaque action dispose d’une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fiche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 consultation qui rassemble toutes ses informations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indicateurs et métriques liés, description, protocole et objectifs, temporalité, acteurs,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programmation (budget, détail des coûts, temps de travail, financements), indicateurs de réponse,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emprise spatiale et réalisation.</w:t>
      </w:r>
    </w:p>
    <w:p>
      <w:pPr>
        <w:pStyle w:val="BodyText"/>
      </w:pPr>
      <w:r>
        <w:rPr>
          <w:rStyle w:val="Nouveautcar"/>
        </w:rPr>
        <w:t xml:space="preserve">Depuis la fiche, vous pouvez :</w:t>
      </w:r>
    </w:p>
    <w:p>
      <w:pPr>
        <w:pStyle w:val="Compact"/>
        <w:numPr>
          <w:ilvl w:val="0"/>
          <w:numId w:val="1031"/>
        </w:numPr>
      </w:pPr>
      <w:r>
        <w:rPr>
          <w:rStyle w:val="Nouveautcar"/>
          <w:b/>
          <w:bCs/>
        </w:rPr>
        <w:t xml:space="preserve">« Voir dans le plan de gestion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ouvrir l’enjeu à l’endroit de l’action ;</w:t>
      </w:r>
    </w:p>
    <w:p>
      <w:pPr>
        <w:pStyle w:val="Compact"/>
        <w:numPr>
          <w:ilvl w:val="0"/>
          <w:numId w:val="1031"/>
        </w:numPr>
      </w:pPr>
      <w:r>
        <w:rPr>
          <w:rStyle w:val="Nouveautcar"/>
          <w:b/>
          <w:bCs/>
        </w:rPr>
        <w:t xml:space="preserve">« Voir le suivi de l’action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Nouveautcar"/>
          <w:b/>
          <w:bCs/>
        </w:rPr>
        <w:t xml:space="preserve">« Exporter ou imprimer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au format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Impression / PDF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(en choisissant les sections à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inclure) ou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Excel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rStyle w:val="Nouveautcar"/>
          <w:b/>
          <w:bCs/>
        </w:rPr>
        <w:t xml:space="preserve">Modifier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l’action (plan en brouillon).</w:t>
      </w:r>
    </w:p>
    <w:p>
      <w:pPr>
        <w:pStyle w:val="BlockText"/>
      </w:pPr>
      <w:r>
        <w:rPr>
          <w:rStyle w:val="Nouveautcar"/>
        </w:rPr>
        <w:t xml:space="preserve">📸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Capture 24 — Fiche action et fenêtre « Exporter ou imprimer »</w:t>
      </w:r>
      <w:r>
        <w:br/>
      </w:r>
      <w:r>
        <w:rPr>
          <w:rStyle w:val="Nouveautcar"/>
          <w:b/>
          <w:bCs/>
        </w:rPr>
        <w:t xml:space="preserve">Écran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fiche d’une action de suivi, avec la fenêtre « Exporter ou imprimer la fiche action » ouverte.</w:t>
      </w:r>
      <w:r>
        <w:br/>
      </w:r>
      <w:r>
        <w:rPr>
          <w:rStyle w:val="Nouveautcar"/>
          <w:b/>
          <w:bCs/>
        </w:rPr>
        <w:t xml:space="preserve">À mettre en évidence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 choix du format et la liste « Sections à inclure ».</w:t>
      </w:r>
    </w:p>
    <w:bookmarkEnd w:id="40"/>
    <w:bookmarkStart w:id="44" w:name="le-suivi-du-plan"/>
    <w:p>
      <w:pPr>
        <w:pStyle w:val="Heading2"/>
      </w:pPr>
      <w:r>
        <w:t xml:space="preserve">2.10 Le suivi du plan</w:t>
      </w:r>
    </w:p>
    <w:p>
      <w:pPr>
        <w:pStyle w:val="FirstParagraph"/>
      </w:pPr>
      <w:r>
        <w:t xml:space="preserve">Le menu</w:t>
      </w:r>
      <w:r>
        <w:t xml:space="preserve"> </w:t>
      </w:r>
      <w:r>
        <w:rPr>
          <w:b/>
          <w:bCs/>
        </w:rPr>
        <w:t xml:space="preserve">Suivis</w:t>
      </w:r>
      <w:r>
        <w:t xml:space="preserve"> </w:t>
      </w:r>
      <w:r>
        <w:t xml:space="preserve">propose trois vues complémentaires :</w:t>
      </w:r>
      <w:r>
        <w:t xml:space="preserve"> </w:t>
      </w:r>
      <w:r>
        <w:rPr>
          <w:b/>
          <w:bCs/>
        </w:rPr>
        <w:t xml:space="preserve">Tableau de bord</w:t>
      </w:r>
      <w:r>
        <w:t xml:space="preserve">,</w:t>
      </w:r>
      <w:r>
        <w:t xml:space="preserve"> </w:t>
      </w:r>
      <w:r>
        <w:rPr>
          <w:b/>
          <w:bCs/>
        </w:rPr>
        <w:t xml:space="preserve">Suivi des</w:t>
      </w:r>
      <w:r>
        <w:rPr>
          <w:b/>
          <w:bCs/>
        </w:rP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Bilan</w:t>
      </w:r>
      <w:r>
        <w:t xml:space="preserve">.</w:t>
      </w:r>
      <w:r>
        <w:t xml:space="preserve"> </w:t>
      </w:r>
      <w:r>
        <w:rPr>
          <w:rStyle w:val="Nouveautcar"/>
        </w:rPr>
        <w:t xml:space="preserve">Elles sont réservées aux référents du plan et aux administrateurs.</w:t>
      </w:r>
    </w:p>
    <w:p>
      <w:pPr>
        <w:pStyle w:val="BodyText"/>
      </w:pPr>
      <w:r>
        <w:t xml:space="preserve">La saisie du suivi n’est possible que lorsque le plan est</w:t>
      </w:r>
      <w:r>
        <w:t xml:space="preserve"> </w:t>
      </w:r>
      <w:r>
        <w:rPr>
          <w:b/>
          <w:bCs/>
        </w:rPr>
        <w:t xml:space="preserve">validé</w:t>
      </w:r>
      <w:r>
        <w:t xml:space="preserve"> </w:t>
      </w:r>
      <w:r>
        <w:rPr>
          <w:rStyle w:val="Nouveautcar"/>
        </w:rPr>
        <w:t xml:space="preserve">(ou modifié)</w:t>
      </w:r>
      <w:r>
        <w:t xml:space="preserve">.</w:t>
      </w:r>
    </w:p>
    <w:bookmarkStart w:id="41" w:name="le-tableau-de-bord"/>
    <w:p>
      <w:pPr>
        <w:pStyle w:val="Heading3"/>
      </w:pPr>
      <w:r>
        <w:t xml:space="preserve">Le tableau de bord</w:t>
      </w:r>
    </w:p>
    <w:p>
      <w:pPr>
        <w:pStyle w:val="FirstParagraph"/>
      </w:pPr>
      <w:r>
        <w:t xml:space="preserve">Une grille</w:t>
      </w:r>
      <w:r>
        <w:t xml:space="preserve"> </w:t>
      </w:r>
      <w:r>
        <w:rPr>
          <w:rStyle w:val="Nouveautcar"/>
          <w:b/>
          <w:bCs/>
        </w:rPr>
        <w:t xml:space="preserve">objectifs</w:t>
      </w:r>
      <w:r>
        <w:rPr>
          <w:b/>
          <w:bCs/>
        </w:rPr>
        <w:t xml:space="preserve"> </w:t>
      </w:r>
      <w:r>
        <w:rPr>
          <w:b/>
          <w:bCs/>
        </w:rPr>
        <w:t xml:space="preserve">× années</w:t>
      </w:r>
      <w:r>
        <w:t xml:space="preserve"> </w:t>
      </w:r>
      <w:r>
        <w:t xml:space="preserve">affiche, par année, le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de chaque indicateur</w:t>
      </w:r>
      <w:r>
        <w:t xml:space="preserve"> </w:t>
      </w:r>
      <w:r>
        <w:t xml:space="preserve">(de « Très mauvais » à « Très bon », ou « Indéterminé »).</w:t>
      </w:r>
    </w:p>
    <w:p>
      <w:pPr>
        <w:pStyle w:val="Compact"/>
        <w:numPr>
          <w:ilvl w:val="0"/>
          <w:numId w:val="1032"/>
        </w:numPr>
      </w:pPr>
      <w:r>
        <w:rPr>
          <w:rStyle w:val="Nouveautcar"/>
        </w:rPr>
        <w:t xml:space="preserve">Trois vues :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État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(objectifs à long terme et niveaux d’exigence),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Pression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(objectifs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opérationnels et résultats attendus) ou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Ensemble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(regroupé par enjeu).</w:t>
      </w:r>
    </w:p>
    <w:p>
      <w:pPr>
        <w:pStyle w:val="Compact"/>
        <w:numPr>
          <w:ilvl w:val="0"/>
          <w:numId w:val="1032"/>
        </w:numPr>
      </w:pPr>
      <w:r>
        <w:rPr>
          <w:rStyle w:val="Nouveautcar"/>
        </w:rPr>
        <w:t xml:space="preserve">Filtres par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objectif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 par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enjeu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(choix multiple), et recherche.</w:t>
      </w:r>
    </w:p>
    <w:p>
      <w:pPr>
        <w:pStyle w:val="Compact"/>
        <w:numPr>
          <w:ilvl w:val="0"/>
          <w:numId w:val="1032"/>
        </w:numPr>
      </w:pPr>
      <w:r>
        <w:rPr>
          <w:rStyle w:val="Nouveautcar"/>
        </w:rPr>
        <w:t xml:space="preserve">Un chevron déplie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métriques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 chaque indicateur.</w:t>
      </w:r>
    </w:p>
    <w:p>
      <w:pPr>
        <w:pStyle w:val="Compact"/>
        <w:numPr>
          <w:ilvl w:val="0"/>
          <w:numId w:val="1032"/>
        </w:numPr>
      </w:pPr>
      <w:r>
        <w:rPr>
          <w:rStyle w:val="Nouveautcar"/>
        </w:rPr>
        <w:t xml:space="preserve">La colonne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Global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donne l’évaluation sur toute la période ; la colonne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Actions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liste les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actions liées.</w:t>
      </w:r>
    </w:p>
    <w:p>
      <w:pPr>
        <w:pStyle w:val="Compact"/>
        <w:numPr>
          <w:ilvl w:val="0"/>
          <w:numId w:val="1032"/>
        </w:numPr>
      </w:pPr>
      <w:r>
        <w:rPr>
          <w:rStyle w:val="Nouveautcar"/>
        </w:rPr>
        <w:t xml:space="preserve">Un clic sur une case ouvre la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saisie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 l’année.</w:t>
      </w:r>
    </w:p>
    <w:p>
      <w:pPr>
        <w:pStyle w:val="Compact"/>
        <w:numPr>
          <w:ilvl w:val="0"/>
          <w:numId w:val="1032"/>
        </w:numPr>
      </w:pPr>
      <w:r>
        <w:rPr>
          <w:rStyle w:val="Nouveautcar"/>
          <w:b/>
          <w:bCs/>
        </w:rPr>
        <w:t xml:space="preserve">« Exporter le tableau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produit un fichier Excel mis en forme, selon la vue et les filtres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en cours.</w:t>
      </w:r>
    </w:p>
    <w:p>
      <w:pPr>
        <w:pStyle w:val="FirstParagraph"/>
      </w:pPr>
      <w:r>
        <w:rPr>
          <w:rStyle w:val="Nouveautcar"/>
          <w:b/>
          <w:bCs/>
        </w:rPr>
        <w:t xml:space="preserve">Saisir un indicateur.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Pour chaque année, saisissez le résultat de chaque métrique ; le résultat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 l’indicateur est calculé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automatiquement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(moyenne pondérée des scores des métriques). Vous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pouvez cocher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Forcer le résultat manuellement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pour choisir un autre niveau (y compris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« Indéterminé ») en expliquant pourquoi ; décocher la case revient au calcul automatique.</w:t>
      </w:r>
    </w:p>
    <w:p>
      <w:pPr>
        <w:pStyle w:val="BodyText"/>
      </w:pPr>
      <w:r>
        <w:rPr>
          <w:rStyle w:val="Nouveautcar"/>
          <w:b/>
          <w:bCs/>
        </w:rPr>
        <w:t xml:space="preserve">La page globale d’un indicateur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présente son état courant, sa moyenne, sa tendance, un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graphique d’évolution et le détail par métrique. Le bouton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Ajuster manuellement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l’évaluation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permet d’interpréter l’évaluation globale et d’ajouter un commentaire global.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25</w:t>
      </w:r>
      <w:r>
        <w:rPr>
          <w:b/>
          <w:bCs/>
        </w:rPr>
        <w:t xml:space="preserve"> </w:t>
      </w:r>
      <w:r>
        <w:rPr>
          <w:b/>
          <w:bCs/>
        </w:rPr>
        <w:t xml:space="preserve">— Tableau de bord (état / pression)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tableau de bord d’un plan, grille des indicateurs par année avec les scores colorés.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la grille, la légende des scores</w:t>
      </w:r>
      <w:r>
        <w:rPr>
          <w:rStyle w:val="Nouveautcar"/>
        </w:rPr>
        <w:t xml:space="preserve">, la bascule État / Pression / Ensemble et le bouton « Exporter le tableau »</w:t>
      </w:r>
      <w:r>
        <w:t xml:space="preserve">.</w:t>
      </w:r>
    </w:p>
    <w:p>
      <w:pPr>
        <w:pStyle w:val="BlockText"/>
      </w:pPr>
      <w:r>
        <w:rPr>
          <w:rStyle w:val="Nouveautcar"/>
        </w:rPr>
        <w:t xml:space="preserve">📸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Capture 26 — Saisie d’un indicateur</w:t>
      </w:r>
      <w:r>
        <w:br/>
      </w:r>
      <w:r>
        <w:rPr>
          <w:rStyle w:val="Nouveautcar"/>
          <w:b/>
          <w:bCs/>
        </w:rPr>
        <w:t xml:space="preserve">Écran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page « Remplir le suivi d’un indicateur » pour une année, avec une métrique saisie.</w:t>
      </w:r>
      <w:r>
        <w:br/>
      </w:r>
      <w:r>
        <w:rPr>
          <w:rStyle w:val="Nouveautcar"/>
          <w:b/>
          <w:bCs/>
        </w:rPr>
        <w:t xml:space="preserve">À mettre en évidence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 résultat automatique et la case « Forcer le résultat manuellement ».</w:t>
      </w:r>
    </w:p>
    <w:bookmarkEnd w:id="41"/>
    <w:bookmarkStart w:id="42" w:name="le-suivi-des-actions"/>
    <w:p>
      <w:pPr>
        <w:pStyle w:val="Heading3"/>
      </w:pPr>
      <w:r>
        <w:t xml:space="preserve">Le suivi des actions</w:t>
      </w:r>
    </w:p>
    <w:p>
      <w:pPr>
        <w:pStyle w:val="FirstParagraph"/>
      </w:pPr>
      <w:r>
        <w:t xml:space="preserve">Une grille</w:t>
      </w:r>
      <w:r>
        <w:t xml:space="preserve"> </w:t>
      </w:r>
      <w:r>
        <w:rPr>
          <w:b/>
          <w:bCs/>
        </w:rPr>
        <w:t xml:space="preserve">actions × années</w:t>
      </w:r>
      <w:r>
        <w:t xml:space="preserve"> </w:t>
      </w:r>
      <w:r>
        <w:t xml:space="preserve">pour saisir la</w:t>
      </w:r>
      <w:r>
        <w:t xml:space="preserve"> </w:t>
      </w:r>
      <w:r>
        <w:rPr>
          <w:b/>
          <w:bCs/>
        </w:rPr>
        <w:t xml:space="preserve">réalisation</w:t>
      </w:r>
      <w:r>
        <w:t xml:space="preserve"> </w:t>
      </w:r>
      <w:r>
        <w:t xml:space="preserve">des actions, ainsi que le</w:t>
      </w:r>
      <w:r>
        <w:t xml:space="preserve"> </w:t>
      </w:r>
      <w:r>
        <w:rPr>
          <w:b/>
          <w:bCs/>
        </w:rPr>
        <w:t xml:space="preserve">budget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ressources humaines</w:t>
      </w:r>
      <w:r>
        <w:t xml:space="preserve"> </w:t>
      </w:r>
      <w:r>
        <w:t xml:space="preserve">consommés.</w:t>
      </w:r>
      <w:r>
        <w:t xml:space="preserve"> </w:t>
      </w:r>
      <w:r>
        <w:rPr>
          <w:rStyle w:val="Nouveautcar"/>
        </w:rPr>
        <w:t xml:space="preserve">Quatre onglets :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Planification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mensuelle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Réalisation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Budget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RH</w:t>
      </w:r>
      <w:r>
        <w:rPr>
          <w:rStyle w:val="Nouveautcar"/>
        </w:rP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rStyle w:val="Nouveautcar"/>
          <w:b/>
          <w:bCs/>
        </w:rPr>
        <w:t xml:space="preserve">Filtres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catégorie d’action, enjeu, priorité, organisme,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année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réalisation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(réalisées / non réalisées), et recherche par nom ou code.</w:t>
      </w:r>
    </w:p>
    <w:p>
      <w:pPr>
        <w:pStyle w:val="Compact"/>
        <w:numPr>
          <w:ilvl w:val="0"/>
          <w:numId w:val="1033"/>
        </w:numPr>
      </w:pPr>
      <w:r>
        <w:rPr>
          <w:rStyle w:val="Nouveautcar"/>
          <w:b/>
          <w:bCs/>
        </w:rPr>
        <w:t xml:space="preserve">Légende de réalisation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action prévue ; prévue et réalisée ; prévue et partiellement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réalisée ; prévue non réalisée ; réalisée non prévue ; partiellement réalisée non prévue ;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en cours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(sablier) ;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non commencée</w:t>
      </w:r>
      <w:r>
        <w:rPr>
          <w:rStyle w:val="Nouveautcar"/>
        </w:rP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rStyle w:val="Nouveautcar"/>
        </w:rPr>
        <w:t xml:space="preserve">La colonne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Global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donne la réalisation sur toute la période et ouvre la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page globale de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l’action</w:t>
      </w:r>
      <w:r>
        <w:rPr>
          <w:rStyle w:val="Nouveautcar"/>
        </w:rP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rStyle w:val="Nouveautcar"/>
        </w:rPr>
        <w:t xml:space="preserve">Onglets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Budget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RH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pour l’</w:t>
      </w:r>
      <w:r>
        <w:rPr>
          <w:rStyle w:val="Nouveautcar"/>
          <w:b/>
          <w:bCs/>
        </w:rPr>
        <w:t xml:space="preserve">année de référence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choisie, la période écoulée et 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total du plan, le prévisionnel et le réalisé, avec l’écart (montant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restant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en vert,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dépassé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en rouge).</w:t>
      </w:r>
    </w:p>
    <w:p>
      <w:pPr>
        <w:pStyle w:val="Compact"/>
        <w:numPr>
          <w:ilvl w:val="0"/>
          <w:numId w:val="1033"/>
        </w:numPr>
      </w:pPr>
      <w:r>
        <w:rPr>
          <w:rStyle w:val="Nouveautcar"/>
          <w:b/>
          <w:bCs/>
        </w:rPr>
        <w:t xml:space="preserve">Planification mensuelle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vue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Agenda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(ce mois-ci, le mois prochain, cette année) ou vue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Calendrier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(une ligne par action, douze mois).</w:t>
      </w:r>
    </w:p>
    <w:p>
      <w:pPr>
        <w:pStyle w:val="Compact"/>
        <w:numPr>
          <w:ilvl w:val="0"/>
          <w:numId w:val="1033"/>
        </w:numPr>
      </w:pPr>
      <w:r>
        <w:rPr>
          <w:rStyle w:val="Nouveautcar"/>
          <w:b/>
          <w:bCs/>
        </w:rPr>
        <w:t xml:space="preserve">« Exporter le tableau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produit un fichier Excel selon l’onglet et les filtres en cours.</w:t>
      </w:r>
    </w:p>
    <w:p>
      <w:pPr>
        <w:pStyle w:val="FirstParagraph"/>
      </w:pPr>
      <w:r>
        <w:rPr>
          <w:rStyle w:val="Nouveautcar"/>
          <w:b/>
          <w:bCs/>
        </w:rPr>
        <w:t xml:space="preserve">Saisir la réalisation d’une action.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Pour chaque année, renseignez :</w:t>
      </w:r>
    </w:p>
    <w:p>
      <w:pPr>
        <w:pStyle w:val="Compact"/>
        <w:numPr>
          <w:ilvl w:val="0"/>
          <w:numId w:val="1034"/>
        </w:numPr>
      </w:pPr>
      <w:r>
        <w:rPr>
          <w:rStyle w:val="Nouveautcar"/>
        </w:rPr>
        <w:t xml:space="preserve">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niveau de réalisation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(obligatoire) : réalisée, partiellement réalisée ou non réalisée ;</w:t>
      </w:r>
    </w:p>
    <w:p>
      <w:pPr>
        <w:pStyle w:val="Compact"/>
        <w:numPr>
          <w:ilvl w:val="0"/>
          <w:numId w:val="1034"/>
        </w:numPr>
      </w:pPr>
      <w:r>
        <w:rPr>
          <w:rStyle w:val="Nouveautcar"/>
        </w:rPr>
        <w:t xml:space="preserve">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opérateurs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financeurs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effectifs de l’année ;</w:t>
      </w:r>
    </w:p>
    <w:p>
      <w:pPr>
        <w:pStyle w:val="Compact"/>
        <w:numPr>
          <w:ilvl w:val="0"/>
          <w:numId w:val="1034"/>
        </w:numPr>
      </w:pPr>
      <w:r>
        <w:rPr>
          <w:rStyle w:val="Nouveautcar"/>
        </w:rPr>
        <w:t xml:space="preserve">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temps de travail réalisé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(saisi avant le budget, car il calcule le coût salarial), puis 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budget réalisé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;</w:t>
      </w:r>
    </w:p>
    <w:p>
      <w:pPr>
        <w:pStyle w:val="Compact"/>
        <w:numPr>
          <w:ilvl w:val="0"/>
          <w:numId w:val="1034"/>
        </w:numPr>
      </w:pPr>
      <w:r>
        <w:rPr>
          <w:rStyle w:val="Nouveautcar"/>
        </w:rPr>
        <w:t xml:space="preserve">un commentaire, l’</w:t>
      </w:r>
      <w:r>
        <w:rPr>
          <w:rStyle w:val="Nouveautcar"/>
          <w:b/>
          <w:bCs/>
        </w:rPr>
        <w:t xml:space="preserve">emprise réalisée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(le bouton « Copier l’emprise prévue » reprend l’emprise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programmée) et les valeurs des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indicateurs de réponse</w:t>
      </w:r>
      <w:r>
        <w:rPr>
          <w:rStyle w:val="Nouveautcar"/>
        </w:rPr>
        <w:t xml:space="preserve">.</w:t>
      </w:r>
    </w:p>
    <w:p>
      <w:pPr>
        <w:pStyle w:val="FirstParagraph"/>
      </w:pPr>
      <w:r>
        <w:rPr>
          <w:rStyle w:val="Nouveautcar"/>
        </w:rPr>
        <w:t xml:space="preserve">Les onglets d’années couvrent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toute la durée du plan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saisir une année non prévue enregistre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une action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réalisée non prévue</w:t>
      </w:r>
      <w:r>
        <w:rPr>
          <w:rStyle w:val="Nouveautcar"/>
        </w:rPr>
        <w:t xml:space="preserve">.</w:t>
      </w:r>
    </w:p>
    <w:p>
      <w:pPr>
        <w:pStyle w:val="BodyText"/>
      </w:pPr>
      <w:r>
        <w:rPr>
          <w:rStyle w:val="Nouveautcar"/>
          <w:b/>
          <w:bCs/>
        </w:rPr>
        <w:t xml:space="preserve">La page globale d’une action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récapitule sa réalisation, son budget et son temps de travail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année par année. Le bouton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Ajuster manuellement la réalisation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permet de forcer la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réalisation globale et d’ajouter un commentaire global.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27</w:t>
      </w:r>
      <w:r>
        <w:rPr>
          <w:b/>
          <w:bCs/>
        </w:rPr>
        <w:t xml:space="preserve"> </w:t>
      </w:r>
      <w:r>
        <w:rPr>
          <w:b/>
          <w:bCs/>
        </w:rPr>
        <w:t xml:space="preserve">— Suivi des actions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vue « Suivi des actions », onglet Réalisation, grille des actions par année avec les statuts de réalisation.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une cellule de réalisation,</w:t>
      </w:r>
      <w:r>
        <w:t xml:space="preserve"> </w:t>
      </w:r>
      <w:r>
        <w:rPr>
          <w:rStyle w:val="Nouveautcar"/>
        </w:rPr>
        <w:t xml:space="preserve">la colonne Global,</w:t>
      </w:r>
      <w:r>
        <w:t xml:space="preserve"> </w:t>
      </w:r>
      <w:r>
        <w:t xml:space="preserve">les onglets</w:t>
      </w:r>
      <w:r>
        <w:t xml:space="preserve"> </w:t>
      </w:r>
      <w:r>
        <w:rPr>
          <w:rStyle w:val="Nouveautcar"/>
        </w:rPr>
        <w:t xml:space="preserve">Planification mensuelle /</w:t>
      </w:r>
      <w:r>
        <w:t xml:space="preserve"> </w:t>
      </w:r>
      <w:r>
        <w:t xml:space="preserve">Réalisation / Budget / RH</w:t>
      </w:r>
      <w:r>
        <w:t xml:space="preserve"> </w:t>
      </w:r>
      <w:r>
        <w:rPr>
          <w:rStyle w:val="Nouveautcar"/>
        </w:rPr>
        <w:t xml:space="preserve">et les filtres</w:t>
      </w:r>
      <w:r>
        <w:t xml:space="preserve">.</w:t>
      </w:r>
    </w:p>
    <w:p>
      <w:pPr>
        <w:pStyle w:val="BlockText"/>
      </w:pPr>
      <w:r>
        <w:rPr>
          <w:rStyle w:val="Nouveautcar"/>
        </w:rPr>
        <w:t xml:space="preserve">📸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Capture 28 — Saisie de la réalisation d’une action</w:t>
      </w:r>
      <w:r>
        <w:br/>
      </w:r>
      <w:r>
        <w:rPr>
          <w:rStyle w:val="Nouveautcar"/>
          <w:b/>
          <w:bCs/>
        </w:rPr>
        <w:t xml:space="preserve">Écran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page « Remplir le suivi d’une action » pour une année.</w:t>
      </w:r>
      <w:r>
        <w:br/>
      </w:r>
      <w:r>
        <w:rPr>
          <w:rStyle w:val="Nouveautcar"/>
          <w:b/>
          <w:bCs/>
        </w:rPr>
        <w:t xml:space="preserve">À mettre en évidence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onglets d’années (prévue / non prévue), le niveau de réalisation et le temps de travail réalisé.</w:t>
      </w:r>
    </w:p>
    <w:bookmarkEnd w:id="42"/>
    <w:bookmarkStart w:id="43" w:name="le-bilan-de-la-gestion"/>
    <w:p>
      <w:pPr>
        <w:pStyle w:val="Heading3"/>
      </w:pPr>
      <w:r>
        <w:t xml:space="preserve">Le bilan de la gestion</w:t>
      </w:r>
    </w:p>
    <w:p>
      <w:pPr>
        <w:pStyle w:val="FirstParagraph"/>
      </w:pPr>
      <w:r>
        <w:rPr>
          <w:rStyle w:val="Nouveautcar"/>
        </w:rPr>
        <w:t xml:space="preserve">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Bilan de la gestion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synthétise les résultats, selon trois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portées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Global</w:t>
      </w:r>
      <w:r>
        <w:rPr>
          <w:rStyle w:val="Nouveautcar"/>
        </w:rPr>
        <w:t xml:space="preserve">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Mi-parcours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(première moitié du plan) ou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Annuel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(une année choisie), et peut être filtré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par enjeu / FCR.</w:t>
      </w:r>
    </w:p>
    <w:p>
      <w:pPr>
        <w:pStyle w:val="Compact"/>
        <w:numPr>
          <w:ilvl w:val="0"/>
          <w:numId w:val="1035"/>
        </w:numPr>
      </w:pPr>
      <w:r>
        <w:rPr>
          <w:rStyle w:val="Nouveautcar"/>
        </w:rPr>
        <w:t xml:space="preserve">Onglet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Indicateurs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répartition des scores, évaluation des indicateurs, évolution de la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moyenne (avec minimum, maximum et écart-type) et graphique radar par enjeu.</w:t>
      </w:r>
    </w:p>
    <w:p>
      <w:pPr>
        <w:pStyle w:val="Compact"/>
        <w:numPr>
          <w:ilvl w:val="0"/>
          <w:numId w:val="1035"/>
        </w:numPr>
      </w:pPr>
      <w:r>
        <w:rPr>
          <w:rStyle w:val="Nouveautcar"/>
        </w:rPr>
        <w:t xml:space="preserve">Onglet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Actions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budget prévisionnel et réel (fonctionnement, investissement), jours de RH,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taux de réalisation, niveau de réalisation par catégorie d’action, par enjeu et par année.</w:t>
      </w:r>
    </w:p>
    <w:p>
      <w:pPr>
        <w:pStyle w:val="Compact"/>
        <w:numPr>
          <w:ilvl w:val="0"/>
          <w:numId w:val="1035"/>
        </w:numPr>
      </w:pPr>
      <w:r>
        <w:rPr>
          <w:rStyle w:val="Nouveautcar"/>
          <w:b/>
          <w:bCs/>
        </w:rPr>
        <w:t xml:space="preserve">« Exporter les résultats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les résultats chiffrés (fichier CSV, lisible dans Excel) ou les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graphiques (image JPG), selon les filtres en cours.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29</w:t>
      </w:r>
      <w:r>
        <w:rPr>
          <w:b/>
          <w:bCs/>
        </w:rPr>
        <w:t xml:space="preserve"> </w:t>
      </w:r>
      <w:r>
        <w:rPr>
          <w:b/>
          <w:bCs/>
        </w:rPr>
        <w:t xml:space="preserve">— Bilan de gestion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page Bilan, onglet Actions, portée Global.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rPr>
          <w:rStyle w:val="Nouveautcar"/>
        </w:rPr>
        <w:t xml:space="preserve">le choix de portée Global / Mi-parcours / Annuel, les graphiques et le bouton « Exporter les résultats »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Reprendre un historique de réalisations sur plusieurs années</w:t>
      </w:r>
      <w:r>
        <w:br/>
      </w:r>
      <w:r>
        <w:rPr>
          <w:b/>
          <w:bCs/>
        </w:rPr>
        <w:t xml:space="preserve">Situation :</w:t>
      </w:r>
      <w:r>
        <w:t xml:space="preserve"> </w:t>
      </w:r>
      <w:r>
        <w:t xml:space="preserve">mon plan existant a déjà plusieurs années de mise en œuvre ; je dois saisir rétroactivement la réalisation des actions année par année.</w:t>
      </w:r>
      <w:r>
        <w:br/>
      </w:r>
      <w:r>
        <w:rPr>
          <w:b/>
          <w:bCs/>
        </w:rPr>
        <w:t xml:space="preserve">Réponse (à compléter) :</w:t>
      </w:r>
      <w:r>
        <w:br/>
      </w:r>
      <w:r>
        <w:rPr>
          <w:i/>
          <w:iCs/>
        </w:rPr>
        <w:t xml:space="preserve">…………………………………………………………………………………………………</w:t>
      </w:r>
    </w:p>
    <w:p>
      <w:pPr>
        <w:pStyle w:val="BlockText"/>
      </w:pPr>
      <w:r>
        <w:rPr>
          <w:rStyle w:val="Nouveautcar"/>
        </w:rPr>
        <w:t xml:space="preserve">💡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Cas d’usage — Mes mesures passées ne rentrent pas dans la grille de la métrique</w:t>
      </w:r>
      <w:r>
        <w:br/>
      </w:r>
      <w:r>
        <w:rPr>
          <w:rStyle w:val="Nouveautcar"/>
          <w:b/>
          <w:bCs/>
        </w:rPr>
        <w:t xml:space="preserve">Situation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mes mesures historiques ont été faites avec une autre méthode, ou ne permettent pas de calculer un score.</w:t>
      </w:r>
      <w:r>
        <w:br/>
      </w:r>
      <w:r>
        <w:rPr>
          <w:rStyle w:val="Nouveautcar"/>
          <w:b/>
          <w:bCs/>
        </w:rPr>
        <w:t xml:space="preserve">Ce que propose CICADA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forcer le résultat manuellement (y compris « Indéterminé ») en indiquant la raison.</w:t>
      </w:r>
      <w:r>
        <w:br/>
      </w:r>
      <w:r>
        <w:rPr>
          <w:rStyle w:val="Nouveautcar"/>
          <w:b/>
          <w:bCs/>
        </w:rPr>
        <w:t xml:space="preserve">Réponse (à compléter) :</w:t>
      </w:r>
      <w:r>
        <w:br/>
      </w:r>
      <w:r>
        <w:rPr>
          <w:rStyle w:val="Nouveautcar"/>
          <w:i/>
          <w:iCs/>
        </w:rPr>
        <w:t xml:space="preserve">…………………………………………………………………………………………………</w:t>
      </w:r>
    </w:p>
    <w:p>
      <w:pPr>
        <w:pStyle w:val="BlockText"/>
      </w:pPr>
      <w:r>
        <w:rPr>
          <w:rStyle w:val="Nouveautcar"/>
        </w:rPr>
        <w:t xml:space="preserve">💡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Cas d’usage — Une action a été réalisée sans avoir été prévue</w:t>
      </w:r>
      <w:r>
        <w:br/>
      </w:r>
      <w:r>
        <w:rPr>
          <w:rStyle w:val="Nouveautcar"/>
          <w:b/>
          <w:bCs/>
        </w:rPr>
        <w:t xml:space="preserve">Situation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une action du plan a été menée une année où elle n’était pas programmée.</w:t>
      </w:r>
      <w:r>
        <w:br/>
      </w:r>
      <w:r>
        <w:rPr>
          <w:rStyle w:val="Nouveautcar"/>
          <w:b/>
          <w:bCs/>
        </w:rPr>
        <w:t xml:space="preserve">Ce que propose CICADA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saisir la réalisation sur l’année non prévue (action « réalisée non prévue »).</w:t>
      </w:r>
      <w:r>
        <w:br/>
      </w:r>
      <w:r>
        <w:rPr>
          <w:rStyle w:val="Nouveautcar"/>
          <w:b/>
          <w:bCs/>
        </w:rPr>
        <w:t xml:space="preserve">Réponse (à compléter) :</w:t>
      </w:r>
      <w:r>
        <w:br/>
      </w:r>
      <w:r>
        <w:rPr>
          <w:rStyle w:val="Nouveautcar"/>
          <w:i/>
          <w:iCs/>
        </w:rPr>
        <w:t xml:space="preserve">…………………………………………………………………………………………………</w:t>
      </w:r>
    </w:p>
    <w:bookmarkEnd w:id="43"/>
    <w:bookmarkEnd w:id="44"/>
    <w:bookmarkStart w:id="45" w:name="le-tableau-darborescence"/>
    <w:p>
      <w:pPr>
        <w:pStyle w:val="Heading2"/>
      </w:pPr>
      <w:r>
        <w:t xml:space="preserve">2.11 Le tableau d’arborescence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tableau d’arborescence</w:t>
      </w:r>
      <w:r>
        <w:t xml:space="preserve"> </w:t>
      </w:r>
      <w:r>
        <w:t xml:space="preserve">offre une vue d’ensemble cartographiée du plan : du plan vers les</w:t>
      </w:r>
      <w:r>
        <w:t xml:space="preserve"> </w:t>
      </w:r>
      <w:r>
        <w:t xml:space="preserve">enjeux, les objectifs, les indicateurs et les actions.</w:t>
      </w:r>
      <w:r>
        <w:t xml:space="preserve"> </w:t>
      </w:r>
      <w:r>
        <w:rPr>
          <w:rStyle w:val="Nouveautcar"/>
        </w:rPr>
        <w:t xml:space="preserve">Un clic sur un élément</w:t>
      </w:r>
      <w:r>
        <w:t xml:space="preserve"> </w:t>
      </w:r>
      <w:r>
        <w:t xml:space="preserve">permet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zoomer</w:t>
      </w:r>
      <w:r>
        <w:t xml:space="preserve"> </w:t>
      </w:r>
      <w:r>
        <w:t xml:space="preserve">dessus</w:t>
      </w:r>
      <w:r>
        <w:t xml:space="preserve"> </w:t>
      </w:r>
      <w:r>
        <w:rPr>
          <w:rStyle w:val="Nouveautcar"/>
        </w:rPr>
        <w:t xml:space="preserve">(« Vue d’ensemble » pour revenir), un double-clic ouvre sa fiche</w:t>
      </w:r>
      <w:r>
        <w:t xml:space="preserve">.</w:t>
      </w:r>
      <w:r>
        <w:t xml:space="preserve"> </w:t>
      </w:r>
      <w:r>
        <w:t xml:space="preserve">Vous pouvez</w:t>
      </w:r>
      <w:r>
        <w:t xml:space="preserve"> </w:t>
      </w:r>
      <w:r>
        <w:rPr>
          <w:b/>
          <w:bCs/>
        </w:rPr>
        <w:t xml:space="preserve">replier/déplier</w:t>
      </w:r>
      <w:r>
        <w:t xml:space="preserve"> </w:t>
      </w:r>
      <w:r>
        <w:t xml:space="preserve">les branches</w:t>
      </w:r>
      <w:r>
        <w:t xml:space="preserve"> </w:t>
      </w:r>
      <w:r>
        <w:rPr>
          <w:rStyle w:val="Nouveautcar"/>
        </w:rPr>
        <w:t xml:space="preserve">(ou « Tout déplier » / « Tout replier »)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basculer</w:t>
      </w:r>
      <w:r>
        <w:t xml:space="preserve"> </w:t>
      </w:r>
      <w:r>
        <w:t xml:space="preserve">entre la vue</w:t>
      </w:r>
      <w:r>
        <w:t xml:space="preserve"> </w:t>
      </w:r>
      <w:r>
        <w:rPr>
          <w:rStyle w:val="Nouveautcar"/>
        </w:rPr>
        <w:t xml:space="preserve">« Enjeux → Actions » et la vue « Actions → Enjeux »</w:t>
      </w:r>
      <w: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30</w:t>
      </w:r>
      <w:r>
        <w:rPr>
          <w:b/>
          <w:bCs/>
        </w:rPr>
        <w:t xml:space="preserve"> </w:t>
      </w:r>
      <w:r>
        <w:rPr>
          <w:b/>
          <w:bCs/>
        </w:rPr>
        <w:t xml:space="preserve">— Tableau d’arborescence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vue arborescente du plan, avec plusieurs niveaux dépliés.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bouton de bascule</w:t>
      </w:r>
      <w:r>
        <w:t xml:space="preserve"> </w:t>
      </w:r>
      <w:r>
        <w:rPr>
          <w:rStyle w:val="Nouveautcar"/>
        </w:rPr>
        <w:t xml:space="preserve">Enjeux → Actions / Actions → Enjeux</w:t>
      </w:r>
      <w:r>
        <w:t xml:space="preserve"> </w:t>
      </w:r>
      <w:r>
        <w:t xml:space="preserve">et la légende des couleurs.</w:t>
      </w:r>
    </w:p>
    <w:bookmarkEnd w:id="45"/>
    <w:bookmarkStart w:id="46" w:name="les-documents-du-plan"/>
    <w:p>
      <w:pPr>
        <w:pStyle w:val="Heading2"/>
      </w:pPr>
      <w:r>
        <w:t xml:space="preserve">2.12 Les documents du plan</w:t>
      </w:r>
    </w:p>
    <w:p>
      <w:pPr>
        <w:pStyle w:val="FirstParagraph"/>
      </w:pPr>
      <w:r>
        <w:t xml:space="preserve">Dans la vue d’ensemble, la section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permet de</w:t>
      </w:r>
      <w:r>
        <w:t xml:space="preserve"> </w:t>
      </w:r>
      <w:r>
        <w:rPr>
          <w:b/>
          <w:bCs/>
        </w:rPr>
        <w:t xml:space="preserve">joindre</w:t>
      </w:r>
      <w:r>
        <w:t xml:space="preserve"> </w:t>
      </w:r>
      <w:r>
        <w:t xml:space="preserve">des fichiers au plan</w:t>
      </w:r>
      <w:r>
        <w:t xml:space="preserve"> </w:t>
      </w:r>
      <w:r>
        <w:t xml:space="preserve">(rapports, cartes…)</w:t>
      </w:r>
      <w:r>
        <w:rPr>
          <w:rStyle w:val="Nouveautcar"/>
        </w:rPr>
        <w:t xml:space="preserve">, en précisant leur type (document principal, annexe, carte, photographie,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rapport d’étude, autre)</w:t>
      </w:r>
      <w:r>
        <w:t xml:space="preserve">, de les</w:t>
      </w:r>
      <w:r>
        <w:t xml:space="preserve"> </w:t>
      </w:r>
      <w:r>
        <w:rPr>
          <w:b/>
          <w:bCs/>
        </w:rPr>
        <w:t xml:space="preserve">télécharger</w:t>
      </w:r>
      <w:r>
        <w:t xml:space="preserve"> </w:t>
      </w:r>
      <w:r>
        <w:t xml:space="preserve">et de les</w:t>
      </w:r>
      <w:r>
        <w:t xml:space="preserve"> </w:t>
      </w:r>
      <w:r>
        <w:rPr>
          <w:b/>
          <w:bCs/>
        </w:rPr>
        <w:t xml:space="preserve">supprimer</w:t>
      </w:r>
      <w:r>
        <w:t xml:space="preserve">.</w:t>
      </w:r>
      <w:r>
        <w:t xml:space="preserve"> </w:t>
      </w:r>
      <w:r>
        <w:rPr>
          <w:rStyle w:val="Nouveautcar"/>
        </w:rPr>
        <w:t xml:space="preserve">L’ajout et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la suppression ne sont possibles que sur un plan en brouillon.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Je veux joindre le PDF complet de mon plan d’origine</w:t>
      </w:r>
      <w:r>
        <w:br/>
      </w:r>
      <w:r>
        <w:rPr>
          <w:b/>
          <w:bCs/>
        </w:rPr>
        <w:t xml:space="preserve">Situation :</w:t>
      </w:r>
      <w:r>
        <w:t xml:space="preserve"> </w:t>
      </w:r>
      <w:r>
        <w:t xml:space="preserve">je dispose du document complet de mon plan de gestion historique et je souhaite le conserver dans CICADA en pièce jointe.</w:t>
      </w:r>
      <w:r>
        <w:br/>
      </w:r>
      <w:r>
        <w:rPr>
          <w:rStyle w:val="Nouveautcar"/>
          <w:b/>
          <w:bCs/>
        </w:rPr>
        <w:t xml:space="preserve">Ce que propose CICADA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type de document « Document principal ».</w:t>
      </w:r>
      <w:r>
        <w:br/>
      </w:r>
      <w:r>
        <w:rPr>
          <w:b/>
          <w:bCs/>
        </w:rPr>
        <w:t xml:space="preserve">Réponse (à compléter) :</w:t>
      </w:r>
      <w:r>
        <w:br/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46"/>
    <w:bookmarkStart w:id="47" w:name="les-exports-du-plan"/>
    <w:p>
      <w:pPr>
        <w:pStyle w:val="Heading2"/>
      </w:pPr>
      <w:r>
        <w:rPr>
          <w:rStyle w:val="Nouveautcar"/>
        </w:rPr>
        <w:t xml:space="preserve">2.13 Les exports du plan</w:t>
      </w:r>
    </w:p>
    <w:p>
      <w:pPr>
        <w:pStyle w:val="FirstParagraph"/>
      </w:pPr>
      <w:r>
        <w:rPr>
          <w:rStyle w:val="Nouveautcar"/>
        </w:rPr>
        <w:t xml:space="preserve">La rubrique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Exports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permet de télécharger le contenu du plan. Elle est réservée aux référents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du plan et aux administrateurs.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Groupe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Documents du plan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Fiche plan de gestion (Word)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Arborescence (présentation, Excel imprimable)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Fiches action (Excel)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Budget et ressources humaines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Budget prévisionnel (Excel)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Suivi budgétaire (Excel)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RH prévisionnelles (Excel)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Suivi RH (Excel)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Données brutes</w:t>
            </w:r>
          </w:p>
        </w:tc>
        <w:tc>
          <w:tcPr/>
          <w:p>
            <w:pPr>
              <w:pStyle w:val="Compact"/>
            </w:pPr>
            <w:r>
              <w:rPr>
                <w:rStyle w:val="Nouveautcar"/>
              </w:rPr>
              <w:t xml:space="preserve">Contenu du plan (Excel, au format du modèle d’import : réimportable dans un autre plan en brouillon)</w:t>
            </w:r>
          </w:p>
        </w:tc>
      </w:tr>
    </w:tbl>
    <w:p>
      <w:pPr>
        <w:pStyle w:val="BodyText"/>
      </w:pPr>
      <w:r>
        <w:rPr>
          <w:rStyle w:val="Nouveautcar"/>
        </w:rPr>
        <w:t xml:space="preserve">Les tableaux de suivi (tableau de bord, suivi des actions, bilan) et la fiche d’une action ont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aussi leur propre bouton d’export (voir 2.9 et 2.10).</w:t>
      </w:r>
    </w:p>
    <w:p>
      <w:pPr>
        <w:pStyle w:val="BlockText"/>
      </w:pPr>
      <w:r>
        <w:rPr>
          <w:rStyle w:val="Nouveautcar"/>
        </w:rPr>
        <w:t xml:space="preserve">📸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Capture 31 — Page Exports</w:t>
      </w:r>
      <w:r>
        <w:br/>
      </w:r>
      <w:r>
        <w:rPr>
          <w:rStyle w:val="Nouveautcar"/>
          <w:b/>
          <w:bCs/>
        </w:rPr>
        <w:t xml:space="preserve">Écran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page « Exports du plan de gestion » avec les trois groupes d’exports.</w:t>
      </w:r>
      <w:r>
        <w:br/>
      </w:r>
      <w:r>
        <w:rPr>
          <w:rStyle w:val="Nouveautcar"/>
          <w:b/>
          <w:bCs/>
        </w:rPr>
        <w:t xml:space="preserve">À mettre en évidence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groupes « Documents du plan », « Budget et ressources humaines » et « Données brutes ».</w:t>
      </w:r>
    </w:p>
    <w:bookmarkEnd w:id="47"/>
    <w:bookmarkStart w:id="48" w:name="le-module-mes-inventaires-et-suivis"/>
    <w:p>
      <w:pPr>
        <w:pStyle w:val="Heading2"/>
      </w:pPr>
      <w:r>
        <w:rPr>
          <w:rStyle w:val="Nouveautcar"/>
        </w:rPr>
        <w:t xml:space="preserve">2.14 Le module Mes inventaires et suivis</w:t>
      </w:r>
    </w:p>
    <w:p>
      <w:pPr>
        <w:pStyle w:val="FirstParagraph"/>
      </w:pPr>
      <w:r>
        <w:rPr>
          <w:rStyle w:val="Nouveautcar"/>
        </w:rPr>
        <w:t xml:space="preserve">Le module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Mes inventaires et suivis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recense les inventaires et suivis scientifiques, qu’ils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soient inscrits ou non dans un plan de gestion. La liste peut être filtrée par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statut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(en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cours, terminé, à venir), par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site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 par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date de début</w:t>
      </w:r>
      <w:r>
        <w:rPr>
          <w:rStyle w:val="Nouveautcar"/>
        </w:rPr>
        <w:t xml:space="preserve">.</w:t>
      </w:r>
    </w:p>
    <w:p>
      <w:pPr>
        <w:pStyle w:val="BodyText"/>
      </w:pPr>
      <w:r>
        <w:rPr>
          <w:rStyle w:val="Nouveautcar"/>
        </w:rPr>
        <w:t xml:space="preserve">Le bouton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Ajouter un inventaire/suivi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ouvre un formulaire : intitulé, type, lien avec un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plan de gestion et un indicateur, objectifs, cibles, date de lancement, statut, fréquence,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protocoles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(plusieurs possibles, standardisés ou non) et bancarisation de la donnée.</w:t>
      </w:r>
    </w:p>
    <w:p>
      <w:pPr>
        <w:pStyle w:val="BodyText"/>
      </w:pPr>
      <w:r>
        <w:rPr>
          <w:rStyle w:val="Nouveautcar"/>
        </w:rPr>
        <w:t xml:space="preserve">Un suivi saisi ici peut ensuite être rattaché à une action de suivi (type CS) d’un plan : à la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question « Inventaire ou suivi déjà saisi dans le module Mes inventaires et suivis ? », répondez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« Oui » et choisissez-le dans la liste.</w:t>
      </w:r>
    </w:p>
    <w:p>
      <w:pPr>
        <w:pStyle w:val="BlockText"/>
      </w:pPr>
      <w:r>
        <w:rPr>
          <w:rStyle w:val="Nouveautcar"/>
        </w:rPr>
        <w:t xml:space="preserve">📸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Capture 32 — Liste des inventaires et suivis</w:t>
      </w:r>
      <w:r>
        <w:br/>
      </w:r>
      <w:r>
        <w:rPr>
          <w:rStyle w:val="Nouveautcar"/>
          <w:b/>
          <w:bCs/>
        </w:rPr>
        <w:t xml:space="preserve">Écran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page « Inventaires et suivis scientifiques » avec quelques suivis.</w:t>
      </w:r>
      <w:r>
        <w:br/>
      </w:r>
      <w:r>
        <w:rPr>
          <w:rStyle w:val="Nouveautcar"/>
          <w:b/>
          <w:bCs/>
        </w:rPr>
        <w:t xml:space="preserve">À mettre en évidence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filtres Statut / Site / Début et le bouton « Ajouter un inventaire/suivi ».</w:t>
      </w:r>
    </w:p>
    <w:bookmarkEnd w:id="48"/>
    <w:bookmarkEnd w:id="49"/>
    <w:bookmarkStart w:id="57" w:name="partie-3-notice-administrateur-de-sites"/>
    <w:p>
      <w:pPr>
        <w:pStyle w:val="Heading1"/>
      </w:pPr>
      <w:r>
        <w:t xml:space="preserve">Partie 3 — Notice Administrateur de sites</w:t>
      </w:r>
    </w:p>
    <w:p>
      <w:pPr>
        <w:pStyle w:val="BlockText"/>
      </w:pPr>
      <w:r>
        <w:rPr>
          <w:b/>
          <w:bCs/>
        </w:rPr>
        <w:t xml:space="preserve">À qui s’adresse cette notice ?</w:t>
      </w:r>
      <w:r>
        <w:t xml:space="preserve"> </w:t>
      </w:r>
      <w:r>
        <w:t xml:space="preserve">Aux</w:t>
      </w:r>
      <w:r>
        <w:t xml:space="preserve"> </w:t>
      </w:r>
      <w:r>
        <w:rPr>
          <w:b/>
          <w:bCs/>
        </w:rPr>
        <w:t xml:space="preserve">administrateurs d’organisme</w:t>
      </w:r>
      <w:r>
        <w:t xml:space="preserve"> </w:t>
      </w:r>
      <w:r>
        <w:t xml:space="preserve">: ils gèrent les utilisateurs et les sites de leur structure.</w:t>
      </w:r>
      <w:r>
        <w:t xml:space="preserve"> </w:t>
      </w:r>
      <w:r>
        <w:t xml:space="preserve">Lisez d’abord les</w:t>
      </w:r>
      <w:r>
        <w:t xml:space="preserve"> </w:t>
      </w:r>
      <w:r>
        <w:rPr>
          <w:b/>
          <w:bCs/>
        </w:rPr>
        <w:t xml:space="preserve">Parties 1 et 2</w:t>
      </w:r>
      <w:r>
        <w:t xml:space="preserve"> </w:t>
      </w:r>
      <w:r>
        <w:t xml:space="preserve">pour les fonctions de base et la gestion des plans.</w:t>
      </w:r>
    </w:p>
    <w:p>
      <w:pPr>
        <w:pStyle w:val="BlockText"/>
      </w:pPr>
      <w:r>
        <w:rPr>
          <w:b/>
          <w:bCs/>
        </w:rPr>
        <w:t xml:space="preserve">Ce que vous pouvez faire en plus :</w:t>
      </w:r>
      <w:r>
        <w:t xml:space="preserve"> </w:t>
      </w:r>
      <w:r>
        <w:t xml:space="preserve">- gérer les utilisateurs de votre organisme ;</w:t>
      </w:r>
      <w:r>
        <w:t xml:space="preserve"> </w:t>
      </w:r>
      <w:r>
        <w:t xml:space="preserve">- créer et gérer les sites</w:t>
      </w:r>
      <w:r>
        <w:t xml:space="preserve"> </w:t>
      </w:r>
      <w:r>
        <w:rPr>
          <w:rStyle w:val="Nouveautcar"/>
        </w:rPr>
        <w:t xml:space="preserve">(y compris par import en masse)</w:t>
      </w:r>
      <w:r>
        <w:t xml:space="preserve"> </w:t>
      </w:r>
      <w:r>
        <w:t xml:space="preserve">;</w:t>
      </w:r>
      <w:r>
        <w:t xml:space="preserve"> </w:t>
      </w:r>
      <w:r>
        <w:t xml:space="preserve">- traiter les demandes de validation de votre périmètre ;</w:t>
      </w:r>
      <w:r>
        <w:t xml:space="preserve"> </w:t>
      </w:r>
      <w:r>
        <w:t xml:space="preserve">- repérer les sites « orphelins ».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Voir les Parties 1 et 2</w:t>
      </w:r>
      <w:r>
        <w:t xml:space="preserve"> </w:t>
      </w:r>
      <w:r>
        <w:t xml:space="preserve">pour : les fonctions de base et la saisie/suivi des plans.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Périmètre :</w:t>
      </w:r>
      <w:r>
        <w:t xml:space="preserve"> </w:t>
      </w:r>
      <w:r>
        <w:t xml:space="preserve">en tant qu’administrateur d’organisme, vous ne voyez et ne gérez que les</w:t>
      </w:r>
      <w:r>
        <w:t xml:space="preserve"> </w:t>
      </w:r>
      <w:r>
        <w:t xml:space="preserve">utilisateurs et les sites</w:t>
      </w:r>
      <w:r>
        <w:t xml:space="preserve"> </w:t>
      </w:r>
      <w:r>
        <w:rPr>
          <w:b/>
          <w:bCs/>
        </w:rPr>
        <w:t xml:space="preserve">de votre organisme</w:t>
      </w:r>
      <w:r>
        <w:t xml:space="preserve">.</w:t>
      </w:r>
      <w:r>
        <w:t xml:space="preserve"> </w:t>
      </w:r>
      <w:r>
        <w:rPr>
          <w:rStyle w:val="Nouveautcar"/>
        </w:rPr>
        <w:t xml:space="preserve">Dans les listes de plans et de sites, un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sélecteur « Mes plans / Plans de mon organisme » (ou « Mes sites / Mon organisme ») vous permet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d’élargir l’affichage à tout votre organisme.</w:t>
      </w:r>
      <w:r>
        <w:t xml:space="preserve"> </w:t>
      </w:r>
      <w:r>
        <w:rPr>
          <w:rStyle w:val="Nouveautcar"/>
        </w:rPr>
        <w:t xml:space="preserve">Vous pouvez gérer le cycle de vie et les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exports de tous les plans de votre organisme.</w:t>
      </w:r>
    </w:p>
    <w:bookmarkStart w:id="50" w:name="accéder-à-lespace-dadministration"/>
    <w:p>
      <w:pPr>
        <w:pStyle w:val="Heading2"/>
      </w:pPr>
      <w:r>
        <w:t xml:space="preserve">3.1 Accéder à l’espace d’administration</w:t>
      </w:r>
    </w:p>
    <w:p>
      <w:pPr>
        <w:pStyle w:val="FirstParagraph"/>
      </w:pPr>
      <w:r>
        <w:t xml:space="preserve">Un accès</w:t>
      </w:r>
      <w:r>
        <w:t xml:space="preserve"> </w:t>
      </w:r>
      <w:r>
        <w:rPr>
          <w:b/>
          <w:bCs/>
        </w:rPr>
        <w:t xml:space="preserve">Administration</w:t>
      </w:r>
      <w:r>
        <w:t xml:space="preserve"> </w:t>
      </w:r>
      <w:r>
        <w:t xml:space="preserve">apparaît dans l’en-tête (et dans le menu latéral). Il ouvre</w:t>
      </w:r>
      <w:r>
        <w:rPr>
          <w:rStyle w:val="Nouveautcar"/>
        </w:rPr>
        <w:t xml:space="preserve">, dans un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nouvel onglet,</w:t>
      </w:r>
      <w:r>
        <w:t xml:space="preserve"> </w:t>
      </w:r>
      <w:r>
        <w:t xml:space="preserve">les pages réservées aux administrateurs :</w:t>
      </w:r>
      <w:r>
        <w:t xml:space="preserve"> </w:t>
      </w:r>
      <w:r>
        <w:rPr>
          <w:rStyle w:val="Nouveautcar"/>
        </w:rPr>
        <w:t xml:space="preserve">validations, utilisateurs,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organismes, sites, plans de gestion, orphelins</w:t>
      </w:r>
      <w: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33</w:t>
      </w:r>
      <w:r>
        <w:rPr>
          <w:b/>
          <w:bCs/>
        </w:rPr>
        <w:t xml:space="preserve"> </w:t>
      </w:r>
      <w:r>
        <w:rPr>
          <w:b/>
          <w:bCs/>
        </w:rPr>
        <w:t xml:space="preserve">— Espace d’administration + liste des utilisateurs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menu latéral d’administration ouvert, sur la page « Utilisateurs ».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menu latéral d’administration et le tableau des utilisateurs.</w:t>
      </w:r>
    </w:p>
    <w:bookmarkEnd w:id="50"/>
    <w:bookmarkStart w:id="51" w:name="gérer-les-utilisateurs"/>
    <w:p>
      <w:pPr>
        <w:pStyle w:val="Heading2"/>
      </w:pPr>
      <w:r>
        <w:t xml:space="preserve">3.2 Gérer les utilisateurs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Utilisateurs</w:t>
      </w:r>
      <w:r>
        <w:t xml:space="preserve"> </w:t>
      </w:r>
      <w:r>
        <w:t xml:space="preserve">liste les comptes de votre organisme. Vous pouvez rechercher et filtrer</w:t>
      </w:r>
      <w:r>
        <w:t xml:space="preserve"> </w:t>
      </w:r>
      <w:r>
        <w:t xml:space="preserve">(par rôle,</w:t>
      </w:r>
      <w:r>
        <w:t xml:space="preserve"> </w:t>
      </w:r>
      <w:r>
        <w:rPr>
          <w:rStyle w:val="Nouveautcar"/>
        </w:rPr>
        <w:t xml:space="preserve">par organisme,</w:t>
      </w:r>
      <w:r>
        <w:t xml:space="preserve"> </w:t>
      </w:r>
      <w:r>
        <w:t xml:space="preserve">par statut). Pour chaque utilisateur, vous pouvez :</w:t>
      </w:r>
    </w:p>
    <w:p>
      <w:pPr>
        <w:pStyle w:val="Compact"/>
        <w:numPr>
          <w:ilvl w:val="0"/>
          <w:numId w:val="1036"/>
        </w:numPr>
      </w:pPr>
      <w:r>
        <w:t xml:space="preserve">l’</w:t>
      </w:r>
      <w:r>
        <w:rPr>
          <w:b/>
          <w:bCs/>
        </w:rPr>
        <w:t xml:space="preserve">associer à un site</w:t>
      </w:r>
      <w:r>
        <w:t xml:space="preserve"> </w:t>
      </w:r>
      <w:r>
        <w:rPr>
          <w:rStyle w:val="Nouveautcar"/>
        </w:rPr>
        <w:t xml:space="preserve">(« Assigner un site »)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36"/>
        </w:numPr>
      </w:pPr>
      <w:r>
        <w:t xml:space="preserve">le</w:t>
      </w:r>
      <w:r>
        <w:t xml:space="preserve"> </w:t>
      </w:r>
      <w:r>
        <w:rPr>
          <w:rStyle w:val="Nouveautcar"/>
          <w:b/>
          <w:bCs/>
        </w:rPr>
        <w:t xml:space="preserve">retirer de votre organisme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36"/>
        </w:numPr>
      </w:pPr>
      <w:r>
        <w:t xml:space="preserve">demander sa</w:t>
      </w:r>
      <w:r>
        <w:t xml:space="preserve"> </w:t>
      </w:r>
      <w:r>
        <w:rPr>
          <w:b/>
          <w:bCs/>
        </w:rPr>
        <w:t xml:space="preserve">promotion</w:t>
      </w:r>
      <w:r>
        <w:t xml:space="preserve"> </w:t>
      </w:r>
      <w:r>
        <w:t xml:space="preserve">ou sa</w:t>
      </w:r>
      <w:r>
        <w:t xml:space="preserve"> </w:t>
      </w:r>
      <w:r>
        <w:rPr>
          <w:b/>
          <w:bCs/>
        </w:rPr>
        <w:t xml:space="preserve">rétrogradation</w:t>
      </w:r>
      <w:r>
        <w:t xml:space="preserve"> </w:t>
      </w:r>
      <w:r>
        <w:t xml:space="preserve">en tant qu’administrateur d’organisme (avec</w:t>
      </w:r>
      <w:r>
        <w:t xml:space="preserve"> </w:t>
      </w:r>
      <w:r>
        <w:t xml:space="preserve">justification</w:t>
      </w:r>
      <w:r>
        <w:rPr>
          <w:rStyle w:val="Nouveautcar"/>
        </w:rPr>
        <w:t xml:space="preserve">; la demande est soumise aux super administrateurs</w:t>
      </w:r>
      <w:r>
        <w:t xml:space="preserve">).</w:t>
      </w:r>
    </w:p>
    <w:p>
      <w:pPr>
        <w:pStyle w:val="FirstParagraph"/>
      </w:pPr>
      <w:r>
        <w:rPr>
          <w:rStyle w:val="Nouveautcar"/>
        </w:rPr>
        <w:t xml:space="preserve">L’activation et la désactivation des comptes sont réservées au super administrateur.</w:t>
      </w:r>
    </w:p>
    <w:bookmarkEnd w:id="51"/>
    <w:bookmarkStart w:id="52" w:name="gérer-les-sites"/>
    <w:p>
      <w:pPr>
        <w:pStyle w:val="Heading2"/>
      </w:pPr>
      <w:r>
        <w:t xml:space="preserve">3.3 Gérer les sites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Sites</w:t>
      </w:r>
      <w:r>
        <w:t xml:space="preserve"> </w:t>
      </w:r>
      <w:r>
        <w:t xml:space="preserve">liste les sites de votre organisme. Vous pouvez 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créer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modifier</w:t>
      </w:r>
      <w:r>
        <w:t xml:space="preserve"> </w:t>
      </w:r>
      <w:r>
        <w:t xml:space="preserve">un site : nom, type, surface,</w:t>
      </w:r>
      <w:r>
        <w:t xml:space="preserve"> </w:t>
      </w:r>
      <w:r>
        <w:rPr>
          <w:b/>
          <w:bCs/>
        </w:rPr>
        <w:t xml:space="preserve">code INPN</w:t>
      </w:r>
      <w:r>
        <w:t xml:space="preserve">,</w:t>
      </w:r>
      <w:r>
        <w:t xml:space="preserve"> </w:t>
      </w:r>
      <w:r>
        <w:rPr>
          <w:rStyle w:val="Nouveautcar"/>
        </w:rPr>
        <w:t xml:space="preserve">identifiant local, site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marin,</w:t>
      </w:r>
      <w:r>
        <w:t xml:space="preserve"> </w:t>
      </w:r>
      <w:r>
        <w:t xml:space="preserve">et tracé sur la carte</w:t>
      </w:r>
      <w:r>
        <w:t xml:space="preserve"> </w:t>
      </w:r>
      <w:r>
        <w:rPr>
          <w:rStyle w:val="Nouveautcar"/>
        </w:rPr>
        <w:t xml:space="preserve">(ou import d’un fichier GeoJSON / Shapefile)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lier des organismes</w:t>
      </w:r>
      <w:r>
        <w:t xml:space="preserve"> </w:t>
      </w:r>
      <w:r>
        <w:t xml:space="preserve">au site (dont l’organisme principal) ;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associer des utilisateurs</w:t>
      </w:r>
      <w:r>
        <w:t xml:space="preserve"> </w:t>
      </w:r>
      <w:r>
        <w:t xml:space="preserve">(référents ou membres)</w:t>
      </w:r>
      <w:r>
        <w:t xml:space="preserve"> </w:t>
      </w:r>
      <w:r>
        <w:rPr>
          <w:rStyle w:val="Nouveautcar"/>
        </w:rPr>
        <w:t xml:space="preserve">(« Gérer les utilisateurs »)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supprimer</w:t>
      </w:r>
      <w:r>
        <w:t xml:space="preserve"> </w:t>
      </w:r>
      <w:r>
        <w:t xml:space="preserve">un site (un avertissement signale les plans et utilisateurs rattachés).</w:t>
      </w:r>
    </w:p>
    <w:p>
      <w:pPr>
        <w:pStyle w:val="FirstParagraph"/>
      </w:pPr>
      <w:r>
        <w:t xml:space="preserve">À la création, CICADA détecte les</w:t>
      </w:r>
      <w:r>
        <w:t xml:space="preserve"> </w:t>
      </w:r>
      <w:r>
        <w:rPr>
          <w:b/>
          <w:bCs/>
        </w:rPr>
        <w:t xml:space="preserve">doublons</w:t>
      </w:r>
      <w:r>
        <w:t xml:space="preserve"> </w:t>
      </w:r>
      <w:r>
        <w:t xml:space="preserve">: si le code INPN existe déjà, la création est</w:t>
      </w:r>
      <w:r>
        <w:t xml:space="preserve"> </w:t>
      </w:r>
      <w:r>
        <w:t xml:space="preserve">bloquée ; si un nom ressemble à un site existant, une suggestion non bloquante s’affiche</w:t>
      </w:r>
      <w:r>
        <w:t xml:space="preserve"> </w:t>
      </w:r>
      <w:r>
        <w:rPr>
          <w:rStyle w:val="Nouveautcar"/>
        </w:rPr>
        <w:t xml:space="preserve">(avec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choix « Demander l’accès », « Lier mon organisme et demander l’accès », « Lier mon organisme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uniquement » ou « Ignorer les suggestions »)</w:t>
      </w:r>
      <w: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34</w:t>
      </w:r>
      <w:r>
        <w:rPr>
          <w:b/>
          <w:bCs/>
        </w:rPr>
        <w:t xml:space="preserve"> </w:t>
      </w:r>
      <w:r>
        <w:rPr>
          <w:b/>
          <w:bCs/>
        </w:rPr>
        <w:t xml:space="preserve">— Formulaire de site + détection de doublon INPN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formulaire de création d’un site avec la carte, et l’avertissement de doublon INPN.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champ code INPN et le panneau « Sites existants ».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35</w:t>
      </w:r>
      <w:r>
        <w:rPr>
          <w:b/>
          <w:bCs/>
        </w:rPr>
        <w:t xml:space="preserve"> </w:t>
      </w:r>
      <w:r>
        <w:rPr>
          <w:b/>
          <w:bCs/>
        </w:rPr>
        <w:t xml:space="preserve">— Associer un utilisateur à un site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fenêtre d’association utilisateur ↔ site, avec le choix référent / membre.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la case « référent » et la liste des utilisateurs.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Le site existe déjà dans CICADA (rattachement ou doublon ?)</w:t>
      </w:r>
      <w:r>
        <w:br/>
      </w:r>
      <w:r>
        <w:rPr>
          <w:b/>
          <w:bCs/>
        </w:rPr>
        <w:t xml:space="preserve">Situation :</w:t>
      </w:r>
      <w:r>
        <w:t xml:space="preserve"> </w:t>
      </w:r>
      <w:r>
        <w:t xml:space="preserve">je veux ajouter un site, mais CICADA m’indique qu’un site identique (ou très proche) existe déjà. Dois-je demander un rattachement ou créer malgré tout ?</w:t>
      </w:r>
      <w:r>
        <w:br/>
      </w:r>
      <w:r>
        <w:rPr>
          <w:b/>
          <w:bCs/>
        </w:rPr>
        <w:t xml:space="preserve">Réponse (à compléter) :</w:t>
      </w:r>
      <w:r>
        <w:br/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52"/>
    <w:bookmarkStart w:id="53" w:name="importer-des-sites-en-masse"/>
    <w:p>
      <w:pPr>
        <w:pStyle w:val="Heading2"/>
      </w:pPr>
      <w:r>
        <w:rPr>
          <w:rStyle w:val="Nouveautcar"/>
        </w:rPr>
        <w:t xml:space="preserve">3.4 Importer des sites en masse</w:t>
      </w:r>
    </w:p>
    <w:p>
      <w:pPr>
        <w:pStyle w:val="FirstParagraph"/>
      </w:pPr>
      <w:r>
        <w:rPr>
          <w:rStyle w:val="Nouveautcar"/>
        </w:rPr>
        <w:t xml:space="preserve">Depuis le module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Sites</w:t>
      </w:r>
      <w:r>
        <w:rPr>
          <w:rStyle w:val="Nouveautcar"/>
        </w:rPr>
        <w:t xml:space="preserve">, le bouton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« Import en masse de sites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ouvre un assistant en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quatre étapes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</w:t>
      </w:r>
    </w:p>
    <w:p>
      <w:pPr>
        <w:pStyle w:val="Compact"/>
        <w:numPr>
          <w:ilvl w:val="0"/>
          <w:numId w:val="1038"/>
        </w:numPr>
      </w:pPr>
      <w:r>
        <w:rPr>
          <w:rStyle w:val="Nouveautcar"/>
          <w:b/>
          <w:bCs/>
        </w:rPr>
        <w:t xml:space="preserve">Fichier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déposer un fichier de sites (GeoJSON ou CSV, 10 Mo au maximum ; seul le GeoJSON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contient les contours) ;</w:t>
      </w:r>
    </w:p>
    <w:p>
      <w:pPr>
        <w:pStyle w:val="Compact"/>
        <w:numPr>
          <w:ilvl w:val="0"/>
          <w:numId w:val="1038"/>
        </w:numPr>
      </w:pPr>
      <w:r>
        <w:rPr>
          <w:rStyle w:val="Nouveautcar"/>
          <w:b/>
          <w:bCs/>
        </w:rPr>
        <w:t xml:space="preserve">Correspondance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associer les colonnes du fichier aux champs de CICADA ;</w:t>
      </w:r>
    </w:p>
    <w:p>
      <w:pPr>
        <w:pStyle w:val="Compact"/>
        <w:numPr>
          <w:ilvl w:val="0"/>
          <w:numId w:val="1038"/>
        </w:numPr>
      </w:pPr>
      <w:r>
        <w:rPr>
          <w:rStyle w:val="Nouveautcar"/>
          <w:b/>
          <w:bCs/>
        </w:rPr>
        <w:t xml:space="preserve">Vérification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prévisualiser les sites, repérer les erreurs et les doublons INPN ;</w:t>
      </w:r>
    </w:p>
    <w:p>
      <w:pPr>
        <w:pStyle w:val="Compact"/>
        <w:numPr>
          <w:ilvl w:val="0"/>
          <w:numId w:val="1038"/>
        </w:numPr>
      </w:pPr>
      <w:r>
        <w:rPr>
          <w:rStyle w:val="Nouveautcar"/>
          <w:b/>
          <w:bCs/>
        </w:rPr>
        <w:t xml:space="preserve">Résultats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lancer l’import et consulter le bilan (créés / ignorés).</w:t>
      </w:r>
    </w:p>
    <w:p>
      <w:pPr>
        <w:pStyle w:val="FirstParagraph"/>
      </w:pPr>
      <w:r>
        <w:rPr>
          <w:rStyle w:val="Nouveautcar"/>
        </w:rPr>
        <w:t xml:space="preserve">Deux colonnes facultatives évitent de rattacher tout un import à une seule structure :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Organisme gestionnaire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(nom ou identifiant de l’organisme) et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Référent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(e-mail ou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identifiant de l’utilisateur). Chaque site est alors rattaché à sa propre structure et à ses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propres référents. Plusieurs valeurs se séparent par un point-virgule (« CEN A ; CEN B ») ; 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premier organisme cité devient le gestionnaire principal. Une valeur introuvable n’empêche pas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l’import : elle est signalée en avertissement à l’étape de vérification, et la ligne est rattachée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à votre organisme (et à vous comme référent). Un administrateur d’organisme ne peut rattacher que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utilisateurs de son propre organisme.</w:t>
      </w:r>
    </w:p>
    <w:p>
      <w:pPr>
        <w:pStyle w:val="BlockText"/>
      </w:pPr>
      <w:r>
        <w:rPr>
          <w:rStyle w:val="Nouveautcar"/>
        </w:rPr>
        <w:t xml:space="preserve">📸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Capture 36 — Import en masse (étape Vérification)</w:t>
      </w:r>
      <w:r>
        <w:br/>
      </w:r>
      <w:r>
        <w:rPr>
          <w:rStyle w:val="Nouveautcar"/>
          <w:b/>
          <w:bCs/>
        </w:rPr>
        <w:t xml:space="preserve">Écran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étape de vérification de l’import, avec le tableau de prévisualisation et les doublons signalés.</w:t>
      </w:r>
      <w:r>
        <w:br/>
      </w:r>
      <w:r>
        <w:rPr>
          <w:rStyle w:val="Nouveautcar"/>
          <w:b/>
          <w:bCs/>
        </w:rPr>
        <w:t xml:space="preserve">À mettre en évidence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colonnes Organisme / Référent, les lignes en erreur / doublon et le bouton « Importer les sites sélectionnés ».</w:t>
      </w:r>
    </w:p>
    <w:bookmarkEnd w:id="53"/>
    <w:bookmarkStart w:id="54" w:name="gérer-son-organisme"/>
    <w:p>
      <w:pPr>
        <w:pStyle w:val="Heading2"/>
      </w:pPr>
      <w:r>
        <w:t xml:space="preserve">3.5 Gérer son organisme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Organismes</w:t>
      </w:r>
      <w:r>
        <w:t xml:space="preserve"> </w:t>
      </w:r>
      <w:r>
        <w:t xml:space="preserve">vous permet de consulter et de modifier les informations de votre organisme,</w:t>
      </w:r>
      <w:r>
        <w:t xml:space="preserve"> </w:t>
      </w:r>
      <w:r>
        <w:t xml:space="preserve">et d’y</w:t>
      </w:r>
      <w:r>
        <w:t xml:space="preserve"> </w:t>
      </w:r>
      <w:r>
        <w:rPr>
          <w:b/>
          <w:bCs/>
        </w:rPr>
        <w:t xml:space="preserve">rattacher des utilisateurs et des sites</w:t>
      </w:r>
      <w:r>
        <w:t xml:space="preserve"> </w:t>
      </w:r>
      <w:r>
        <w:rPr>
          <w:rStyle w:val="Nouveautcar"/>
        </w:rPr>
        <w:t xml:space="preserve">(« Ajouter un utilisateur », « Ajouter un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site », « Créer un site »)</w:t>
      </w:r>
      <w:r>
        <w:t xml:space="preserve">.</w:t>
      </w:r>
    </w:p>
    <w:bookmarkEnd w:id="54"/>
    <w:bookmarkStart w:id="55" w:name="traiter-les-validations"/>
    <w:p>
      <w:pPr>
        <w:pStyle w:val="Heading2"/>
      </w:pPr>
      <w:r>
        <w:t xml:space="preserve">3.6 Traiter les validations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Validations</w:t>
      </w:r>
      <w:r>
        <w:t xml:space="preserve"> </w:t>
      </w:r>
      <w:r>
        <w:t xml:space="preserve">rassemble les demandes à traiter sur votre périmètre (inscriptions, accès</w:t>
      </w:r>
      <w:r>
        <w:t xml:space="preserve"> </w:t>
      </w:r>
      <w:r>
        <w:t xml:space="preserve">à un site ou un plan, créations de site, rattachements</w:t>
      </w:r>
      <w:r>
        <w:rPr>
          <w:rStyle w:val="Nouveautcar"/>
        </w:rPr>
        <w:t xml:space="preserve">, créations d’organisme</w:t>
      </w:r>
      <w:r>
        <w:t xml:space="preserve">…). Vous</w:t>
      </w:r>
      <w:r>
        <w:t xml:space="preserve"> </w:t>
      </w:r>
      <w:r>
        <w:t xml:space="preserve">pouvez</w:t>
      </w:r>
      <w:r>
        <w:t xml:space="preserve"> </w:t>
      </w:r>
      <w:r>
        <w:rPr>
          <w:b/>
          <w:bCs/>
        </w:rPr>
        <w:t xml:space="preserve">approuver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rejeter</w:t>
      </w:r>
      <w:r>
        <w:t xml:space="preserve"> </w:t>
      </w:r>
      <w:r>
        <w:t xml:space="preserve">chaque demande, soit rapidement depuis la liste, soit via une</w:t>
      </w:r>
      <w:r>
        <w:t xml:space="preserve"> </w:t>
      </w:r>
      <w:r>
        <w:rPr>
          <w:b/>
          <w:bCs/>
        </w:rPr>
        <w:t xml:space="preserve">fenêtre de détail</w:t>
      </w:r>
      <w:r>
        <w:t xml:space="preserve"> </w:t>
      </w:r>
      <w:r>
        <w:t xml:space="preserve">qui affiche le contexte complet (et, le cas échéant, le choix entre rôle</w:t>
      </w:r>
      <w:r>
        <w:t xml:space="preserve"> </w:t>
      </w:r>
      <w:r>
        <w:t xml:space="preserve">« référent » et « utilisateur »).</w:t>
      </w:r>
      <w:r>
        <w:t xml:space="preserve"> </w:t>
      </w:r>
      <w:r>
        <w:rPr>
          <w:rStyle w:val="Nouveautcar"/>
        </w:rPr>
        <w:t xml:space="preserve">Un commentaire est obligatoire pour un rejet.</w:t>
      </w:r>
    </w:p>
    <w:p>
      <w:pPr>
        <w:pStyle w:val="BodyText"/>
      </w:pPr>
      <w:r>
        <w:rPr>
          <w:rStyle w:val="Nouveautcar"/>
        </w:rPr>
        <w:t xml:space="preserve">Pour une inscription, la fenêtre indique si l’</w:t>
      </w:r>
      <w:r>
        <w:rPr>
          <w:rStyle w:val="Nouveautcar"/>
          <w:b/>
          <w:bCs/>
        </w:rPr>
        <w:t xml:space="preserve">organisme a déjà un administrateur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« Nouvel organisme », « Cet organisme n’a aucun administrateur » (pensez alors à promouvoir 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compte après l’avoir accepté) ou « Cet organisme a déjà N administrateur(s) ». Des avertissements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rappellent aussi l’ordre de traitement (par exemple, valider le lien organisme–site avant l’accès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au site).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37</w:t>
      </w:r>
      <w:r>
        <w:rPr>
          <w:b/>
          <w:bCs/>
        </w:rPr>
        <w:t xml:space="preserve"> </w:t>
      </w:r>
      <w:r>
        <w:rPr>
          <w:b/>
          <w:bCs/>
        </w:rPr>
        <w:t xml:space="preserve">— Liste des validations à traiter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tableau des demandes de validation, avec leurs types, statuts et boutons d’action.</w:t>
      </w:r>
      <w:r>
        <w:br/>
      </w:r>
      <w:r>
        <w:rPr>
          <w:b/>
          <w:bCs/>
        </w:rPr>
        <w:t xml:space="preserve">État à reproduire :</w:t>
      </w:r>
      <w:r>
        <w:t xml:space="preserve"> </w:t>
      </w:r>
      <w:r>
        <w:t xml:space="preserve">quelques demandes « en attente ».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boutons « Approuver » / « Rejeter » et la colonne « Statut ».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38</w:t>
      </w:r>
      <w:r>
        <w:rPr>
          <w:b/>
          <w:bCs/>
        </w:rPr>
        <w:t xml:space="preserve"> </w:t>
      </w:r>
      <w:r>
        <w:rPr>
          <w:b/>
          <w:bCs/>
        </w:rPr>
        <w:t xml:space="preserve">— Fenêtre de détail d’une validation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fenêtre « Traiter la demande » pour une inscription, avec le contexte et la zone de commentaire.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contexte de la demande,</w:t>
      </w:r>
      <w:r>
        <w:t xml:space="preserve"> </w:t>
      </w:r>
      <w:r>
        <w:rPr>
          <w:rStyle w:val="Nouveautcar"/>
        </w:rPr>
        <w:t xml:space="preserve">la mention sur les administrateurs de l’organisme</w:t>
      </w:r>
      <w:r>
        <w:t xml:space="preserve"> </w:t>
      </w:r>
      <w:r>
        <w:t xml:space="preserve">et le choix référent / utilisateur.</w:t>
      </w:r>
    </w:p>
    <w:bookmarkEnd w:id="55"/>
    <w:bookmarkStart w:id="56" w:name="repérer-les-sites-orphelins"/>
    <w:p>
      <w:pPr>
        <w:pStyle w:val="Heading2"/>
      </w:pPr>
      <w:r>
        <w:t xml:space="preserve">3.7 Repérer les sites orphelins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Orphelins</w:t>
      </w:r>
      <w:r>
        <w:t xml:space="preserve"> </w:t>
      </w:r>
      <w:r>
        <w:t xml:space="preserve">liste les</w:t>
      </w:r>
      <w:r>
        <w:t xml:space="preserve"> </w:t>
      </w:r>
      <w:r>
        <w:rPr>
          <w:b/>
          <w:bCs/>
        </w:rPr>
        <w:t xml:space="preserve">sites sans aucun utilisateur</w:t>
      </w:r>
      <w:r>
        <w:t xml:space="preserve"> </w:t>
      </w:r>
      <w:r>
        <w:t xml:space="preserve">de votre organisme. Vous pouvez y</w:t>
      </w:r>
      <w:r>
        <w:t xml:space="preserve"> </w:t>
      </w:r>
      <w:r>
        <w:rPr>
          <w:b/>
          <w:bCs/>
        </w:rPr>
        <w:t xml:space="preserve">rattacher des utilisateurs</w:t>
      </w:r>
      <w:r>
        <w:t xml:space="preserve"> </w:t>
      </w:r>
      <w:r>
        <w:rPr>
          <w:rStyle w:val="Nouveautcar"/>
        </w:rPr>
        <w:t xml:space="preserve">(bouton « Gérer »)</w:t>
      </w:r>
      <w:r>
        <w:t xml:space="preserve"> </w:t>
      </w:r>
      <w:r>
        <w:t xml:space="preserve">pour éviter qu’un site reste sans</w:t>
      </w:r>
      <w:r>
        <w:t xml:space="preserve"> </w:t>
      </w:r>
      <w:r>
        <w:t xml:space="preserve">gestionnaire.</w:t>
      </w:r>
      <w:r>
        <w:t xml:space="preserve"> </w:t>
      </w:r>
      <w:r>
        <w:rPr>
          <w:rStyle w:val="Nouveautcar"/>
        </w:rPr>
        <w:t xml:space="preserve">Un compteur dans le menu d’administration signale leur nombre.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39</w:t>
      </w:r>
      <w:r>
        <w:rPr>
          <w:b/>
          <w:bCs/>
        </w:rPr>
        <w:t xml:space="preserve"> </w:t>
      </w:r>
      <w:r>
        <w:rPr>
          <w:b/>
          <w:bCs/>
        </w:rPr>
        <w:t xml:space="preserve">— Page Orphelins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page « Sites et plans orphelins » avec la liste des sites sans utilisateur.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la liste des sites orphelins et le bouton « Gérer ».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Un utilisateur intervient pour plusieurs organismes</w:t>
      </w:r>
      <w:r>
        <w:br/>
      </w:r>
      <w:r>
        <w:rPr>
          <w:b/>
          <w:bCs/>
        </w:rPr>
        <w:t xml:space="preserve">Situation :</w:t>
      </w:r>
      <w:r>
        <w:t xml:space="preserve"> </w:t>
      </w:r>
      <w:r>
        <w:t xml:space="preserve">une même personne travaille pour plusieurs structures et doit accéder à des sites relevant d’organismes différents.</w:t>
      </w:r>
      <w:r>
        <w:br/>
      </w:r>
      <w:r>
        <w:rPr>
          <w:b/>
          <w:bCs/>
        </w:rPr>
        <w:t xml:space="preserve">Réponse (à compléter) :</w:t>
      </w:r>
      <w:r>
        <w:br/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56"/>
    <w:bookmarkEnd w:id="57"/>
    <w:bookmarkStart w:id="65" w:name="Xada6c6d54802cb9b2c939c59aad1bb0bba37bd4"/>
    <w:p>
      <w:pPr>
        <w:pStyle w:val="Heading1"/>
      </w:pPr>
      <w:r>
        <w:t xml:space="preserve">Partie 4 — Notice Administrateur de l’application</w:t>
      </w:r>
    </w:p>
    <w:p>
      <w:pPr>
        <w:pStyle w:val="BlockText"/>
      </w:pPr>
      <w:r>
        <w:rPr>
          <w:b/>
          <w:bCs/>
        </w:rPr>
        <w:t xml:space="preserve">À qui s’adresse cette notice ?</w:t>
      </w:r>
      <w:r>
        <w:t xml:space="preserve"> </w:t>
      </w:r>
      <w:r>
        <w:t xml:space="preserve">Au</w:t>
      </w:r>
      <w:r>
        <w:t xml:space="preserve"> </w:t>
      </w:r>
      <w:r>
        <w:rPr>
          <w:b/>
          <w:bCs/>
        </w:rPr>
        <w:t xml:space="preserve">super administrateur</w:t>
      </w:r>
      <w:r>
        <w:t xml:space="preserve">, qui pilote l’ensemble de CICADA, sans limite de périmètre.</w:t>
      </w:r>
      <w:r>
        <w:t xml:space="preserve"> </w:t>
      </w:r>
      <w:r>
        <w:t xml:space="preserve">Cette notice</w:t>
      </w:r>
      <w:r>
        <w:t xml:space="preserve"> </w:t>
      </w:r>
      <w:r>
        <w:rPr>
          <w:b/>
          <w:bCs/>
        </w:rPr>
        <w:t xml:space="preserve">inclut tout ce qui précède</w:t>
      </w:r>
      <w:r>
        <w:t xml:space="preserve"> </w:t>
      </w:r>
      <w:r>
        <w:t xml:space="preserve">(Parties 1 à 3), appliqué à la totalité des</w:t>
      </w:r>
      <w:r>
        <w:t xml:space="preserve"> </w:t>
      </w:r>
      <w:r>
        <w:t xml:space="preserve">organismes, sites et plans.</w:t>
      </w:r>
    </w:p>
    <w:p>
      <w:pPr>
        <w:pStyle w:val="BlockText"/>
      </w:pPr>
      <w:r>
        <w:rPr>
          <w:b/>
          <w:bCs/>
        </w:rPr>
        <w:t xml:space="preserve">Ce que vous pouvez faire en plus :</w:t>
      </w:r>
      <w:r>
        <w:t xml:space="preserve"> </w:t>
      </w:r>
      <w:r>
        <w:t xml:space="preserve">- superviser l’activité globale ;</w:t>
      </w:r>
      <w:r>
        <w:t xml:space="preserve"> </w:t>
      </w:r>
      <w:r>
        <w:t xml:space="preserve">- gérer tous les utilisateurs (dont l’impersonation) et les</w:t>
      </w:r>
      <w:r>
        <w:t xml:space="preserve"> </w:t>
      </w:r>
      <w:r>
        <w:rPr>
          <w:rStyle w:val="Nouveautcar"/>
        </w:rPr>
        <w:t xml:space="preserve">rédacteurs généraux</w:t>
      </w:r>
      <w:r>
        <w:t xml:space="preserve"> </w:t>
      </w:r>
      <w:r>
        <w:t xml:space="preserve">;</w:t>
      </w:r>
      <w:r>
        <w:t xml:space="preserve"> </w:t>
      </w:r>
      <w:r>
        <w:t xml:space="preserve">- gérer les modules, les journaux d’erreurs</w:t>
      </w:r>
      <w:r>
        <w:rPr>
          <w:rStyle w:val="Nouveautcar"/>
        </w:rPr>
        <w:t xml:space="preserve">et du serveur</w:t>
      </w:r>
      <w:r>
        <w:t xml:space="preserve">, les demandes RGPD, les</w:t>
      </w:r>
      <w:r>
        <w:t xml:space="preserve"> </w:t>
      </w:r>
      <w:r>
        <w:t xml:space="preserve">paramètres et les mises à jour.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Voir les Parties 1 à 3</w:t>
      </w:r>
      <w:r>
        <w:t xml:space="preserve"> </w:t>
      </w:r>
      <w:r>
        <w:t xml:space="preserve">pour les fonctions communes et la gestion par organisme</w:t>
      </w:r>
      <w:r>
        <w:rPr>
          <w:rStyle w:val="Nouveautcar"/>
        </w:rPr>
        <w:t xml:space="preserve">, dont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l’import en masse de sites</w:t>
      </w:r>
      <w:r>
        <w:t xml:space="preserve">.</w:t>
      </w:r>
    </w:p>
    <w:p>
      <w:pPr>
        <w:pStyle w:val="FirstParagraph"/>
      </w:pPr>
      <w:r>
        <w:rPr>
          <w:rStyle w:val="Nouveautcar"/>
        </w:rPr>
        <w:t xml:space="preserve">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numéro de version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 CICADA est affiché en bas du menu d’administration.</w:t>
      </w:r>
    </w:p>
    <w:bookmarkStart w:id="58" w:name="le-tableau-de-bord-global"/>
    <w:p>
      <w:pPr>
        <w:pStyle w:val="Heading2"/>
      </w:pPr>
      <w:r>
        <w:t xml:space="preserve">4.1 Le tableau de bord global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tableau de bord</w:t>
      </w:r>
      <w:r>
        <w:t xml:space="preserve"> </w:t>
      </w:r>
      <w:r>
        <w:t xml:space="preserve">présente les statistiques de l’ensemble de l’application : nombre de plans</w:t>
      </w:r>
      <w:r>
        <w:t xml:space="preserve"> </w:t>
      </w:r>
      <w:r>
        <w:t xml:space="preserve">(et plans actifs), d’utilisateurs, de sites et d’organismes.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40</w:t>
      </w:r>
      <w:r>
        <w:rPr>
          <w:b/>
          <w:bCs/>
        </w:rPr>
        <w:t xml:space="preserve"> </w:t>
      </w:r>
      <w:r>
        <w:rPr>
          <w:b/>
          <w:bCs/>
        </w:rPr>
        <w:t xml:space="preserve">— Tableau de bord global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tableau de bord d’administration avec les cartes de statistiques.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compteurs (plans, utilisateurs, sites, organismes).</w:t>
      </w:r>
    </w:p>
    <w:bookmarkEnd w:id="58"/>
    <w:bookmarkStart w:id="59" w:name="X8a78b828bfa99bd611acbc6e4c932dd6e56738d"/>
    <w:p>
      <w:pPr>
        <w:pStyle w:val="Heading2"/>
      </w:pPr>
      <w:r>
        <w:t xml:space="preserve">4.2 Gérer tous les utilisateurs et l’impersonation</w:t>
      </w:r>
    </w:p>
    <w:p>
      <w:pPr>
        <w:pStyle w:val="FirstParagraph"/>
      </w:pPr>
      <w:r>
        <w:t xml:space="preserve">Vous gérez les utilisateurs</w:t>
      </w:r>
      <w:r>
        <w:t xml:space="preserve"> </w:t>
      </w:r>
      <w:r>
        <w:rPr>
          <w:b/>
          <w:bCs/>
        </w:rPr>
        <w:t xml:space="preserve">de tous les organismes</w:t>
      </w:r>
      <w:r>
        <w:t xml:space="preserve"> </w:t>
      </w:r>
      <w:r>
        <w:rPr>
          <w:rStyle w:val="Nouveautcar"/>
        </w:rPr>
        <w:t xml:space="preserve">: assigner un organisme, activer ou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désactiver un compte (un motif est demandé à la désactivation)</w:t>
      </w:r>
      <w:r>
        <w:t xml:space="preserve">.</w:t>
      </w:r>
    </w:p>
    <w:p>
      <w:pPr>
        <w:pStyle w:val="BodyText"/>
      </w:pPr>
      <w:r>
        <w:rPr>
          <w:rStyle w:val="Nouveautcar"/>
          <w:b/>
          <w:bCs/>
        </w:rPr>
        <w:t xml:space="preserve">Promouvoir ou rétrograder un administrateur d’organisme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en tant que super administrateur,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 changement prend effet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immédiatement, sans demande de validation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(la justification est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facultative).</w:t>
      </w:r>
    </w:p>
    <w:p>
      <w:pPr>
        <w:pStyle w:val="BodyText"/>
      </w:pPr>
      <w:r>
        <w:t xml:space="preserve">Vous disposez en plus du</w:t>
      </w:r>
      <w:r>
        <w:t xml:space="preserve"> </w:t>
      </w:r>
      <w:r>
        <w:rPr>
          <w:b/>
          <w:bCs/>
        </w:rPr>
        <w:t xml:space="preserve">mode visualisation</w:t>
      </w:r>
      <w:r>
        <w:t xml:space="preserve"> </w:t>
      </w:r>
      <w:r>
        <w:t xml:space="preserve">(« impersonation »)</w:t>
      </w:r>
      <w:r>
        <w:t xml:space="preserve"> </w:t>
      </w:r>
      <w:r>
        <w:rPr>
          <w:rStyle w:val="Nouveautcar"/>
        </w:rPr>
        <w:t xml:space="preserve">(icône œil « Voir en tant que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cet utilisateur »)</w:t>
      </w:r>
      <w:r>
        <w:t xml:space="preserve"> </w:t>
      </w:r>
      <w:r>
        <w:t xml:space="preserve">: vous pouvez naviguer dans l’application</w:t>
      </w:r>
      <w:r>
        <w:t xml:space="preserve"> </w:t>
      </w:r>
      <w:r>
        <w:rPr>
          <w:b/>
          <w:bCs/>
        </w:rPr>
        <w:t xml:space="preserve">en tant qu’un autre</w:t>
      </w:r>
      <w:r>
        <w:rPr>
          <w:b/>
          <w:bCs/>
        </w:rPr>
        <w:t xml:space="preserve"> </w:t>
      </w:r>
      <w:r>
        <w:rPr>
          <w:b/>
          <w:bCs/>
        </w:rPr>
        <w:t xml:space="preserve">utilisateur</w:t>
      </w:r>
      <w:r>
        <w:t xml:space="preserve"> </w:t>
      </w:r>
      <w:r>
        <w:t xml:space="preserve">pour voir exactement ce qu’il voit</w:t>
      </w:r>
      <w:r>
        <w:rPr>
          <w:rStyle w:val="Nouveautcar"/>
        </w:rPr>
        <w:t xml:space="preserve">, en lecture seule</w:t>
      </w:r>
      <w:r>
        <w:t xml:space="preserve">. Un</w:t>
      </w:r>
      <w:r>
        <w:t xml:space="preserve"> </w:t>
      </w:r>
      <w:r>
        <w:rPr>
          <w:b/>
          <w:bCs/>
        </w:rPr>
        <w:t xml:space="preserve">bandeau</w:t>
      </w:r>
      <w:r>
        <w:t xml:space="preserve"> </w:t>
      </w:r>
      <w:r>
        <w:t xml:space="preserve">rappelle en permanence que vous êtes en mode visualisation et propose de</w:t>
      </w:r>
      <w:r>
        <w:t xml:space="preserve"> </w:t>
      </w:r>
      <w:r>
        <w:rPr>
          <w:b/>
          <w:bCs/>
        </w:rPr>
        <w:t xml:space="preserve">revenir à votre</w:t>
      </w:r>
      <w:r>
        <w:rPr>
          <w:b/>
          <w:bCs/>
        </w:rPr>
        <w:t xml:space="preserve"> </w:t>
      </w:r>
      <w:r>
        <w:rPr>
          <w:b/>
          <w:bCs/>
        </w:rPr>
        <w:t xml:space="preserve">compte</w:t>
      </w:r>
      <w: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41</w:t>
      </w:r>
      <w:r>
        <w:rPr>
          <w:b/>
          <w:bCs/>
        </w:rPr>
        <w:t xml:space="preserve"> </w:t>
      </w:r>
      <w:r>
        <w:rPr>
          <w:b/>
          <w:bCs/>
        </w:rPr>
        <w:t xml:space="preserve">— Bandeau de mode visualisation (impersonation)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une page de l’application avec le bandeau « Mode visualisation » en haut.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bandeau,</w:t>
      </w:r>
      <w:r>
        <w:t xml:space="preserve"> </w:t>
      </w:r>
      <w:r>
        <w:rPr>
          <w:rStyle w:val="Nouveautcar"/>
        </w:rPr>
        <w:t xml:space="preserve">le badge « Mode lecture seule »</w:t>
      </w:r>
      <w:r>
        <w:t xml:space="preserve"> </w:t>
      </w:r>
      <w:r>
        <w:t xml:space="preserve">et le bouton « Revenir à mon compte ».</w:t>
      </w:r>
    </w:p>
    <w:bookmarkEnd w:id="59"/>
    <w:bookmarkStart w:id="60" w:name="gérer-les-rédacteurs-généraux"/>
    <w:p>
      <w:pPr>
        <w:pStyle w:val="Heading2"/>
      </w:pPr>
      <w:r>
        <w:t xml:space="preserve">4.3 Gérer les</w:t>
      </w:r>
      <w:r>
        <w:t xml:space="preserve"> </w:t>
      </w:r>
      <w:r>
        <w:rPr>
          <w:rStyle w:val="Nouveautcar"/>
        </w:rPr>
        <w:t xml:space="preserve">rédacteurs généraux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rStyle w:val="Nouveautcar"/>
          <w:b/>
          <w:bCs/>
        </w:rPr>
        <w:t xml:space="preserve">Rédacteurs généraux</w:t>
      </w:r>
      <w:r>
        <w:t xml:space="preserve"> </w:t>
      </w:r>
      <w:r>
        <w:t xml:space="preserve">permet d’</w:t>
      </w:r>
      <w:r>
        <w:rPr>
          <w:b/>
          <w:bCs/>
        </w:rPr>
        <w:t xml:space="preserve">attribuer</w:t>
      </w:r>
      <w:r>
        <w:t xml:space="preserve"> </w:t>
      </w:r>
      <w:r>
        <w:t xml:space="preserve">ou de</w:t>
      </w:r>
      <w:r>
        <w:t xml:space="preserve"> </w:t>
      </w:r>
      <w:r>
        <w:rPr>
          <w:b/>
          <w:bCs/>
        </w:rPr>
        <w:t xml:space="preserve">retirer</w:t>
      </w:r>
      <w:r>
        <w:t xml:space="preserve"> </w:t>
      </w:r>
      <w:r>
        <w:t xml:space="preserve">ce rôle, qui</w:t>
      </w:r>
      <w:r>
        <w:t xml:space="preserve"> </w:t>
      </w:r>
      <w:r>
        <w:t xml:space="preserve">donne un accès étendu (en lecture/écriture) à l’ensemble des plans, sites et organismes.</w:t>
      </w:r>
      <w:r>
        <w:t xml:space="preserve"> </w:t>
      </w:r>
      <w:r>
        <w:rPr>
          <w:rStyle w:val="Nouveautcar"/>
        </w:rPr>
        <w:t xml:space="preserve">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rédacteur général ne peut toutefois pas supprimer un site, ni accéder aux pages réservées au super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administrateur (tableau de bord, paramètres, journaux, RGPD, modules, mise à jour).</w:t>
      </w:r>
    </w:p>
    <w:bookmarkEnd w:id="60"/>
    <w:bookmarkStart w:id="61" w:name="gérer-les-modules"/>
    <w:p>
      <w:pPr>
        <w:pStyle w:val="Heading2"/>
      </w:pPr>
      <w:r>
        <w:t xml:space="preserve">4.4 Gérer les modules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rStyle w:val="Nouveautcar"/>
          <w:b/>
          <w:bCs/>
        </w:rPr>
        <w:t xml:space="preserve">Accès modules</w:t>
      </w:r>
      <w:r>
        <w:t xml:space="preserve"> </w:t>
      </w:r>
      <w:r>
        <w:t xml:space="preserve">permet de</w:t>
      </w:r>
      <w:r>
        <w:t xml:space="preserve"> </w:t>
      </w:r>
      <w:r>
        <w:rPr>
          <w:b/>
          <w:bCs/>
        </w:rPr>
        <w:t xml:space="preserve">donner ou retirer l’accès</w:t>
      </w:r>
      <w:r>
        <w:t xml:space="preserve"> </w:t>
      </w:r>
      <w:r>
        <w:t xml:space="preserve">aux différents</w:t>
      </w:r>
      <w:r>
        <w:t xml:space="preserve"> </w:t>
      </w:r>
      <w:r>
        <w:t xml:space="preserve">modules de l’application et de traiter les</w:t>
      </w:r>
      <w:r>
        <w:t xml:space="preserve"> </w:t>
      </w:r>
      <w:r>
        <w:rPr>
          <w:b/>
          <w:bCs/>
        </w:rPr>
        <w:t xml:space="preserve">demandes d’accès</w:t>
      </w:r>
      <w:r>
        <w:t xml:space="preserve"> </w:t>
      </w:r>
      <w:r>
        <w:t xml:space="preserve">en attente.</w:t>
      </w:r>
    </w:p>
    <w:bookmarkEnd w:id="61"/>
    <w:bookmarkStart w:id="62" w:name="X805ef7a34810001d1e1bf065166392fd3f852fa"/>
    <w:p>
      <w:pPr>
        <w:pStyle w:val="Heading2"/>
      </w:pPr>
      <w:r>
        <w:t xml:space="preserve">4.5 Consulter les journaux d’erreurs</w:t>
      </w:r>
      <w:r>
        <w:t xml:space="preserve"> </w:t>
      </w:r>
      <w:r>
        <w:rPr>
          <w:rStyle w:val="Nouveautcar"/>
        </w:rPr>
        <w:t xml:space="preserve">et du serveur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rStyle w:val="Nouveautcar"/>
          <w:b/>
          <w:bCs/>
        </w:rPr>
        <w:t xml:space="preserve">Logs erreurs</w:t>
      </w:r>
      <w:r>
        <w:t xml:space="preserve"> </w:t>
      </w:r>
      <w:r>
        <w:t xml:space="preserve">liste les incidents techniques (avec leur niveau de gravité).</w:t>
      </w:r>
      <w:r>
        <w:t xml:space="preserve"> </w:t>
      </w:r>
      <w:r>
        <w:t xml:space="preserve">Vous pouvez filtrer, consulter le détail et</w:t>
      </w:r>
      <w:r>
        <w:t xml:space="preserve"> </w:t>
      </w:r>
      <w:r>
        <w:rPr>
          <w:b/>
          <w:bCs/>
        </w:rPr>
        <w:t xml:space="preserve">acquitter</w:t>
      </w:r>
      <w:r>
        <w:t xml:space="preserve"> </w:t>
      </w:r>
      <w:r>
        <w:t xml:space="preserve">une erreur (ou toutes).</w:t>
      </w:r>
    </w:p>
    <w:p>
      <w:pPr>
        <w:pStyle w:val="BodyText"/>
      </w:pPr>
      <w:r>
        <w:rPr>
          <w:rStyle w:val="Nouveautcar"/>
        </w:rPr>
        <w:t xml:space="preserve">La page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Logs serveur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permet de consulter les fichiers de journaux de l’application (général,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erreurs, audit des actions), filtrés par niveau, et de les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télécharger</w:t>
      </w:r>
      <w:r>
        <w:rPr>
          <w:rStyle w:val="Nouveautcar"/>
        </w:rP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— Journaux d’erreurs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tableau des journaux d’erreurs avec les niveaux de gravité et le bouton d’acquittement.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la colonne « Niveau » et le bouton « Tout acquitter ».</w:t>
      </w:r>
    </w:p>
    <w:bookmarkEnd w:id="62"/>
    <w:bookmarkStart w:id="63" w:name="traiter-les-demandes-rgpd"/>
    <w:p>
      <w:pPr>
        <w:pStyle w:val="Heading2"/>
      </w:pPr>
      <w:r>
        <w:t xml:space="preserve">4.6 Traiter les demandes RGPD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RGPD</w:t>
      </w:r>
      <w:r>
        <w:t xml:space="preserve"> </w:t>
      </w:r>
      <w:r>
        <w:t xml:space="preserve">liste les demandes de suppression de compte. Pour chacune, vous pouvez</w:t>
      </w:r>
      <w:r>
        <w:t xml:space="preserve"> </w:t>
      </w:r>
      <w:r>
        <w:rPr>
          <w:b/>
          <w:bCs/>
        </w:rPr>
        <w:t xml:space="preserve">désactiver</w:t>
      </w:r>
      <w:r>
        <w:t xml:space="preserve">,</w:t>
      </w:r>
      <w:r>
        <w:t xml:space="preserve"> </w:t>
      </w:r>
      <w:r>
        <w:rPr>
          <w:b/>
          <w:bCs/>
        </w:rPr>
        <w:t xml:space="preserve">anonymiser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rejeter</w:t>
      </w:r>
      <w:r>
        <w:t xml:space="preserve"> </w:t>
      </w:r>
      <w:r>
        <w:t xml:space="preserve">la demande, en tenant compte du délai légal.</w:t>
      </w:r>
    </w:p>
    <w:bookmarkEnd w:id="63"/>
    <w:bookmarkStart w:id="64" w:name="paramètres-et-mise-à-jour"/>
    <w:p>
      <w:pPr>
        <w:pStyle w:val="Heading2"/>
      </w:pPr>
      <w:r>
        <w:t xml:space="preserve">4.7 Paramètres et mise à jour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Paramètres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personnaliser l’</w:t>
      </w:r>
      <w:r>
        <w:rPr>
          <w:b/>
          <w:bCs/>
        </w:rPr>
        <w:t xml:space="preserve">image d’accueil</w:t>
      </w:r>
      <w:r>
        <w:t xml:space="preserve"> </w:t>
      </w:r>
      <w:r>
        <w:t xml:space="preserve">de l’application et sa position (haut, centre, bas) ;</w:t>
      </w:r>
    </w:p>
    <w:p>
      <w:pPr>
        <w:pStyle w:val="Compact"/>
        <w:numPr>
          <w:ilvl w:val="1"/>
          <w:numId w:val="1040"/>
        </w:numPr>
      </w:pPr>
      <w:r>
        <w:rPr>
          <w:rStyle w:val="Nouveautcar"/>
        </w:rPr>
        <w:t xml:space="preserve">choisir la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couleur du bandeau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(couleurs proposées ou personnalisée, avec aperçu)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et ajouter 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logo de la structure</w:t>
      </w:r>
      <w:r>
        <w:rPr>
          <w:rStyle w:val="Nouveautcar"/>
        </w:rPr>
        <w:t xml:space="preserve">, affiché en haut à gauche ;</w:t>
      </w:r>
    </w:p>
    <w:p>
      <w:pPr>
        <w:pStyle w:val="Compact"/>
        <w:numPr>
          <w:ilvl w:val="1"/>
          <w:numId w:val="1040"/>
        </w:numPr>
      </w:pPr>
      <w:r>
        <w:rPr>
          <w:rStyle w:val="Nouveautcar"/>
        </w:rPr>
        <w:t xml:space="preserve">choisir la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couleur des exports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Excel et Word (les couleurs des scores ne changent pas) ;</w:t>
      </w:r>
    </w:p>
    <w:p>
      <w:pPr>
        <w:pStyle w:val="Compact"/>
        <w:numPr>
          <w:ilvl w:val="1"/>
          <w:numId w:val="1040"/>
        </w:numPr>
      </w:pPr>
      <w:r>
        <w:rPr>
          <w:rStyle w:val="Nouveautcar"/>
          <w:b/>
          <w:bCs/>
        </w:rPr>
        <w:t xml:space="preserve">afficher le champ « ID Doc’Gestion FCEN »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dans les plans (à n’activer que sur l’instance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 la FCEN) ;</w:t>
      </w:r>
    </w:p>
    <w:p>
      <w:pPr>
        <w:pStyle w:val="Compact"/>
        <w:numPr>
          <w:ilvl w:val="1"/>
          <w:numId w:val="1040"/>
        </w:numPr>
      </w:pPr>
      <w:r>
        <w:rPr>
          <w:rStyle w:val="Nouveautcar"/>
          <w:b/>
          <w:bCs/>
        </w:rPr>
        <w:t xml:space="preserve">ouvrir l’API publique des métadonnées des plans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permet à une application tierce de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gestion documentaire de lire les métadonnées des plans (jamais leur contenu, leur budget ni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les brouillons) ;</w:t>
      </w:r>
    </w:p>
    <w:p>
      <w:pPr>
        <w:pStyle w:val="Compact"/>
        <w:numPr>
          <w:ilvl w:val="1"/>
          <w:numId w:val="1040"/>
        </w:numPr>
      </w:pPr>
      <w:r>
        <w:rPr>
          <w:rStyle w:val="Nouveautcar"/>
          <w:b/>
          <w:bCs/>
        </w:rPr>
        <w:t xml:space="preserve">partager les plans avec l’exploration nationale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voir ci-dessous.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Mise à jour</w:t>
      </w:r>
      <w:r>
        <w:t xml:space="preserve"> </w:t>
      </w:r>
      <w:r>
        <w:t xml:space="preserve">: consulter la version installée et la dernière version disponible, et</w:t>
      </w:r>
      <w:r>
        <w:t xml:space="preserve"> </w:t>
      </w:r>
      <w:r>
        <w:rPr>
          <w:b/>
          <w:bCs/>
        </w:rPr>
        <w:t xml:space="preserve">déclencher</w:t>
      </w:r>
      <w:r>
        <w:t xml:space="preserve"> </w:t>
      </w:r>
      <w:r>
        <w:t xml:space="preserve">une mise à jour.</w:t>
      </w:r>
    </w:p>
    <w:p>
      <w:pPr>
        <w:pStyle w:val="FirstParagraph"/>
      </w:pPr>
      <w:r>
        <w:rPr>
          <w:rStyle w:val="Nouveautcar"/>
          <w:b/>
          <w:bCs/>
        </w:rPr>
        <w:t xml:space="preserve">Le partage avec l’exploration nationale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est un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engagement de la structure</w:t>
      </w:r>
      <w:r>
        <w:rPr>
          <w:rStyle w:val="Nouveautcar"/>
        </w:rPr>
        <w:t xml:space="preserve">. Lorsque la case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est cochée :</w:t>
      </w:r>
    </w:p>
    <w:p>
      <w:pPr>
        <w:pStyle w:val="Compact"/>
        <w:numPr>
          <w:ilvl w:val="0"/>
          <w:numId w:val="1041"/>
        </w:numPr>
      </w:pPr>
      <w:r>
        <w:rPr>
          <w:rStyle w:val="Nouveautcar"/>
        </w:rPr>
        <w:t xml:space="preserve">les plans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validés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de l’instance sont publiés chaque nuit vers l’exploration nationale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enjeux, facteurs, pressions, objectifs, indicateurs, actions avec leur période, suivis et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protocoles ;</w:t>
      </w:r>
    </w:p>
    <w:p>
      <w:pPr>
        <w:pStyle w:val="Compact"/>
        <w:numPr>
          <w:ilvl w:val="0"/>
          <w:numId w:val="1041"/>
        </w:numPr>
      </w:pPr>
      <w:r>
        <w:rPr>
          <w:rStyle w:val="Nouveautcar"/>
          <w:b/>
          <w:bCs/>
        </w:rPr>
        <w:t xml:space="preserve">ne sont jamais partagés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: budget et financements, ressources humaines, mesures et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réalisations, auteurs ;</w:t>
      </w:r>
    </w:p>
    <w:p>
      <w:pPr>
        <w:pStyle w:val="Compact"/>
        <w:numPr>
          <w:ilvl w:val="0"/>
          <w:numId w:val="1041"/>
        </w:numPr>
      </w:pPr>
      <w:r>
        <w:rPr>
          <w:rStyle w:val="Nouveautcar"/>
        </w:rPr>
        <w:t xml:space="preserve">en contrepartie, les utilisateurs de l’instance explorent les plans de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toutes les structures</w:t>
      </w:r>
      <w:r>
        <w:rPr>
          <w:rStyle w:val="Nouveautcar"/>
          <w:b/>
          <w:bCs/>
        </w:rPr>
        <w:t xml:space="preserve"> </w:t>
      </w:r>
      <w:r>
        <w:rPr>
          <w:rStyle w:val="Nouveautcar"/>
          <w:b/>
          <w:bCs/>
        </w:rPr>
        <w:t xml:space="preserve">participantes</w:t>
      </w:r>
      <w:r>
        <w:rPr>
          <w:rStyle w:val="Nouveautcar"/>
        </w:rPr>
        <w:t xml:space="preserve">.</w:t>
      </w:r>
    </w:p>
    <w:p>
      <w:pPr>
        <w:pStyle w:val="FirstParagraph"/>
      </w:pPr>
      <w:r>
        <w:rPr>
          <w:rStyle w:val="Nouveautcar"/>
        </w:rPr>
        <w:t xml:space="preserve">Lorsque la case est décochée, l’exploration porte uniquement sur les plans de l’instance.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Décocher la case arrête les publications à venir mais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n’efface pas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ce qui a déjà été publié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le retrait doit être demandé à l’administrateur système.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</w:t>
      </w:r>
      <w:r>
        <w:rPr>
          <w:b/>
          <w:bCs/>
        </w:rPr>
        <w:t xml:space="preserve"> </w:t>
      </w:r>
      <w:r>
        <w:rPr>
          <w:rStyle w:val="Nouveautcar"/>
          <w:b/>
          <w:bCs/>
        </w:rPr>
        <w:t xml:space="preserve">43</w:t>
      </w:r>
      <w:r>
        <w:rPr>
          <w:b/>
          <w:bCs/>
        </w:rPr>
        <w:t xml:space="preserve"> </w:t>
      </w:r>
      <w:r>
        <w:rPr>
          <w:b/>
          <w:bCs/>
        </w:rPr>
        <w:t xml:space="preserve">— Paramètres de l’application</w:t>
      </w:r>
      <w:r>
        <w:br/>
      </w:r>
      <w:r>
        <w:rPr>
          <w:b/>
          <w:bCs/>
        </w:rPr>
        <w:t xml:space="preserve">Écran :</w:t>
      </w:r>
      <w:r>
        <w:t xml:space="preserve"> </w:t>
      </w:r>
      <w:r>
        <w:t xml:space="preserve">page Paramètres avec l’aperçu de l’image d’accueil</w:t>
      </w:r>
      <w:r>
        <w:rPr>
          <w:rStyle w:val="Nouveautcar"/>
        </w:rPr>
        <w:t xml:space="preserve">, la couleur du bandeau et la case de partage avec l’exploration nationale</w:t>
      </w:r>
      <w:r>
        <w:t xml:space="preserve">.</w:t>
      </w:r>
      <w:r>
        <w:br/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l’aperçu de l’image,</w:t>
      </w:r>
      <w:r>
        <w:t xml:space="preserve"> </w:t>
      </w:r>
      <w:r>
        <w:rPr>
          <w:rStyle w:val="Nouveautcar"/>
        </w:rPr>
        <w:t xml:space="preserve">l’aperçu du bandeau et la section « Partage avec l’exploration nationale »</w:t>
      </w:r>
      <w:r>
        <w:t xml:space="preserve">.</w:t>
      </w:r>
    </w:p>
    <w:p>
      <w:pPr>
        <w:pStyle w:val="BlockText"/>
      </w:pPr>
      <w:r>
        <w:rPr>
          <w:rStyle w:val="Nouveautcar"/>
        </w:rPr>
        <w:t xml:space="preserve">💡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Cas d’usage — Faut-il partager nos plans avec l’exploration nationale ?</w:t>
      </w:r>
      <w:r>
        <w:br/>
      </w:r>
      <w:r>
        <w:rPr>
          <w:rStyle w:val="Nouveautcar"/>
          <w:b/>
          <w:bCs/>
        </w:rPr>
        <w:t xml:space="preserve">Situation :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ma structure hésite à activer le partage : qui décide, et à quel moment ?</w:t>
      </w:r>
      <w:r>
        <w:br/>
      </w:r>
      <w:r>
        <w:rPr>
          <w:rStyle w:val="Nouveautcar"/>
          <w:b/>
          <w:bCs/>
        </w:rPr>
        <w:t xml:space="preserve">Réponse (à compléter) :</w:t>
      </w:r>
      <w:r>
        <w:br/>
      </w:r>
      <w:r>
        <w:rPr>
          <w:rStyle w:val="Nouveautcar"/>
          <w:i/>
          <w:iCs/>
        </w:rPr>
        <w:t xml:space="preserve">…………………………………………………………………………………………………</w:t>
      </w:r>
    </w:p>
    <w:bookmarkEnd w:id="64"/>
    <w:bookmarkEnd w:id="65"/>
    <w:bookmarkStart w:id="66" w:name="modules-à-venir"/>
    <w:p>
      <w:pPr>
        <w:pStyle w:val="Heading1"/>
      </w:pPr>
      <w:r>
        <w:t xml:space="preserve">Modules à venir</w:t>
      </w:r>
    </w:p>
    <w:p>
      <w:pPr>
        <w:pStyle w:val="FirstParagraph"/>
      </w:pPr>
      <w:r>
        <w:t xml:space="preserve">CICADA continue d’évoluer. Le module suivant est</w:t>
      </w:r>
      <w:r>
        <w:t xml:space="preserve"> </w:t>
      </w:r>
      <w:r>
        <w:rPr>
          <w:b/>
          <w:bCs/>
        </w:rPr>
        <w:t xml:space="preserve">en cours de développement</w:t>
      </w:r>
      <w:r>
        <w:t xml:space="preserve"> </w:t>
      </w:r>
      <w:r>
        <w:t xml:space="preserve">et sera documenté</w:t>
      </w:r>
      <w:r>
        <w:t xml:space="preserve"> </w:t>
      </w:r>
      <w:r>
        <w:t xml:space="preserve">dans une prochaine version de cette notice 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Zonages réglementaires</w:t>
      </w:r>
      <w:r>
        <w:t xml:space="preserve"> </w:t>
      </w:r>
      <w:r>
        <w:t xml:space="preserve">— saisie et visualisation des zonages.</w:t>
      </w:r>
      <w:r>
        <w:t xml:space="preserve"> </w:t>
      </w:r>
      <w:r>
        <w:rPr>
          <w:rStyle w:val="Nouveautcar"/>
        </w:rPr>
        <w:t xml:space="preserve">Il apparaît déjà dans le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menu, grisé avec la mention « Prochainement », pour les utilisateurs qui y ont accès.</w:t>
      </w:r>
      <w:r>
        <w:t xml:space="preserve"> </w:t>
      </w:r>
      <w:r>
        <w:t xml:space="preserve">&gt; 💡</w:t>
      </w:r>
      <w:r>
        <w:t xml:space="preserve"> </w:t>
      </w:r>
      <w:r>
        <w:rPr>
          <w:b/>
          <w:bCs/>
        </w:rPr>
        <w:t xml:space="preserve">Espace réservé — à compléter à la mise à disposition du module.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p>
      <w:pPr>
        <w:pStyle w:val="FirstParagraph"/>
      </w:pPr>
      <w:r>
        <w:rPr>
          <w:rStyle w:val="Nouveautcar"/>
        </w:rPr>
        <w:t xml:space="preserve">Le module</w:t>
      </w:r>
      <w:r>
        <w:rPr>
          <w:rStyle w:val="Nouveautcar"/>
        </w:rPr>
        <w:t xml:space="preserve"> </w:t>
      </w:r>
      <w:r>
        <w:rPr>
          <w:rStyle w:val="Nouveautcar"/>
          <w:b/>
          <w:bCs/>
        </w:rPr>
        <w:t xml:space="preserve">Exploration des données des plans de gestion</w:t>
      </w:r>
      <w:r>
        <w:rPr>
          <w:rStyle w:val="Nouveautcar"/>
        </w:rPr>
        <w:t xml:space="preserve">, annoncé dans la version précédente,</w:t>
      </w:r>
      <w:r>
        <w:rPr>
          <w:rStyle w:val="Nouveautcar"/>
        </w:rPr>
        <w:t xml:space="preserve"> </w:t>
      </w:r>
      <w:r>
        <w:rPr>
          <w:rStyle w:val="Nouveautcar"/>
        </w:rPr>
        <w:t xml:space="preserve">est désormais disponible : voir Partie 1, section 1.10.</w:t>
      </w:r>
    </w:p>
    <w:p>
      <w:pPr>
        <w:pStyle w:val="BlockText"/>
      </w:pPr>
      <w:r>
        <w:t xml:space="preserve">ℹ️ Cette notice sera enrichie au fur et à mesure de l’ouverture de ces modules. Les encadrés</w:t>
      </w:r>
      <w:r>
        <w:t xml:space="preserve"> </w:t>
      </w:r>
      <w:r>
        <w:rPr>
          <w:b/>
          <w:bCs/>
        </w:rPr>
        <w:t xml:space="preserve">« Cas d’usage »</w:t>
      </w:r>
      <w:r>
        <w:t xml:space="preserve"> </w:t>
      </w:r>
      <w:r>
        <w:t xml:space="preserve">laissés vides dans les parties précédentes sont également destinés à être</w:t>
      </w:r>
      <w:r>
        <w:t xml:space="preserve"> </w:t>
      </w:r>
      <w:r>
        <w:t xml:space="preserve">complétés par votre réseau, à partir des situations rencontrées pendant la phase de saisie des</w:t>
      </w:r>
      <w:r>
        <w:t xml:space="preserve"> </w:t>
      </w:r>
      <w:r>
        <w:t xml:space="preserve">plans existants.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Nouveautcar" w:type="character">
    <w:name w:val="Nouveauté car"/>
    <w:basedOn w:val="DefaultParagraphFont"/>
    <w:rPr>
      <w:color w:val="7030A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2026-09-23T14:03:39Z</dcterms:created>
  <dcterms:modified xsi:type="dcterms:W3CDTF">2026-09-23T14:03:39Z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