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9C21A" w14:textId="77777777" w:rsidR="004C2B59" w:rsidRDefault="00000000">
      <w:pPr>
        <w:keepNext/>
        <w:keepLines/>
        <w:spacing w:before="240"/>
        <w:rPr>
          <w:rFonts w:ascii="Calibri" w:eastAsia="Calibri" w:hAnsi="Calibri" w:cs="Calibri"/>
          <w:color w:val="2F5496" w:themeColor="accent1" w:themeShade="BF"/>
          <w:sz w:val="28"/>
          <w:szCs w:val="28"/>
          <w:lang w:val="nl-NL"/>
        </w:rPr>
      </w:pPr>
      <w:bookmarkStart w:id="0" w:name="_Hlk184931798"/>
      <w:bookmarkEnd w:id="0"/>
      <w:r>
        <w:rPr>
          <w:noProof/>
        </w:rPr>
        <w:drawing>
          <wp:inline distT="0" distB="0" distL="0" distR="0" wp14:anchorId="7C5DAAA4" wp14:editId="30683EDB">
            <wp:extent cx="2914650" cy="1257300"/>
            <wp:effectExtent l="0" t="0" r="0" b="0"/>
            <wp:docPr id="1" name="Picture 52551439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5514396" descr="A close-up of a logo&#10;&#10;Description automatically generated"/>
                    <pic:cNvPicPr>
                      <a:picLocks noChangeAspect="1" noChangeArrowheads="1"/>
                    </pic:cNvPicPr>
                  </pic:nvPicPr>
                  <pic:blipFill>
                    <a:blip r:embed="rId8"/>
                    <a:stretch>
                      <a:fillRect/>
                    </a:stretch>
                  </pic:blipFill>
                  <pic:spPr bwMode="auto">
                    <a:xfrm>
                      <a:off x="0" y="0"/>
                      <a:ext cx="2914650" cy="1257300"/>
                    </a:xfrm>
                    <a:prstGeom prst="rect">
                      <a:avLst/>
                    </a:prstGeom>
                  </pic:spPr>
                </pic:pic>
              </a:graphicData>
            </a:graphic>
          </wp:inline>
        </w:drawing>
      </w:r>
    </w:p>
    <w:p w14:paraId="3AA828CD" w14:textId="77777777" w:rsidR="004C2B59" w:rsidRDefault="004C2B59">
      <w:pPr>
        <w:jc w:val="center"/>
        <w:rPr>
          <w:rFonts w:ascii="Calibri Light" w:eastAsia="Calibri Light" w:hAnsi="Calibri Light" w:cs="Calibri Light"/>
          <w:color w:val="000000" w:themeColor="text1"/>
          <w:sz w:val="56"/>
          <w:szCs w:val="56"/>
          <w:lang w:val="nl-NL"/>
        </w:rPr>
      </w:pPr>
    </w:p>
    <w:p w14:paraId="603213A4" w14:textId="77777777" w:rsidR="004C2B59" w:rsidRDefault="004C2B59">
      <w:pPr>
        <w:jc w:val="center"/>
        <w:rPr>
          <w:rFonts w:ascii="Calibri Light" w:eastAsia="Calibri Light" w:hAnsi="Calibri Light" w:cs="Calibri Light"/>
          <w:color w:val="000000" w:themeColor="text1"/>
          <w:sz w:val="56"/>
          <w:szCs w:val="56"/>
          <w:lang w:val="nl-NL"/>
        </w:rPr>
      </w:pPr>
    </w:p>
    <w:p w14:paraId="7C286C3E" w14:textId="77777777" w:rsidR="004C2B59" w:rsidRDefault="004C2B59">
      <w:pPr>
        <w:jc w:val="center"/>
        <w:rPr>
          <w:rFonts w:ascii="Calibri Light" w:eastAsia="Calibri Light" w:hAnsi="Calibri Light" w:cs="Calibri Light"/>
          <w:color w:val="000000" w:themeColor="text1"/>
          <w:sz w:val="56"/>
          <w:szCs w:val="56"/>
          <w:lang w:val="nl-NL"/>
        </w:rPr>
      </w:pPr>
    </w:p>
    <w:p w14:paraId="35CD756B" w14:textId="77777777" w:rsidR="004C2B59" w:rsidRDefault="00000000">
      <w:pPr>
        <w:pStyle w:val="Title"/>
        <w:jc w:val="center"/>
        <w:rPr>
          <w:rFonts w:ascii="Calibri Light" w:eastAsia="Calibri Light" w:hAnsi="Calibri Light" w:cs="Calibri Light"/>
          <w:color w:val="000000" w:themeColor="text1"/>
          <w:lang w:val="en-GB"/>
        </w:rPr>
      </w:pPr>
      <w:r>
        <w:rPr>
          <w:rFonts w:eastAsia="Calibri Light" w:cs="Calibri Light"/>
          <w:color w:val="000000" w:themeColor="text1"/>
          <w:lang w:val="en-GB"/>
        </w:rPr>
        <w:t>Modelling Of Software</w:t>
      </w:r>
    </w:p>
    <w:p w14:paraId="261E5D1E" w14:textId="77777777" w:rsidR="004C2B59" w:rsidRDefault="00000000">
      <w:pPr>
        <w:pStyle w:val="Title"/>
        <w:jc w:val="center"/>
        <w:rPr>
          <w:rFonts w:ascii="Calibri Light" w:eastAsia="Calibri Light" w:hAnsi="Calibri Light" w:cs="Calibri Light"/>
          <w:color w:val="000000" w:themeColor="text1"/>
        </w:rPr>
      </w:pPr>
      <w:r>
        <w:rPr>
          <w:rFonts w:eastAsia="Calibri Light" w:cs="Calibri Light"/>
          <w:color w:val="000000" w:themeColor="text1"/>
          <w:lang w:val="en-GB"/>
        </w:rPr>
        <w:t>Intensive Systems</w:t>
      </w:r>
    </w:p>
    <w:p w14:paraId="75E71A2B" w14:textId="77777777" w:rsidR="004C2B59" w:rsidRDefault="00000000">
      <w:pPr>
        <w:pStyle w:val="Subtitle"/>
        <w:spacing w:after="160"/>
        <w:jc w:val="center"/>
        <w:rPr>
          <w:rFonts w:ascii="Calibri" w:eastAsia="Calibri" w:hAnsi="Calibri" w:cs="Calibri"/>
          <w:color w:val="5A5A5A"/>
          <w:sz w:val="22"/>
          <w:szCs w:val="22"/>
        </w:rPr>
      </w:pPr>
      <w:r>
        <w:rPr>
          <w:rFonts w:eastAsia="Calibri" w:cs="Calibri"/>
          <w:color w:val="5A5A5A"/>
          <w:sz w:val="22"/>
          <w:szCs w:val="22"/>
          <w:lang w:val="en-GB"/>
        </w:rPr>
        <w:t xml:space="preserve"> Assignment 4: </w:t>
      </w:r>
      <w:proofErr w:type="spellStart"/>
      <w:r>
        <w:rPr>
          <w:rFonts w:eastAsia="Calibri" w:cs="Calibri"/>
          <w:color w:val="5A5A5A"/>
          <w:sz w:val="22"/>
          <w:szCs w:val="22"/>
          <w:lang w:val="en-GB"/>
        </w:rPr>
        <w:t>Statecharts</w:t>
      </w:r>
      <w:proofErr w:type="spellEnd"/>
    </w:p>
    <w:p w14:paraId="3DE3CE65" w14:textId="77777777" w:rsidR="004C2B59" w:rsidRDefault="00000000">
      <w:pPr>
        <w:jc w:val="center"/>
        <w:rPr>
          <w:rFonts w:ascii="Calibri" w:eastAsia="Calibri" w:hAnsi="Calibri" w:cs="Calibri"/>
          <w:color w:val="000000" w:themeColor="text1"/>
        </w:rPr>
      </w:pPr>
      <w:r>
        <w:rPr>
          <w:rFonts w:eastAsia="Calibri" w:cs="Calibri"/>
          <w:color w:val="000000" w:themeColor="text1"/>
          <w:lang w:val="en-GB"/>
        </w:rPr>
        <w:t>1</w:t>
      </w:r>
      <w:r>
        <w:rPr>
          <w:rFonts w:eastAsia="Calibri" w:cs="Calibri"/>
          <w:color w:val="000000" w:themeColor="text1"/>
          <w:vertAlign w:val="superscript"/>
          <w:lang w:val="en-GB"/>
        </w:rPr>
        <w:t>st</w:t>
      </w:r>
      <w:r>
        <w:rPr>
          <w:rFonts w:eastAsia="Calibri" w:cs="Calibri"/>
          <w:color w:val="000000" w:themeColor="text1"/>
          <w:lang w:val="en-GB"/>
        </w:rPr>
        <w:t xml:space="preserve"> Master computer science</w:t>
      </w:r>
    </w:p>
    <w:p w14:paraId="6771CC62" w14:textId="77777777" w:rsidR="004C2B59" w:rsidRDefault="00000000">
      <w:pPr>
        <w:jc w:val="center"/>
        <w:rPr>
          <w:rFonts w:ascii="Calibri" w:eastAsia="Calibri" w:hAnsi="Calibri" w:cs="Calibri"/>
          <w:color w:val="000000" w:themeColor="text1"/>
        </w:rPr>
      </w:pPr>
      <w:r>
        <w:rPr>
          <w:rFonts w:eastAsia="Calibri" w:cs="Calibri"/>
          <w:color w:val="000000" w:themeColor="text1"/>
          <w:lang w:val="en-GB"/>
        </w:rPr>
        <w:t>2024-2025</w:t>
      </w:r>
    </w:p>
    <w:p w14:paraId="13BAC7B0" w14:textId="77777777" w:rsidR="004C2B59" w:rsidRDefault="004C2B59">
      <w:pPr>
        <w:jc w:val="center"/>
        <w:rPr>
          <w:rFonts w:ascii="Calibri" w:eastAsia="Calibri" w:hAnsi="Calibri" w:cs="Calibri"/>
          <w:color w:val="000000" w:themeColor="text1"/>
        </w:rPr>
      </w:pPr>
    </w:p>
    <w:p w14:paraId="7F8B569E" w14:textId="77777777" w:rsidR="004C2B59" w:rsidRDefault="004C2B59">
      <w:pPr>
        <w:rPr>
          <w:rFonts w:ascii="Calibri" w:eastAsia="Calibri" w:hAnsi="Calibri" w:cs="Calibri"/>
          <w:color w:val="000000" w:themeColor="text1"/>
        </w:rPr>
      </w:pPr>
    </w:p>
    <w:p w14:paraId="1F86E7A2" w14:textId="77777777" w:rsidR="004C2B59" w:rsidRDefault="004C2B59">
      <w:pPr>
        <w:jc w:val="center"/>
        <w:rPr>
          <w:rFonts w:ascii="Calibri" w:eastAsia="Calibri" w:hAnsi="Calibri" w:cs="Calibri"/>
          <w:color w:val="000000" w:themeColor="text1"/>
        </w:rPr>
      </w:pPr>
    </w:p>
    <w:p w14:paraId="1570EBA0" w14:textId="4B8D44BE" w:rsidR="004C2B59" w:rsidRDefault="00000000">
      <w:pPr>
        <w:jc w:val="center"/>
        <w:rPr>
          <w:rFonts w:ascii="Calibri" w:eastAsia="Calibri" w:hAnsi="Calibri" w:cs="Calibri"/>
          <w:color w:val="000000" w:themeColor="text1"/>
        </w:rPr>
      </w:pPr>
      <w:r>
        <w:rPr>
          <w:rFonts w:eastAsia="Calibri" w:cs="Calibri"/>
          <w:color w:val="000000" w:themeColor="text1"/>
        </w:rPr>
        <w:t xml:space="preserve">Liam </w:t>
      </w:r>
      <w:proofErr w:type="spellStart"/>
      <w:r>
        <w:rPr>
          <w:rFonts w:eastAsia="Calibri" w:cs="Calibri"/>
          <w:color w:val="000000" w:themeColor="text1"/>
        </w:rPr>
        <w:t>Leirs</w:t>
      </w:r>
      <w:proofErr w:type="spellEnd"/>
      <w:r w:rsidR="00DE27CB">
        <w:rPr>
          <w:rFonts w:eastAsia="Calibri" w:cs="Calibri"/>
          <w:color w:val="000000" w:themeColor="text1"/>
        </w:rPr>
        <w:t xml:space="preserve"> </w:t>
      </w:r>
      <w:r w:rsidR="00DE27CB" w:rsidRPr="00DE27CB">
        <w:rPr>
          <w:rFonts w:eastAsia="Calibri" w:cs="Calibri"/>
          <w:color w:val="000000" w:themeColor="text1"/>
        </w:rPr>
        <w:t>20210395</w:t>
      </w:r>
    </w:p>
    <w:p w14:paraId="15EFCE66" w14:textId="77777777" w:rsidR="00DE27CB" w:rsidRPr="00DE27CB" w:rsidRDefault="00000000" w:rsidP="00DE27CB">
      <w:pPr>
        <w:jc w:val="center"/>
        <w:rPr>
          <w:rFonts w:eastAsia="Calibri" w:cs="Calibri"/>
          <w:color w:val="000000" w:themeColor="text1"/>
          <w:lang/>
        </w:rPr>
      </w:pPr>
      <w:r>
        <w:rPr>
          <w:rFonts w:eastAsia="Calibri" w:cs="Calibri"/>
          <w:color w:val="000000" w:themeColor="text1"/>
          <w:lang w:val="en-GB"/>
        </w:rPr>
        <w:t>Robbe Teughels</w:t>
      </w:r>
      <w:r w:rsidR="00DE27CB">
        <w:rPr>
          <w:rFonts w:eastAsia="Calibri" w:cs="Calibri"/>
          <w:color w:val="000000" w:themeColor="text1"/>
          <w:lang w:val="en-GB"/>
        </w:rPr>
        <w:t xml:space="preserve"> </w:t>
      </w:r>
      <w:r w:rsidR="00DE27CB" w:rsidRPr="00DE27CB">
        <w:rPr>
          <w:rFonts w:eastAsia="Calibri" w:cs="Calibri"/>
          <w:color w:val="000000" w:themeColor="text1"/>
          <w:lang/>
        </w:rPr>
        <w:t>20211127</w:t>
      </w:r>
    </w:p>
    <w:p w14:paraId="280C0E53" w14:textId="2BCDEE08" w:rsidR="004C2B59" w:rsidRDefault="004C2B59">
      <w:pPr>
        <w:jc w:val="center"/>
        <w:rPr>
          <w:rFonts w:ascii="Calibri" w:eastAsia="Calibri" w:hAnsi="Calibri" w:cs="Calibri"/>
          <w:color w:val="000000" w:themeColor="text1"/>
        </w:rPr>
      </w:pPr>
    </w:p>
    <w:p w14:paraId="718E5EA4" w14:textId="77777777" w:rsidR="004C2B59" w:rsidRDefault="00000000">
      <w:pPr>
        <w:rPr>
          <w:rFonts w:asciiTheme="majorHAnsi" w:eastAsiaTheme="majorEastAsia" w:hAnsiTheme="majorHAnsi" w:cstheme="majorBidi"/>
          <w:sz w:val="32"/>
          <w:szCs w:val="32"/>
        </w:rPr>
      </w:pPr>
      <w:r>
        <w:br w:type="page"/>
      </w:r>
    </w:p>
    <w:p w14:paraId="7DD1A745" w14:textId="77777777" w:rsidR="004C2B59" w:rsidRDefault="00000000">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Exercises:</w:t>
      </w:r>
    </w:p>
    <w:p w14:paraId="6F0AFF45" w14:textId="77777777" w:rsidR="004C2B59" w:rsidRDefault="004C2B59">
      <w:pPr>
        <w:rPr>
          <w:rFonts w:asciiTheme="majorHAnsi" w:eastAsiaTheme="majorEastAsia" w:hAnsiTheme="majorHAnsi" w:cstheme="majorBidi"/>
          <w:sz w:val="28"/>
          <w:szCs w:val="28"/>
        </w:rPr>
      </w:pPr>
    </w:p>
    <w:p w14:paraId="13EFE7FD" w14:textId="77777777" w:rsidR="004C2B59" w:rsidRDefault="00000000">
      <w:pPr>
        <w:rPr>
          <w:b/>
          <w:bCs/>
          <w:u w:val="single"/>
        </w:rPr>
      </w:pPr>
      <w:r>
        <w:rPr>
          <w:b/>
          <w:bCs/>
          <w:u w:val="single"/>
        </w:rPr>
        <w:t>Exercise A</w:t>
      </w:r>
    </w:p>
    <w:p w14:paraId="75A39A5E" w14:textId="77777777" w:rsidR="004C2B59" w:rsidRDefault="004C2B59"/>
    <w:p w14:paraId="2065F09A" w14:textId="77777777" w:rsidR="004C2B59" w:rsidRDefault="00000000">
      <w:r>
        <w:t xml:space="preserve">Event y never gets raised because the model never stays in </w:t>
      </w:r>
      <w:proofErr w:type="spellStart"/>
      <w:r>
        <w:t>stateA</w:t>
      </w:r>
      <w:proofErr w:type="spellEnd"/>
      <w:r>
        <w:t xml:space="preserve"> for 2 seconds without an event occurring. Instead, each second event x gets raised and the model moves back to </w:t>
      </w:r>
      <w:proofErr w:type="spellStart"/>
      <w:r>
        <w:t>stateA</w:t>
      </w:r>
      <w:proofErr w:type="spellEnd"/>
      <w:r>
        <w:t>, resetting the timer.</w:t>
      </w:r>
    </w:p>
    <w:p w14:paraId="01CBFF84" w14:textId="77777777" w:rsidR="004C2B59" w:rsidRDefault="004C2B59"/>
    <w:p w14:paraId="0A162DF1" w14:textId="77777777" w:rsidR="004C2B59" w:rsidRDefault="00000000">
      <w:pPr>
        <w:rPr>
          <w:b/>
          <w:bCs/>
          <w:u w:val="single"/>
        </w:rPr>
      </w:pPr>
      <w:r>
        <w:rPr>
          <w:b/>
          <w:bCs/>
          <w:u w:val="single"/>
        </w:rPr>
        <w:t>Exercise B</w:t>
      </w:r>
    </w:p>
    <w:p w14:paraId="0FED38DE" w14:textId="77777777" w:rsidR="004C2B59" w:rsidRDefault="004C2B59">
      <w:pPr>
        <w:rPr>
          <w:b/>
          <w:bCs/>
          <w:u w:val="single"/>
        </w:rPr>
      </w:pPr>
    </w:p>
    <w:p w14:paraId="1AAB5D9B" w14:textId="77777777" w:rsidR="004C2B59" w:rsidRDefault="00000000">
      <w:r>
        <w:t>The model starts in the composite state Outer, within this state it starts in the Inner state. After 2 seconds, the inner event gets raised and within the Outer state we move back to Inner. 1 second later (at 3s) the outer transition occurs, raising event outer and the model moves back to Outer, re-initializing the timers of both Outer and Inner. This process repeats: at 5s, inner gets raised and moves back to Inner, 1 second later (at 6s), outer gets raised and timers are reset again.</w:t>
      </w:r>
    </w:p>
    <w:p w14:paraId="3B32BA0B" w14:textId="77777777" w:rsidR="004C2B59" w:rsidRDefault="004C2B59"/>
    <w:p w14:paraId="24181911" w14:textId="77777777" w:rsidR="004C2B59" w:rsidRDefault="00000000">
      <w:pPr>
        <w:rPr>
          <w:b/>
          <w:bCs/>
          <w:u w:val="single"/>
        </w:rPr>
      </w:pPr>
      <w:r>
        <w:rPr>
          <w:b/>
          <w:bCs/>
          <w:u w:val="single"/>
        </w:rPr>
        <w:t>Exercise C</w:t>
      </w:r>
    </w:p>
    <w:p w14:paraId="4B8673E5" w14:textId="77777777" w:rsidR="004C2B59" w:rsidRDefault="004C2B59">
      <w:pPr>
        <w:rPr>
          <w:b/>
          <w:bCs/>
          <w:u w:val="single"/>
        </w:rPr>
      </w:pPr>
    </w:p>
    <w:p w14:paraId="0019066A" w14:textId="77777777" w:rsidR="004C2B59" w:rsidRDefault="00000000">
      <w:r>
        <w:t>1) Intuitively we would expect that after 1 second, the model moves from Initial state to Temp state, incrementing x with 1. Then the transition with guard clause [x==1] triggers and we move to state One.</w:t>
      </w:r>
    </w:p>
    <w:p w14:paraId="5B17CB66" w14:textId="77777777" w:rsidR="004C2B59" w:rsidRDefault="004C2B59"/>
    <w:p w14:paraId="3AE2FF6B" w14:textId="77777777" w:rsidR="004C2B59" w:rsidRDefault="00000000">
      <w:r>
        <w:t>2) The model gets stuck in state Temp, unable to move to any subsequent state because no more events get triggered so the guard clauses aren’t checked.</w:t>
      </w:r>
    </w:p>
    <w:p w14:paraId="316D7A8C" w14:textId="77777777" w:rsidR="004C2B59" w:rsidRDefault="004C2B59"/>
    <w:p w14:paraId="50031C0F" w14:textId="77777777" w:rsidR="004C2B59" w:rsidRDefault="00000000">
      <w:r>
        <w:t>3) Replacing Temp by a choice element fixes the issue</w:t>
      </w:r>
    </w:p>
    <w:p w14:paraId="22584511" w14:textId="77777777" w:rsidR="004C2B59" w:rsidRDefault="004C2B59"/>
    <w:p w14:paraId="2F5E59F2" w14:textId="77777777" w:rsidR="004C2B59" w:rsidRDefault="00000000">
      <w:pPr>
        <w:rPr>
          <w:b/>
          <w:bCs/>
          <w:u w:val="single"/>
        </w:rPr>
      </w:pPr>
      <w:r>
        <w:rPr>
          <w:b/>
          <w:bCs/>
          <w:u w:val="single"/>
        </w:rPr>
        <w:t>Exercise D</w:t>
      </w:r>
    </w:p>
    <w:p w14:paraId="51AD584D" w14:textId="77777777" w:rsidR="004C2B59" w:rsidRDefault="004C2B59">
      <w:pPr>
        <w:rPr>
          <w:b/>
          <w:bCs/>
          <w:u w:val="single"/>
        </w:rPr>
      </w:pPr>
    </w:p>
    <w:p w14:paraId="02217571" w14:textId="77777777" w:rsidR="004C2B59" w:rsidRDefault="00000000">
      <w:r>
        <w:t xml:space="preserve">At 5 seconds, the model is in state One, T. Initially, the model is in state Initial, S. After 1 second, the model moves to state Temp, S and x gets incremented by 1. The </w:t>
      </w:r>
      <w:proofErr w:type="spellStart"/>
      <w:r>
        <w:t>statechart</w:t>
      </w:r>
      <w:proofErr w:type="spellEnd"/>
      <w:r>
        <w:t xml:space="preserve"> stays in state Temp, S until time gets to 5 seconds, which triggers the transition from S to T. Since this event gets processed, the guard clause  [x==1] gets evaluated which moves the model from state Temp to state One in r1. So finally at t = 5 seconds, the model is in state One, T.</w:t>
      </w:r>
    </w:p>
    <w:p w14:paraId="50FAE2A2" w14:textId="77777777" w:rsidR="004C2B59" w:rsidRDefault="004C2B59">
      <w:pPr>
        <w:pStyle w:val="BodyText"/>
      </w:pPr>
    </w:p>
    <w:p w14:paraId="43D52F74" w14:textId="77777777" w:rsidR="004C2B59" w:rsidRDefault="00000000">
      <w:pPr>
        <w:pStyle w:val="BodyText"/>
        <w:rPr>
          <w:b/>
          <w:bCs/>
          <w:u w:val="single"/>
        </w:rPr>
      </w:pPr>
      <w:r>
        <w:rPr>
          <w:b/>
          <w:bCs/>
          <w:u w:val="single"/>
        </w:rPr>
        <w:t>Exercise E</w:t>
      </w:r>
    </w:p>
    <w:p w14:paraId="648A3D5F" w14:textId="77777777" w:rsidR="004C2B59" w:rsidRDefault="00000000">
      <w:pPr>
        <w:pStyle w:val="BodyText"/>
      </w:pPr>
      <w:r>
        <w:t>1) Similar to previous exercise, guard clause [v==0] only gets checked when an event triggers, so after 1 second y gets raised and consequently also x</w:t>
      </w:r>
    </w:p>
    <w:p w14:paraId="26614340" w14:textId="28960A51" w:rsidR="00DE27CB" w:rsidRDefault="00000000">
      <w:pPr>
        <w:pStyle w:val="BodyText"/>
      </w:pPr>
      <w:r>
        <w:t xml:space="preserve">2) In orthogonal states, events get raised from left to right. So after 1 second, the transition out of </w:t>
      </w:r>
      <w:proofErr w:type="spellStart"/>
      <w:r>
        <w:t>stateA</w:t>
      </w:r>
      <w:proofErr w:type="spellEnd"/>
      <w:r>
        <w:t xml:space="preserve"> gets fired and x gets raised, afterwards y gets raised.</w:t>
      </w:r>
    </w:p>
    <w:p w14:paraId="1F169441" w14:textId="77777777" w:rsidR="00DE27CB" w:rsidRDefault="00DE27CB">
      <w:r>
        <w:br w:type="page"/>
      </w:r>
    </w:p>
    <w:p w14:paraId="5238AEE0" w14:textId="2C2C54A0" w:rsidR="00DE27CB" w:rsidRDefault="009C0A28" w:rsidP="00DE27CB">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Water Lock</w:t>
      </w:r>
      <w:r w:rsidR="00DE27CB">
        <w:rPr>
          <w:rFonts w:asciiTheme="majorHAnsi" w:eastAsiaTheme="majorEastAsia" w:hAnsiTheme="majorHAnsi" w:cstheme="majorBidi"/>
          <w:sz w:val="28"/>
          <w:szCs w:val="28"/>
        </w:rPr>
        <w:t>:</w:t>
      </w:r>
    </w:p>
    <w:p w14:paraId="6399B72B" w14:textId="77777777" w:rsidR="00DE27CB" w:rsidRDefault="00DE27CB" w:rsidP="00DE27CB">
      <w:pPr>
        <w:rPr>
          <w:rFonts w:asciiTheme="majorHAnsi" w:eastAsiaTheme="majorEastAsia" w:hAnsiTheme="majorHAnsi" w:cstheme="majorBidi"/>
          <w:sz w:val="28"/>
          <w:szCs w:val="28"/>
        </w:rPr>
      </w:pPr>
    </w:p>
    <w:p w14:paraId="5424F349" w14:textId="4FB2B216" w:rsidR="004C2B59" w:rsidRDefault="009C0A28">
      <w:pPr>
        <w:pStyle w:val="BodyText"/>
      </w:pPr>
      <w:r>
        <w:t>The state is properly divided into multiple components. The system is split into 2 distinct (almost identical) parts, the LOW part and the HIGH part. They are further separated into the door and light components.</w:t>
      </w:r>
    </w:p>
    <w:p w14:paraId="22E13FD5" w14:textId="77777777" w:rsidR="009C0A28" w:rsidRDefault="009C0A28">
      <w:pPr>
        <w:pStyle w:val="BodyText"/>
      </w:pPr>
    </w:p>
    <w:p w14:paraId="49BE7A06" w14:textId="27F6F21F" w:rsidR="009C0A28" w:rsidRPr="009C0A28" w:rsidRDefault="009C0A28" w:rsidP="009C0A28">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Door</w:t>
      </w:r>
      <w:r>
        <w:rPr>
          <w:rFonts w:asciiTheme="majorHAnsi" w:eastAsiaTheme="majorEastAsia" w:hAnsiTheme="majorHAnsi" w:cstheme="majorBidi"/>
          <w:sz w:val="28"/>
          <w:szCs w:val="28"/>
        </w:rPr>
        <w:t>:</w:t>
      </w:r>
    </w:p>
    <w:p w14:paraId="0534E69D" w14:textId="5FE6683B" w:rsidR="009C0A28" w:rsidRDefault="009C0A28">
      <w:pPr>
        <w:pStyle w:val="BodyText"/>
      </w:pPr>
      <w:r w:rsidRPr="009C0A28">
        <w:drawing>
          <wp:inline distT="0" distB="0" distL="0" distR="0" wp14:anchorId="2539875C" wp14:editId="439EE8DF">
            <wp:extent cx="5731510" cy="1764030"/>
            <wp:effectExtent l="0" t="0" r="2540" b="7620"/>
            <wp:docPr id="194624201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42014" name="Picture 1" descr="A diagram of a computer&#10;&#10;Description automatically generated with medium confidence"/>
                    <pic:cNvPicPr/>
                  </pic:nvPicPr>
                  <pic:blipFill>
                    <a:blip r:embed="rId9"/>
                    <a:stretch>
                      <a:fillRect/>
                    </a:stretch>
                  </pic:blipFill>
                  <pic:spPr>
                    <a:xfrm>
                      <a:off x="0" y="0"/>
                      <a:ext cx="5731510" cy="1764030"/>
                    </a:xfrm>
                    <a:prstGeom prst="rect">
                      <a:avLst/>
                    </a:prstGeom>
                  </pic:spPr>
                </pic:pic>
              </a:graphicData>
            </a:graphic>
          </wp:inline>
        </w:drawing>
      </w:r>
    </w:p>
    <w:p w14:paraId="43E5F4E4" w14:textId="77777777" w:rsidR="009C0A28" w:rsidRDefault="009C0A28">
      <w:pPr>
        <w:pStyle w:val="BodyText"/>
      </w:pPr>
    </w:p>
    <w:p w14:paraId="175B1019" w14:textId="2D3D087C" w:rsidR="009C0A28" w:rsidRDefault="009C0A28">
      <w:pPr>
        <w:pStyle w:val="BodyText"/>
      </w:pPr>
      <w:r>
        <w:t>This a general implementation. Initializations is abstracted out by determine starting state. This requires a proper initiation of the global system to work. The output request are mostly handled by entry statements. This ensures proper output when leaving and reentering the component using the previous state. The door is also a controller for its corresponding light.</w:t>
      </w:r>
    </w:p>
    <w:p w14:paraId="277145CD" w14:textId="77777777" w:rsidR="009C0A28" w:rsidRDefault="009C0A28">
      <w:pPr>
        <w:pStyle w:val="BodyText"/>
      </w:pPr>
    </w:p>
    <w:p w14:paraId="0F7016DF" w14:textId="6DAA4584" w:rsidR="009C0A28" w:rsidRPr="009C0A28" w:rsidRDefault="009C0A28" w:rsidP="009C0A28">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Light</w:t>
      </w:r>
      <w:r>
        <w:rPr>
          <w:rFonts w:asciiTheme="majorHAnsi" w:eastAsiaTheme="majorEastAsia" w:hAnsiTheme="majorHAnsi" w:cstheme="majorBidi"/>
          <w:sz w:val="28"/>
          <w:szCs w:val="28"/>
        </w:rPr>
        <w:t>:</w:t>
      </w:r>
    </w:p>
    <w:p w14:paraId="3616455F" w14:textId="5395BF04" w:rsidR="009C0A28" w:rsidRDefault="009C0A28">
      <w:pPr>
        <w:pStyle w:val="BodyText"/>
      </w:pPr>
      <w:r w:rsidRPr="009C0A28">
        <w:drawing>
          <wp:inline distT="0" distB="0" distL="0" distR="0" wp14:anchorId="32CDD04D" wp14:editId="1CBCD744">
            <wp:extent cx="4763165" cy="1448002"/>
            <wp:effectExtent l="0" t="0" r="0" b="0"/>
            <wp:docPr id="1175979671" name="Picture 1" descr="A diagram of a low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79671" name="Picture 1" descr="A diagram of a low light&#10;&#10;Description automatically generated"/>
                    <pic:cNvPicPr/>
                  </pic:nvPicPr>
                  <pic:blipFill>
                    <a:blip r:embed="rId10"/>
                    <a:stretch>
                      <a:fillRect/>
                    </a:stretch>
                  </pic:blipFill>
                  <pic:spPr>
                    <a:xfrm>
                      <a:off x="0" y="0"/>
                      <a:ext cx="4763165" cy="1448002"/>
                    </a:xfrm>
                    <a:prstGeom prst="rect">
                      <a:avLst/>
                    </a:prstGeom>
                  </pic:spPr>
                </pic:pic>
              </a:graphicData>
            </a:graphic>
          </wp:inline>
        </w:drawing>
      </w:r>
    </w:p>
    <w:p w14:paraId="0017F82D" w14:textId="40062BA7" w:rsidR="009C0A28" w:rsidRDefault="009C0A28">
      <w:pPr>
        <w:pStyle w:val="BodyText"/>
      </w:pPr>
      <w:r>
        <w:t>The same as for the previous state. Updating the light happens when entering/leaving the state. This makes the light always red</w:t>
      </w:r>
      <w:r w:rsidR="00762341">
        <w:t xml:space="preserve">. Making it easier to integrate with higher levels of </w:t>
      </w:r>
      <w:proofErr w:type="spellStart"/>
      <w:r w:rsidR="00762341">
        <w:t>behaviour</w:t>
      </w:r>
      <w:proofErr w:type="spellEnd"/>
      <w:r w:rsidR="00762341">
        <w:t xml:space="preserve"> (interrupts as </w:t>
      </w:r>
      <w:proofErr w:type="spellStart"/>
      <w:r w:rsidR="00762341">
        <w:t>breakSensor</w:t>
      </w:r>
      <w:proofErr w:type="spellEnd"/>
      <w:r w:rsidR="00762341">
        <w:t>).</w:t>
      </w:r>
    </w:p>
    <w:p w14:paraId="203FBD16" w14:textId="1971B4E9" w:rsidR="00762341" w:rsidRDefault="00762341">
      <w:r>
        <w:br w:type="page"/>
      </w:r>
    </w:p>
    <w:p w14:paraId="787FB13B" w14:textId="57472CED" w:rsidR="00762341" w:rsidRPr="009C0A28" w:rsidRDefault="00762341" w:rsidP="00762341">
      <w:pPr>
        <w:rPr>
          <w:rFonts w:asciiTheme="majorHAnsi" w:eastAsiaTheme="majorEastAsia" w:hAnsiTheme="majorHAnsi" w:cstheme="majorBidi"/>
          <w:sz w:val="28"/>
          <w:szCs w:val="28"/>
        </w:rPr>
      </w:pPr>
      <w:r>
        <w:rPr>
          <w:rFonts w:asciiTheme="majorHAnsi" w:eastAsiaTheme="majorEastAsia" w:hAnsiTheme="majorHAnsi" w:cstheme="majorBidi"/>
          <w:sz w:val="28"/>
          <w:szCs w:val="28"/>
        </w:rPr>
        <w:lastRenderedPageBreak/>
        <w:t>Additional components</w:t>
      </w:r>
      <w:r>
        <w:rPr>
          <w:rFonts w:asciiTheme="majorHAnsi" w:eastAsiaTheme="majorEastAsia" w:hAnsiTheme="majorHAnsi" w:cstheme="majorBidi"/>
          <w:sz w:val="28"/>
          <w:szCs w:val="28"/>
        </w:rPr>
        <w:t>:</w:t>
      </w:r>
    </w:p>
    <w:p w14:paraId="00267F7A" w14:textId="1D05EEBC" w:rsidR="00762341" w:rsidRDefault="00762341">
      <w:pPr>
        <w:pStyle w:val="BodyText"/>
      </w:pPr>
    </w:p>
    <w:p w14:paraId="491C0057" w14:textId="07C67139" w:rsidR="00762341" w:rsidRDefault="00762341">
      <w:pPr>
        <w:pStyle w:val="BodyText"/>
      </w:pPr>
      <w:r>
        <w:t>The doors needs an approximation of the water levels. We have another orthogonal component responsible for updating the value. The lock the system when the sensor breaks, we detect this and leave change behavior to emergency mode. Here all the functionality of the Doors and lights are disabled. Meaning that we left there state and updating all required values to keep the system valid (all lights on red, doors closed, …). Because of the implementation of previous components, we con focus on only the core features (trying to resume).</w:t>
      </w:r>
    </w:p>
    <w:p w14:paraId="06ECFCB6" w14:textId="77777777" w:rsidR="00762341" w:rsidRDefault="00762341">
      <w:pPr>
        <w:pStyle w:val="BodyText"/>
      </w:pPr>
    </w:p>
    <w:p w14:paraId="4AF3F9D8" w14:textId="3072148A" w:rsidR="00415BFE" w:rsidRPr="009C0A28" w:rsidRDefault="00415BFE" w:rsidP="00415BFE">
      <w:pPr>
        <w:rPr>
          <w:rFonts w:asciiTheme="majorHAnsi" w:eastAsiaTheme="majorEastAsia" w:hAnsiTheme="majorHAnsi" w:cstheme="majorBidi"/>
          <w:sz w:val="28"/>
          <w:szCs w:val="28"/>
        </w:rPr>
      </w:pPr>
      <w:r>
        <w:rPr>
          <w:rFonts w:asciiTheme="majorHAnsi" w:eastAsiaTheme="majorEastAsia" w:hAnsiTheme="majorHAnsi" w:cstheme="majorBidi"/>
          <w:sz w:val="28"/>
          <w:szCs w:val="28"/>
        </w:rPr>
        <w:t>Additional testcase</w:t>
      </w:r>
      <w:r>
        <w:rPr>
          <w:rFonts w:asciiTheme="majorHAnsi" w:eastAsiaTheme="majorEastAsia" w:hAnsiTheme="majorHAnsi" w:cstheme="majorBidi"/>
          <w:sz w:val="28"/>
          <w:szCs w:val="28"/>
        </w:rPr>
        <w:t>:</w:t>
      </w:r>
    </w:p>
    <w:p w14:paraId="0CC4A2E5" w14:textId="77777777" w:rsidR="00415BFE" w:rsidRDefault="00415BFE" w:rsidP="00415BFE">
      <w:pPr>
        <w:pStyle w:val="BodyText"/>
      </w:pPr>
    </w:p>
    <w:p w14:paraId="6EA9F358" w14:textId="78F905F9" w:rsidR="00415BFE" w:rsidRDefault="00415BFE" w:rsidP="00415BFE">
      <w:pPr>
        <w:pStyle w:val="BodyText"/>
      </w:pPr>
      <w:r>
        <w:t>The simulation must be robust and consistent</w:t>
      </w:r>
      <w:r w:rsidR="00363A6F">
        <w:t xml:space="preserve"> but most of all safe</w:t>
      </w:r>
      <w:r>
        <w:t>. To check this</w:t>
      </w:r>
      <w:r w:rsidR="00363A6F">
        <w:t>, we combined the normal behavior with the exceptional behavior. Concrete, we looked at first proper initialization of the system. Then executing two request. During both requests, we both had a sensor broken and recovered. Then looking at the system during the simulation, we made sure no unsafe situation occurred.</w:t>
      </w:r>
    </w:p>
    <w:p w14:paraId="1A9FE870" w14:textId="35561F3E" w:rsidR="00363A6F" w:rsidRDefault="00363A6F">
      <w:pPr>
        <w:pStyle w:val="BodyText"/>
      </w:pPr>
      <w:r>
        <w:t xml:space="preserve">With this test, we cover most of the requirements, R0: initialization, R1: workflow, R2: </w:t>
      </w:r>
      <w:proofErr w:type="spellStart"/>
      <w:r>
        <w:t>waterChangeRequest</w:t>
      </w:r>
      <w:proofErr w:type="spellEnd"/>
      <w:r>
        <w:t xml:space="preserve">, R3: detection of </w:t>
      </w:r>
      <w:proofErr w:type="spellStart"/>
      <w:r>
        <w:t>sensorDefects</w:t>
      </w:r>
      <w:proofErr w:type="spellEnd"/>
      <w:r>
        <w:t>, R4: response to a defect, R5: emergency Mode, R7: continue working after RESUME.</w:t>
      </w:r>
    </w:p>
    <w:p w14:paraId="64A71E2D" w14:textId="505D8A53" w:rsidR="00363A6F" w:rsidRDefault="00363A6F">
      <w:pPr>
        <w:pStyle w:val="BodyText"/>
      </w:pPr>
      <w:r>
        <w:t>This testcase focuses on the global working of the system, leaving out the possible edge cases for each requirement.</w:t>
      </w:r>
    </w:p>
    <w:p w14:paraId="267D4DD3" w14:textId="77777777" w:rsidR="00363A6F" w:rsidRDefault="00363A6F">
      <w:pPr>
        <w:pStyle w:val="BodyText"/>
      </w:pPr>
    </w:p>
    <w:p w14:paraId="52ED9C2E" w14:textId="12873064" w:rsidR="00762341" w:rsidRDefault="00762341">
      <w:pPr>
        <w:pStyle w:val="BodyText"/>
      </w:pPr>
      <w:r>
        <w:rPr>
          <w:rFonts w:asciiTheme="majorHAnsi" w:eastAsiaTheme="majorEastAsia" w:hAnsiTheme="majorHAnsi" w:cstheme="majorBidi"/>
          <w:sz w:val="28"/>
          <w:szCs w:val="28"/>
        </w:rPr>
        <w:t>Workflow</w:t>
      </w:r>
      <w:r>
        <w:rPr>
          <w:rFonts w:asciiTheme="majorHAnsi" w:eastAsiaTheme="majorEastAsia" w:hAnsiTheme="majorHAnsi" w:cstheme="majorBidi"/>
          <w:sz w:val="28"/>
          <w:szCs w:val="28"/>
        </w:rPr>
        <w:t>:</w:t>
      </w:r>
    </w:p>
    <w:p w14:paraId="4FB2CD10" w14:textId="3728F810" w:rsidR="00762341" w:rsidRDefault="00762341">
      <w:pPr>
        <w:pStyle w:val="BodyText"/>
        <w:rPr>
          <w:rFonts w:eastAsia="Calibri" w:cs="Calibri"/>
          <w:color w:val="000000" w:themeColor="text1"/>
          <w:lang w:val="en-GB"/>
        </w:rPr>
      </w:pPr>
      <w:r>
        <w:t xml:space="preserve">We started this assignment by making the exercises together. </w:t>
      </w:r>
      <w:r>
        <w:rPr>
          <w:rFonts w:eastAsia="Calibri" w:cs="Calibri"/>
          <w:color w:val="000000" w:themeColor="text1"/>
        </w:rPr>
        <w:t xml:space="preserve">Liam </w:t>
      </w:r>
      <w:proofErr w:type="spellStart"/>
      <w:r>
        <w:rPr>
          <w:rFonts w:eastAsia="Calibri" w:cs="Calibri"/>
          <w:color w:val="000000" w:themeColor="text1"/>
        </w:rPr>
        <w:t>Leirs</w:t>
      </w:r>
      <w:proofErr w:type="spellEnd"/>
      <w:r>
        <w:rPr>
          <w:rFonts w:eastAsia="Calibri" w:cs="Calibri"/>
          <w:color w:val="000000" w:themeColor="text1"/>
        </w:rPr>
        <w:t xml:space="preserve"> build a proper prototype of the </w:t>
      </w:r>
      <w:proofErr w:type="spellStart"/>
      <w:r>
        <w:rPr>
          <w:rFonts w:eastAsia="Calibri" w:cs="Calibri"/>
          <w:color w:val="000000" w:themeColor="text1"/>
        </w:rPr>
        <w:t>WaterLock</w:t>
      </w:r>
      <w:proofErr w:type="spellEnd"/>
      <w:r>
        <w:rPr>
          <w:rFonts w:eastAsia="Calibri" w:cs="Calibri"/>
          <w:color w:val="000000" w:themeColor="text1"/>
        </w:rPr>
        <w:t>. Because of bug (</w:t>
      </w:r>
      <w:proofErr w:type="spellStart"/>
      <w:r>
        <w:rPr>
          <w:rFonts w:eastAsia="Calibri" w:cs="Calibri"/>
          <w:color w:val="000000" w:themeColor="text1"/>
        </w:rPr>
        <w:t>mosly</w:t>
      </w:r>
      <w:proofErr w:type="spellEnd"/>
      <w:r>
        <w:rPr>
          <w:rFonts w:eastAsia="Calibri" w:cs="Calibri"/>
          <w:color w:val="000000" w:themeColor="text1"/>
        </w:rPr>
        <w:t xml:space="preserve"> history related), </w:t>
      </w:r>
      <w:r>
        <w:rPr>
          <w:rFonts w:eastAsia="Calibri" w:cs="Calibri"/>
          <w:color w:val="000000" w:themeColor="text1"/>
          <w:lang w:val="en-GB"/>
        </w:rPr>
        <w:t>Robbe Teughels</w:t>
      </w:r>
      <w:r>
        <w:rPr>
          <w:rFonts w:eastAsia="Calibri" w:cs="Calibri"/>
          <w:color w:val="000000" w:themeColor="text1"/>
          <w:lang w:val="en-GB"/>
        </w:rPr>
        <w:t xml:space="preserve"> created a new version of the </w:t>
      </w:r>
      <w:proofErr w:type="spellStart"/>
      <w:r>
        <w:rPr>
          <w:rFonts w:eastAsia="Calibri" w:cs="Calibri"/>
          <w:color w:val="000000" w:themeColor="text1"/>
          <w:lang w:val="en-GB"/>
        </w:rPr>
        <w:t>WaterLock</w:t>
      </w:r>
      <w:proofErr w:type="spellEnd"/>
      <w:r>
        <w:rPr>
          <w:rFonts w:eastAsia="Calibri" w:cs="Calibri"/>
          <w:color w:val="000000" w:themeColor="text1"/>
          <w:lang w:val="en-GB"/>
        </w:rPr>
        <w:t xml:space="preserve"> using the key </w:t>
      </w:r>
      <w:proofErr w:type="spellStart"/>
      <w:r>
        <w:rPr>
          <w:rFonts w:eastAsia="Calibri" w:cs="Calibri"/>
          <w:color w:val="000000" w:themeColor="text1"/>
          <w:lang w:val="en-GB"/>
        </w:rPr>
        <w:t>componenst</w:t>
      </w:r>
      <w:proofErr w:type="spellEnd"/>
      <w:r>
        <w:rPr>
          <w:rFonts w:eastAsia="Calibri" w:cs="Calibri"/>
          <w:color w:val="000000" w:themeColor="text1"/>
          <w:lang w:val="en-GB"/>
        </w:rPr>
        <w:t xml:space="preserve"> of the previous version.</w:t>
      </w:r>
    </w:p>
    <w:p w14:paraId="48975B7D" w14:textId="77777777" w:rsidR="00762341" w:rsidRDefault="00762341">
      <w:pPr>
        <w:pStyle w:val="BodyText"/>
      </w:pPr>
    </w:p>
    <w:p w14:paraId="27FE6C3F" w14:textId="676C7901" w:rsidR="00762341" w:rsidRDefault="00762341" w:rsidP="00762341">
      <w:pPr>
        <w:pStyle w:val="BodyText"/>
      </w:pPr>
      <w:r>
        <w:rPr>
          <w:rFonts w:asciiTheme="majorHAnsi" w:eastAsiaTheme="majorEastAsia" w:hAnsiTheme="majorHAnsi" w:cstheme="majorBidi"/>
          <w:sz w:val="28"/>
          <w:szCs w:val="28"/>
        </w:rPr>
        <w:t>Time Spend</w:t>
      </w:r>
      <w:r>
        <w:rPr>
          <w:rFonts w:asciiTheme="majorHAnsi" w:eastAsiaTheme="majorEastAsia" w:hAnsiTheme="majorHAnsi" w:cstheme="majorBidi"/>
          <w:sz w:val="28"/>
          <w:szCs w:val="28"/>
        </w:rPr>
        <w:t>:</w:t>
      </w:r>
    </w:p>
    <w:p w14:paraId="065FDFDD" w14:textId="77777777" w:rsidR="00762341" w:rsidRDefault="00762341" w:rsidP="00762341">
      <w:pPr>
        <w:pStyle w:val="BodyText"/>
        <w:rPr>
          <w:rFonts w:eastAsia="Calibri" w:cs="Calibri"/>
          <w:color w:val="000000" w:themeColor="text1"/>
        </w:rPr>
      </w:pPr>
      <w:r>
        <w:rPr>
          <w:rFonts w:eastAsia="Calibri" w:cs="Calibri"/>
          <w:color w:val="000000" w:themeColor="text1"/>
        </w:rPr>
        <w:t xml:space="preserve">Liam </w:t>
      </w:r>
      <w:proofErr w:type="spellStart"/>
      <w:r>
        <w:rPr>
          <w:rFonts w:eastAsia="Calibri" w:cs="Calibri"/>
          <w:color w:val="000000" w:themeColor="text1"/>
        </w:rPr>
        <w:t>Leirs</w:t>
      </w:r>
      <w:proofErr w:type="spellEnd"/>
      <w:r>
        <w:rPr>
          <w:rFonts w:eastAsia="Calibri" w:cs="Calibri"/>
          <w:color w:val="000000" w:themeColor="text1"/>
        </w:rPr>
        <w:t>: 6h</w:t>
      </w:r>
    </w:p>
    <w:p w14:paraId="668B7112" w14:textId="0DBE095E" w:rsidR="00762341" w:rsidRDefault="00762341" w:rsidP="00762341">
      <w:pPr>
        <w:pStyle w:val="BodyText"/>
        <w:rPr>
          <w:rFonts w:eastAsia="Calibri" w:cs="Calibri"/>
          <w:color w:val="000000" w:themeColor="text1"/>
          <w:lang w:val="en-GB"/>
        </w:rPr>
      </w:pPr>
      <w:r>
        <w:rPr>
          <w:rFonts w:eastAsia="Calibri" w:cs="Calibri"/>
          <w:color w:val="000000" w:themeColor="text1"/>
          <w:lang w:val="en-GB"/>
        </w:rPr>
        <w:t>Robbe Teughels</w:t>
      </w:r>
      <w:r>
        <w:rPr>
          <w:rFonts w:eastAsia="Calibri" w:cs="Calibri"/>
          <w:color w:val="000000" w:themeColor="text1"/>
          <w:lang w:val="en-GB"/>
        </w:rPr>
        <w:t>: 5,30h</w:t>
      </w:r>
    </w:p>
    <w:p w14:paraId="1A7F7D81" w14:textId="77777777" w:rsidR="00762341" w:rsidRPr="00762341" w:rsidRDefault="00762341">
      <w:pPr>
        <w:pStyle w:val="BodyText"/>
        <w:rPr>
          <w:lang w:val="en-GB"/>
        </w:rPr>
      </w:pPr>
    </w:p>
    <w:sectPr w:rsidR="00762341" w:rsidRPr="00762341">
      <w:footerReference w:type="even" r:id="rId11"/>
      <w:footerReference w:type="default" r:id="rId12"/>
      <w:footerReference w:type="first" r:id="rId13"/>
      <w:pgSz w:w="11906" w:h="16838"/>
      <w:pgMar w:top="1440" w:right="1440" w:bottom="765" w:left="144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4E91A" w14:textId="77777777" w:rsidR="00DD3CF0" w:rsidRDefault="00DD3CF0">
      <w:r>
        <w:separator/>
      </w:r>
    </w:p>
  </w:endnote>
  <w:endnote w:type="continuationSeparator" w:id="0">
    <w:p w14:paraId="0FF2538A" w14:textId="77777777" w:rsidR="00DD3CF0" w:rsidRDefault="00DD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swiss"/>
    <w:pitch w:val="variable"/>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B7A9E" w14:textId="77777777" w:rsidR="004C2B59" w:rsidRDefault="00000000">
    <w:pPr>
      <w:pStyle w:val="Footer"/>
    </w:pPr>
    <w:r>
      <w:rPr>
        <w:noProof/>
      </w:rPr>
      <mc:AlternateContent>
        <mc:Choice Requires="wps">
          <w:drawing>
            <wp:anchor distT="0" distB="0" distL="0" distR="0" simplePos="0" relativeHeight="6" behindDoc="1" locked="0" layoutInCell="0" allowOverlap="1" wp14:anchorId="518F7CF8" wp14:editId="08BA073F">
              <wp:simplePos x="0" y="0"/>
              <wp:positionH relativeFrom="margin">
                <wp:align>right</wp:align>
              </wp:positionH>
              <wp:positionV relativeFrom="paragraph">
                <wp:posOffset>635</wp:posOffset>
              </wp:positionV>
              <wp:extent cx="14605" cy="14605"/>
              <wp:effectExtent l="0" t="0" r="0" b="0"/>
              <wp:wrapNone/>
              <wp:docPr id="2"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245224589"/>
                            <w:docPartObj>
                              <w:docPartGallery w:val="Page Numbers (Bottom of Page)"/>
                              <w:docPartUnique/>
                            </w:docPartObj>
                          </w:sdtPr>
                          <w:sdtContent>
                            <w:p w14:paraId="35AAEBC0" w14:textId="77777777" w:rsidR="004C2B59"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518F7CF8" id="Frame1" o:spid="_x0000_s1026" style="position:absolute;margin-left:-50.05pt;margin-top:.05pt;width:1.15pt;height:1.1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245224589"/>
                      <w:docPartObj>
                        <w:docPartGallery w:val="Page Numbers (Bottom of Page)"/>
                        <w:docPartUnique/>
                      </w:docPartObj>
                    </w:sdtPr>
                    <w:sdtContent>
                      <w:p w14:paraId="35AAEBC0" w14:textId="77777777" w:rsidR="004C2B59"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A9815" w14:textId="77777777" w:rsidR="004C2B59" w:rsidRDefault="00000000">
    <w:pPr>
      <w:pStyle w:val="Footer"/>
    </w:pPr>
    <w:r>
      <w:rPr>
        <w:noProof/>
      </w:rPr>
      <mc:AlternateContent>
        <mc:Choice Requires="wps">
          <w:drawing>
            <wp:anchor distT="0" distB="0" distL="0" distR="0" simplePos="0" relativeHeight="4" behindDoc="1" locked="0" layoutInCell="0" allowOverlap="1" wp14:anchorId="63B4A47F" wp14:editId="24178736">
              <wp:simplePos x="0" y="0"/>
              <wp:positionH relativeFrom="margin">
                <wp:align>right</wp:align>
              </wp:positionH>
              <wp:positionV relativeFrom="paragraph">
                <wp:posOffset>635</wp:posOffset>
              </wp:positionV>
              <wp:extent cx="87630" cy="206375"/>
              <wp:effectExtent l="0" t="0" r="0" b="0"/>
              <wp:wrapNone/>
              <wp:docPr id="3" name="Frame2"/>
              <wp:cNvGraphicFramePr/>
              <a:graphic xmlns:a="http://schemas.openxmlformats.org/drawingml/2006/main">
                <a:graphicData uri="http://schemas.microsoft.com/office/word/2010/wordprocessingShape">
                  <wps:wsp>
                    <wps:cNvSpPr/>
                    <wps:spPr>
                      <a:xfrm>
                        <a:off x="0" y="0"/>
                        <a:ext cx="8748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15674701"/>
                            <w:docPartObj>
                              <w:docPartGallery w:val="Page Numbers (Bottom of Page)"/>
                              <w:docPartUnique/>
                            </w:docPartObj>
                          </w:sdtPr>
                          <w:sdtContent>
                            <w:p w14:paraId="4A6BE81E" w14:textId="77777777" w:rsidR="004C2B59"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63B4A47F" id="Frame2" o:spid="_x0000_s1027" style="position:absolute;margin-left:-44.3pt;margin-top:.05pt;width:6.9pt;height:16.25pt;z-index:-5033164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" o:allowincell="f" filled="f" stroked="f" strokeweight="0">
              <v:textbox style="mso-fit-shape-to-text:t" inset="0,0,0,0">
                <w:txbxContent>
                  <w:sdt>
                    <w:sdtPr>
                      <w:id w:val="-1615674701"/>
                      <w:docPartObj>
                        <w:docPartGallery w:val="Page Numbers (Bottom of Page)"/>
                        <w:docPartUnique/>
                      </w:docPartObj>
                    </w:sdtPr>
                    <w:sdtContent>
                      <w:p w14:paraId="4A6BE81E" w14:textId="77777777" w:rsidR="004C2B59"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6F10" w14:textId="77777777" w:rsidR="004C2B59" w:rsidRDefault="004C2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02F61" w14:textId="77777777" w:rsidR="00DD3CF0" w:rsidRDefault="00DD3CF0">
      <w:r>
        <w:separator/>
      </w:r>
    </w:p>
  </w:footnote>
  <w:footnote w:type="continuationSeparator" w:id="0">
    <w:p w14:paraId="4D74D852" w14:textId="77777777" w:rsidR="00DD3CF0" w:rsidRDefault="00DD3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1405"/>
    <w:multiLevelType w:val="multilevel"/>
    <w:tmpl w:val="4DF29B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71469D"/>
    <w:multiLevelType w:val="multilevel"/>
    <w:tmpl w:val="60CE3BA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8975498">
    <w:abstractNumId w:val="1"/>
  </w:num>
  <w:num w:numId="2" w16cid:durableId="13148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59"/>
    <w:rsid w:val="00363A6F"/>
    <w:rsid w:val="00415BFE"/>
    <w:rsid w:val="004C2B59"/>
    <w:rsid w:val="00762341"/>
    <w:rsid w:val="009700DB"/>
    <w:rsid w:val="009C0A28"/>
    <w:rsid w:val="00D905E8"/>
    <w:rsid w:val="00DD3CF0"/>
    <w:rsid w:val="00DE27CB"/>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FDA3"/>
  <w15:docId w15:val="{79FBD4D8-4439-4219-9B40-9BE63F86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paragraph" w:styleId="Heading4">
    <w:name w:val="heading 4"/>
    <w:basedOn w:val="Normal"/>
    <w:next w:val="Normal"/>
    <w:link w:val="Heading4Char"/>
    <w:uiPriority w:val="9"/>
    <w:semiHidden/>
    <w:unhideWhenUsed/>
    <w:qFormat/>
    <w:rsid w:val="00BC59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20BF1"/>
    <w:rPr>
      <w:rFonts w:asciiTheme="majorHAnsi" w:eastAsiaTheme="majorEastAsia" w:hAnsiTheme="majorHAnsi" w:cstheme="majorBidi"/>
      <w:color w:val="2F5496" w:themeColor="accent1" w:themeShade="BF"/>
      <w:sz w:val="32"/>
      <w:szCs w:val="32"/>
    </w:rPr>
  </w:style>
  <w:style w:type="character" w:customStyle="1" w:styleId="FooterChar">
    <w:name w:val="Footer Char"/>
    <w:basedOn w:val="DefaultParagraphFont"/>
    <w:link w:val="Footer"/>
    <w:uiPriority w:val="99"/>
    <w:qFormat/>
    <w:rsid w:val="00FB58A4"/>
  </w:style>
  <w:style w:type="character" w:styleId="PageNumber">
    <w:name w:val="page number"/>
    <w:basedOn w:val="DefaultParagraphFont"/>
    <w:uiPriority w:val="99"/>
    <w:semiHidden/>
    <w:unhideWhenUsed/>
    <w:rsid w:val="00FB58A4"/>
  </w:style>
  <w:style w:type="character" w:customStyle="1" w:styleId="HeaderChar">
    <w:name w:val="Header Char"/>
    <w:basedOn w:val="DefaultParagraphFont"/>
    <w:link w:val="Header"/>
    <w:uiPriority w:val="99"/>
    <w:semiHidden/>
    <w:qFormat/>
    <w:rsid w:val="00FB58A4"/>
  </w:style>
  <w:style w:type="character" w:customStyle="1" w:styleId="TitleChar">
    <w:name w:val="Title Char"/>
    <w:basedOn w:val="DefaultParagraphFont"/>
    <w:link w:val="Title"/>
    <w:uiPriority w:val="10"/>
    <w:qFormat/>
    <w:rsid w:val="00862489"/>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qFormat/>
    <w:rsid w:val="0086248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62489"/>
    <w:rPr>
      <w:rFonts w:eastAsiaTheme="minorEastAsia"/>
      <w:color w:val="5A5A5A" w:themeColor="text1" w:themeTint="A5"/>
      <w:spacing w:val="15"/>
    </w:rPr>
  </w:style>
  <w:style w:type="character" w:customStyle="1" w:styleId="SubtitleChar1">
    <w:name w:val="Subtitle Char1"/>
    <w:basedOn w:val="DefaultParagraphFont"/>
    <w:uiPriority w:val="11"/>
    <w:qFormat/>
    <w:rsid w:val="00862489"/>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BF7FDB"/>
    <w:rPr>
      <w:color w:val="0000FF"/>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Heading4Char">
    <w:name w:val="Heading 4 Char"/>
    <w:basedOn w:val="DefaultParagraphFont"/>
    <w:link w:val="Heading4"/>
    <w:uiPriority w:val="9"/>
    <w:semiHidden/>
    <w:qFormat/>
    <w:rsid w:val="00BC59BD"/>
    <w:rPr>
      <w:rFonts w:asciiTheme="majorHAnsi" w:eastAsiaTheme="majorEastAsia" w:hAnsiTheme="majorHAnsi" w:cstheme="majorBidi"/>
      <w:i/>
      <w:iCs/>
      <w:color w:val="2F5496" w:themeColor="accent1" w:themeShade="BF"/>
    </w:rPr>
  </w:style>
  <w:style w:type="character" w:styleId="Strong">
    <w:name w:val="Strong"/>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A20BF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890AB8"/>
    <w:pPr>
      <w:tabs>
        <w:tab w:val="center" w:pos="4680"/>
        <w:tab w:val="right" w:pos="9360"/>
      </w:tabs>
    </w:pPr>
  </w:style>
  <w:style w:type="paragraph" w:styleId="Header">
    <w:name w:val="header"/>
    <w:basedOn w:val="Normal"/>
    <w:link w:val="HeaderChar"/>
    <w:uiPriority w:val="99"/>
    <w:semiHidden/>
    <w:unhideWhenUsed/>
    <w:rsid w:val="00FB58A4"/>
    <w:pPr>
      <w:tabs>
        <w:tab w:val="center" w:pos="4513"/>
        <w:tab w:val="right" w:pos="9026"/>
      </w:tabs>
    </w:pPr>
  </w:style>
  <w:style w:type="paragraph" w:styleId="Title">
    <w:name w:val="Title"/>
    <w:basedOn w:val="Normal"/>
    <w:next w:val="Normal"/>
    <w:link w:val="TitleChar"/>
    <w:uiPriority w:val="10"/>
    <w:qFormat/>
    <w:rsid w:val="00862489"/>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62489"/>
    <w:rPr>
      <w:rFonts w:eastAsiaTheme="minorEastAsia"/>
      <w:color w:val="5A5A5A" w:themeColor="text1" w:themeTint="A5"/>
      <w:spacing w:val="15"/>
    </w:rPr>
  </w:style>
  <w:style w:type="paragraph" w:styleId="NoSpacing">
    <w:name w:val="No Spacing"/>
    <w:uiPriority w:val="1"/>
    <w:qFormat/>
    <w:rsid w:val="00B76886"/>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973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27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27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1935">
      <w:bodyDiv w:val="1"/>
      <w:marLeft w:val="0"/>
      <w:marRight w:val="0"/>
      <w:marTop w:val="0"/>
      <w:marBottom w:val="0"/>
      <w:divBdr>
        <w:top w:val="none" w:sz="0" w:space="0" w:color="auto"/>
        <w:left w:val="none" w:sz="0" w:space="0" w:color="auto"/>
        <w:bottom w:val="none" w:sz="0" w:space="0" w:color="auto"/>
        <w:right w:val="none" w:sz="0" w:space="0" w:color="auto"/>
      </w:divBdr>
    </w:div>
    <w:div w:id="1140732617">
      <w:bodyDiv w:val="1"/>
      <w:marLeft w:val="0"/>
      <w:marRight w:val="0"/>
      <w:marTop w:val="0"/>
      <w:marBottom w:val="0"/>
      <w:divBdr>
        <w:top w:val="none" w:sz="0" w:space="0" w:color="auto"/>
        <w:left w:val="none" w:sz="0" w:space="0" w:color="auto"/>
        <w:bottom w:val="none" w:sz="0" w:space="0" w:color="auto"/>
        <w:right w:val="none" w:sz="0" w:space="0" w:color="auto"/>
      </w:divBdr>
    </w:div>
    <w:div w:id="1473793521">
      <w:bodyDiv w:val="1"/>
      <w:marLeft w:val="0"/>
      <w:marRight w:val="0"/>
      <w:marTop w:val="0"/>
      <w:marBottom w:val="0"/>
      <w:divBdr>
        <w:top w:val="none" w:sz="0" w:space="0" w:color="auto"/>
        <w:left w:val="none" w:sz="0" w:space="0" w:color="auto"/>
        <w:bottom w:val="none" w:sz="0" w:space="0" w:color="auto"/>
        <w:right w:val="none" w:sz="0" w:space="0" w:color="auto"/>
      </w:divBdr>
    </w:div>
    <w:div w:id="193443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20F9-5763-40DE-9F37-C9B602F6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Robbe Teughels</cp:lastModifiedBy>
  <cp:revision>3</cp:revision>
  <dcterms:created xsi:type="dcterms:W3CDTF">2024-12-12T14:50:00Z</dcterms:created>
  <dcterms:modified xsi:type="dcterms:W3CDTF">2024-12-12T20:58:00Z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2024-10-24T09:27:00Z</dcterms:created>
  <dc:creator>Judith Hershko</dc:creator>
  <dc:description/>
  <dc:language>en-US</dc:language>
  <cp:lastModifiedBy/>
  <dcterms:modified xsi:type="dcterms:W3CDTF">2024-12-06T10:53:29Z</dcterms:modified>
  <cp:revision>11</cp:revision>
  <dc:subject/>
  <dc:title/>
</cp:coreProperties>
</file>