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**Land Sale Information for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Adusa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Hills,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Dedeman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Nsawam-Yawkrom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Berekusu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Ayim-Kitase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Stretch**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Locations:*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Adusa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Hills and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Dedeman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(Ga West District, Greater Accra Region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- 30 </w:t>
      </w:r>
      <w:proofErr w:type="spellStart"/>
      <w:proofErr w:type="gramStart"/>
      <w:r w:rsidRPr="0030522C">
        <w:rPr>
          <w:rFonts w:ascii="Times New Roman" w:hAnsi="Times New Roman" w:cs="Times New Roman"/>
          <w:sz w:val="28"/>
          <w:szCs w:val="28"/>
        </w:rPr>
        <w:t>minutes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drive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Pokuase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>.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2.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Nsawam-Yawkrom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(Eastern Region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- 5 </w:t>
      </w:r>
      <w:proofErr w:type="spellStart"/>
      <w:proofErr w:type="gramStart"/>
      <w:r w:rsidRPr="0030522C">
        <w:rPr>
          <w:rFonts w:ascii="Times New Roman" w:hAnsi="Times New Roman" w:cs="Times New Roman"/>
          <w:sz w:val="28"/>
          <w:szCs w:val="28"/>
        </w:rPr>
        <w:t>minutes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drive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from the Accra-Kumasi Highway on the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Adeiso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Road.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3.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Berekusu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Ayim-Kitase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Stretch:*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Specific location details available upon inquiry.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**Land Categories and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Sizes:*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1. **Master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Size: 100ft * 70ft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2. **Executive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Size: 80ft * 50ft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**Pricing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Details:*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1.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Adusa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Hills and </w:t>
      </w:r>
      <w:proofErr w:type="spellStart"/>
      <w:proofErr w:type="gramStart"/>
      <w:r w:rsidRPr="0030522C">
        <w:rPr>
          <w:rFonts w:ascii="Times New Roman" w:hAnsi="Times New Roman" w:cs="Times New Roman"/>
          <w:sz w:val="28"/>
          <w:szCs w:val="28"/>
        </w:rPr>
        <w:t>Dedeman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*Master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55,000.00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*Executive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33,000.00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*Initial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Deposit:*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lastRenderedPageBreak/>
        <w:t xml:space="preserve">     - Master Plot: GHS 20,000.00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Executive Plot: GHS 10,000.00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*Monthly Payment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Options:*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Master Plot: GHS 3,000.00 for 12 months (1 year) or GHS 1,500.00 for 24 months (2 years)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Executive Plot: GHS 2,000.00 for 12 months or GHS 1,000.00 for 24 months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2.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Nsawam-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Yawkrom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*Master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50,000.00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*Executive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28,000.00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*Initial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Deposit:*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Master Plot: GHS 25,000.00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Executive Plot: GHS 15,000.00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*Monthly Payment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Options:*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Master Plot: GHS 3,000.00 for 12 months or GHS 1,500.00 for 24 months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Executive Plot: GHS 2,000.00 for 12 months or GHS 1,000.00 for 24 months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3. **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Berekusu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Ayim-Kitase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Stretch:*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*Master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200,000.00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*Executive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Plot:*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 xml:space="preserve"> GHS 100,000.00 (outright price)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*Initial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Deposit:*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Master Plot: GHS 100,000.00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lastRenderedPageBreak/>
        <w:t xml:space="preserve">     - Executive Plot: GHS 50,000.00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- *Monthly Payment 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Options:*</w:t>
      </w:r>
      <w:proofErr w:type="gramEnd"/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Master Plot: GHS 10,000.00 for 10 months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     - Executive Plot: GHS 5,000.00 for 10 months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30522C">
        <w:rPr>
          <w:rFonts w:ascii="Times New Roman" w:hAnsi="Times New Roman" w:cs="Times New Roman"/>
          <w:sz w:val="28"/>
          <w:szCs w:val="28"/>
        </w:rPr>
        <w:t>Note:*</w:t>
      </w:r>
      <w:proofErr w:type="gramEnd"/>
      <w:r w:rsidRPr="0030522C">
        <w:rPr>
          <w:rFonts w:ascii="Times New Roman" w:hAnsi="Times New Roman" w:cs="Times New Roman"/>
          <w:sz w:val="28"/>
          <w:szCs w:val="28"/>
        </w:rPr>
        <w:t>*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 xml:space="preserve">- Specific details for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Berekusu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0522C">
        <w:rPr>
          <w:rFonts w:ascii="Times New Roman" w:hAnsi="Times New Roman" w:cs="Times New Roman"/>
          <w:sz w:val="28"/>
          <w:szCs w:val="28"/>
        </w:rPr>
        <w:t>Ayim-Kitase</w:t>
      </w:r>
      <w:proofErr w:type="spellEnd"/>
      <w:r w:rsidRPr="0030522C">
        <w:rPr>
          <w:rFonts w:ascii="Times New Roman" w:hAnsi="Times New Roman" w:cs="Times New Roman"/>
          <w:sz w:val="28"/>
          <w:szCs w:val="28"/>
        </w:rPr>
        <w:t xml:space="preserve"> Stretch are available upon inquiry.</w:t>
      </w:r>
    </w:p>
    <w:p w:rsidR="0030522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- All transactions are subject to our terms and conditions.</w:t>
      </w:r>
    </w:p>
    <w:p w:rsidR="00763C5C" w:rsidRPr="0030522C" w:rsidRDefault="0030522C" w:rsidP="0030522C">
      <w:pPr>
        <w:rPr>
          <w:rFonts w:ascii="Times New Roman" w:hAnsi="Times New Roman" w:cs="Times New Roman"/>
          <w:sz w:val="28"/>
          <w:szCs w:val="28"/>
        </w:rPr>
      </w:pPr>
      <w:r w:rsidRPr="0030522C">
        <w:rPr>
          <w:rFonts w:ascii="Times New Roman" w:hAnsi="Times New Roman" w:cs="Times New Roman"/>
          <w:sz w:val="28"/>
          <w:szCs w:val="28"/>
        </w:rPr>
        <w:t>- Contact us for further information and to secure your plot today.</w:t>
      </w:r>
    </w:p>
    <w:sectPr w:rsidR="00763C5C" w:rsidRPr="0030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2C"/>
    <w:rsid w:val="0030522C"/>
    <w:rsid w:val="0034476B"/>
    <w:rsid w:val="00A8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26F92-8544-48E1-B8D6-B6AAB17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2023-11-30T04:30:00Z</cp:lastPrinted>
  <dcterms:created xsi:type="dcterms:W3CDTF">2023-11-30T04:28:00Z</dcterms:created>
  <dcterms:modified xsi:type="dcterms:W3CDTF">2023-11-30T04:31:00Z</dcterms:modified>
</cp:coreProperties>
</file>