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54366B"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54366B"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Pr="00A210C8" w:rsidRDefault="00C64630" w:rsidP="00A734A3">
      <w:pPr>
        <w:rPr>
          <w:rFonts w:cstheme="minorHAnsi"/>
          <w:sz w:val="24"/>
          <w:szCs w:val="24"/>
        </w:rPr>
      </w:pPr>
      <w:r w:rsidRPr="00A210C8">
        <w:rPr>
          <w:rFonts w:cstheme="minorHAnsi"/>
          <w:b/>
          <w:bCs/>
          <w:sz w:val="24"/>
          <w:szCs w:val="24"/>
          <w:u w:val="single"/>
        </w:rPr>
        <w:t xml:space="preserve">Target </w:t>
      </w:r>
      <w:r w:rsidR="00484430" w:rsidRPr="00A210C8">
        <w:rPr>
          <w:rFonts w:cstheme="minorHAnsi"/>
          <w:b/>
          <w:bCs/>
          <w:sz w:val="24"/>
          <w:szCs w:val="24"/>
          <w:u w:val="single"/>
        </w:rPr>
        <w:t>Machine IP:</w:t>
      </w:r>
      <w:r w:rsidR="00B55216" w:rsidRPr="00A210C8">
        <w:rPr>
          <w:rFonts w:cstheme="minorHAnsi"/>
          <w:sz w:val="24"/>
          <w:szCs w:val="24"/>
        </w:rPr>
        <w:t xml:space="preserve"> </w:t>
      </w:r>
      <w:r w:rsidR="00B241AC" w:rsidRPr="00A210C8">
        <w:rPr>
          <w:rFonts w:cstheme="minorHAnsi"/>
          <w:sz w:val="24"/>
          <w:szCs w:val="24"/>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A210C8" w:rsidRDefault="00C64630" w:rsidP="00A734A3">
      <w:pPr>
        <w:rPr>
          <w:rFonts w:cstheme="minorHAnsi"/>
          <w:b/>
          <w:bCs/>
          <w:sz w:val="24"/>
          <w:szCs w:val="24"/>
          <w:u w:val="single"/>
        </w:rPr>
      </w:pPr>
      <w:r w:rsidRPr="00A210C8">
        <w:rPr>
          <w:rFonts w:cstheme="minorHAnsi"/>
          <w:b/>
          <w:bCs/>
          <w:sz w:val="24"/>
          <w:szCs w:val="24"/>
          <w:u w:val="single"/>
        </w:rPr>
        <w:lastRenderedPageBreak/>
        <w:t xml:space="preserve">Target Machine </w:t>
      </w:r>
      <w:r w:rsidR="00484430" w:rsidRPr="00A210C8">
        <w:rPr>
          <w:rFonts w:cstheme="minorHAnsi"/>
          <w:b/>
          <w:bCs/>
          <w:sz w:val="24"/>
          <w:szCs w:val="24"/>
          <w:u w:val="single"/>
        </w:rPr>
        <w:t>Hostname:</w:t>
      </w:r>
      <w:r w:rsidR="00B241AC" w:rsidRPr="00A210C8">
        <w:rPr>
          <w:rFonts w:cstheme="minorHAnsi"/>
          <w:sz w:val="24"/>
          <w:szCs w:val="24"/>
        </w:rPr>
        <w:t xml:space="preserve"> </w:t>
      </w:r>
      <w:r w:rsidR="00B241AC" w:rsidRPr="00A210C8">
        <w:rPr>
          <w:rFonts w:cstheme="minorHAnsi"/>
          <w:sz w:val="24"/>
          <w:szCs w:val="24"/>
          <w:highlight w:val="yellow"/>
        </w:rPr>
        <w:t>MSEDGEWIN10</w:t>
      </w:r>
      <w:r w:rsidR="00CE52D2" w:rsidRPr="00A210C8">
        <w:rPr>
          <w:rFonts w:cstheme="minorHAnsi"/>
          <w:sz w:val="24"/>
          <w:szCs w:val="24"/>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5B152B0" w:rsidR="00B55216" w:rsidRPr="00A210C8" w:rsidRDefault="00484430" w:rsidP="00A734A3">
      <w:pPr>
        <w:rPr>
          <w:rFonts w:cstheme="minorHAnsi"/>
          <w:b/>
          <w:bCs/>
          <w:sz w:val="24"/>
          <w:szCs w:val="24"/>
        </w:rPr>
      </w:pPr>
      <w:r w:rsidRPr="00A210C8">
        <w:rPr>
          <w:rFonts w:cstheme="minorHAnsi"/>
          <w:b/>
          <w:bCs/>
          <w:sz w:val="24"/>
          <w:szCs w:val="24"/>
          <w:u w:val="single"/>
        </w:rPr>
        <w:t>Vulnerability Exploited:</w:t>
      </w:r>
      <w:r w:rsidR="00B55216" w:rsidRPr="00A210C8">
        <w:rPr>
          <w:rFonts w:cstheme="minorHAnsi"/>
          <w:sz w:val="24"/>
          <w:szCs w:val="24"/>
        </w:rPr>
        <w:t xml:space="preserve"> </w:t>
      </w:r>
      <w:r w:rsidR="00A210C8" w:rsidRPr="00A210C8">
        <w:rPr>
          <w:rFonts w:cstheme="minorHAnsi"/>
          <w:b/>
          <w:bCs/>
          <w:sz w:val="24"/>
          <w:szCs w:val="24"/>
          <w:highlight w:val="yellow"/>
        </w:rPr>
        <w:t>exploit/windows/http/icecast_header</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A210C8" w:rsidRDefault="00484430" w:rsidP="00A734A3">
      <w:pPr>
        <w:rPr>
          <w:rFonts w:cstheme="minorHAnsi"/>
          <w:b/>
          <w:bCs/>
          <w:sz w:val="24"/>
          <w:szCs w:val="24"/>
          <w:u w:val="single"/>
        </w:rPr>
      </w:pPr>
      <w:r w:rsidRPr="00A210C8">
        <w:rPr>
          <w:rFonts w:cstheme="minorHAnsi"/>
          <w:b/>
          <w:bCs/>
          <w:sz w:val="24"/>
          <w:szCs w:val="24"/>
          <w:u w:val="single"/>
        </w:rPr>
        <w:t>Vulnerability Explanation:</w:t>
      </w:r>
    </w:p>
    <w:p w14:paraId="57ACDF50" w14:textId="607D26BA"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reverse shell. </w:t>
      </w:r>
    </w:p>
    <w:p w14:paraId="7F9102CA" w14:textId="239F707D"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access connection</w:t>
      </w:r>
      <w:r w:rsidR="00CB4A80">
        <w:rPr>
          <w:rFonts w:cstheme="minorHAnsi"/>
          <w:spacing w:val="5"/>
          <w:shd w:val="clear" w:color="auto" w:fill="FEFEFE"/>
        </w:rPr>
        <w:t xml:space="preserve"> (reverse shell)</w:t>
      </w:r>
      <w:r>
        <w:rPr>
          <w:rFonts w:cstheme="minorHAnsi"/>
          <w:spacing w:val="5"/>
          <w:shd w:val="clear" w:color="auto" w:fill="FEFEFE"/>
        </w:rPr>
        <w:t xml:space="preserve">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A210C8" w:rsidRDefault="00484430" w:rsidP="00A734A3">
      <w:pPr>
        <w:rPr>
          <w:rFonts w:cstheme="minorHAnsi"/>
          <w:sz w:val="24"/>
          <w:szCs w:val="24"/>
        </w:rPr>
      </w:pPr>
      <w:r w:rsidRPr="00A210C8">
        <w:rPr>
          <w:rFonts w:cstheme="minorHAnsi"/>
          <w:b/>
          <w:bCs/>
          <w:sz w:val="24"/>
          <w:szCs w:val="24"/>
          <w:u w:val="single"/>
        </w:rPr>
        <w:t>Severity</w:t>
      </w:r>
      <w:r w:rsidR="00BB09B3" w:rsidRPr="00A210C8">
        <w:rPr>
          <w:rFonts w:cstheme="minorHAnsi"/>
          <w:b/>
          <w:bCs/>
          <w:sz w:val="24"/>
          <w:szCs w:val="24"/>
          <w:u w:val="single"/>
        </w:rPr>
        <w:t xml:space="preserve"> regarding the pen test exploit</w:t>
      </w:r>
      <w:r w:rsidR="00500CBE" w:rsidRPr="00A210C8">
        <w:rPr>
          <w:rFonts w:cstheme="minorHAnsi"/>
          <w:b/>
          <w:bCs/>
          <w:sz w:val="24"/>
          <w:szCs w:val="24"/>
          <w:u w:val="single"/>
        </w:rPr>
        <w:t xml:space="preserve"> performed</w:t>
      </w:r>
      <w:r w:rsidRPr="00A210C8">
        <w:rPr>
          <w:rFonts w:cstheme="minorHAnsi"/>
          <w:b/>
          <w:bCs/>
          <w:sz w:val="24"/>
          <w:szCs w:val="24"/>
          <w:u w:val="single"/>
        </w:rPr>
        <w:t>:</w:t>
      </w:r>
      <w:r w:rsidR="00500CBE" w:rsidRPr="00A210C8">
        <w:rPr>
          <w:rFonts w:cstheme="minorHAnsi"/>
          <w:b/>
          <w:bCs/>
          <w:sz w:val="24"/>
          <w:szCs w:val="24"/>
        </w:rPr>
        <w:t xml:space="preserve"> </w:t>
      </w:r>
      <w:r w:rsidR="00500CBE" w:rsidRPr="00A210C8">
        <w:rPr>
          <w:rFonts w:cstheme="minorHAnsi"/>
          <w:b/>
          <w:bCs/>
          <w:sz w:val="24"/>
          <w:szCs w:val="24"/>
          <w:highlight w:val="yellow"/>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Pr="00A210C8" w:rsidRDefault="00484430" w:rsidP="00A734A3">
      <w:pPr>
        <w:rPr>
          <w:rFonts w:cstheme="minorHAnsi"/>
          <w:b/>
          <w:bCs/>
          <w:sz w:val="24"/>
          <w:szCs w:val="24"/>
          <w:u w:val="single"/>
        </w:rPr>
      </w:pPr>
      <w:r w:rsidRPr="00A210C8">
        <w:rPr>
          <w:rFonts w:cstheme="minorHAnsi"/>
          <w:b/>
          <w:bCs/>
          <w:sz w:val="24"/>
          <w:szCs w:val="24"/>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r>
        <w:rPr>
          <w:rFonts w:cstheme="minorHAnsi"/>
        </w:rPr>
        <w:t xml:space="preserve">All of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30EE9BA6" w:rsidR="00383F77" w:rsidRPr="00383F77" w:rsidRDefault="0030117C" w:rsidP="00BD1613">
      <w:pPr>
        <w:pStyle w:val="ListParagraph"/>
        <w:numPr>
          <w:ilvl w:val="0"/>
          <w:numId w:val="9"/>
        </w:numPr>
        <w:rPr>
          <w:rFonts w:cstheme="minorHAnsi"/>
        </w:rPr>
      </w:pPr>
      <w:r w:rsidRPr="00383F77">
        <w:rPr>
          <w:rFonts w:cstheme="minorHAnsi"/>
        </w:rPr>
        <w:t xml:space="preserve">This is telling the exploit what IP Address to deliver the </w:t>
      </w:r>
      <w:r w:rsidR="003D4CDA">
        <w:rPr>
          <w:rFonts w:cstheme="minorHAnsi"/>
        </w:rPr>
        <w:t>payload and exploit/attack the assigned IP Address</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lastRenderedPageBreak/>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4CD5FA9B" w:rsidR="00B830C4" w:rsidRDefault="00B830C4" w:rsidP="00F52E36">
      <w:pPr>
        <w:rPr>
          <w:rFonts w:cstheme="minorHAnsi"/>
          <w:sz w:val="24"/>
          <w:szCs w:val="24"/>
          <w:u w:val="single"/>
        </w:rPr>
      </w:pPr>
    </w:p>
    <w:p w14:paraId="47FBFB34" w14:textId="77777777" w:rsidR="003D4CDA" w:rsidRDefault="003D4CDA"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reverse-tcp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2A53F788" w:rsidR="00484430" w:rsidRDefault="00F52E36" w:rsidP="00484430">
      <w:pPr>
        <w:rPr>
          <w:rFonts w:cstheme="minorHAnsi"/>
        </w:rPr>
      </w:pPr>
      <w:r>
        <w:rPr>
          <w:rFonts w:cstheme="minorHAnsi"/>
        </w:rPr>
        <w:t xml:space="preserve"> </w:t>
      </w:r>
      <w:r w:rsidR="00913C90">
        <w:rPr>
          <w:rFonts w:cstheme="minorHAnsi"/>
        </w:rPr>
        <w:tab/>
      </w:r>
    </w:p>
    <w:p w14:paraId="7EF344E2" w14:textId="695A5FE6" w:rsidR="00484430" w:rsidRDefault="00913C90" w:rsidP="00913C90">
      <w:pPr>
        <w:rPr>
          <w:rFonts w:cstheme="minorHAnsi"/>
        </w:rPr>
      </w:pPr>
      <w:r>
        <w:rPr>
          <w:rFonts w:cstheme="minorHAnsi"/>
        </w:rPr>
        <w:t xml:space="preserve">GoodSecurity performed a pen test on the Icecast server and discovered multiple vulnerabilities, </w:t>
      </w:r>
      <w:r w:rsidR="00897334">
        <w:rPr>
          <w:rFonts w:cstheme="minorHAnsi"/>
        </w:rPr>
        <w:t>payloads,</w:t>
      </w:r>
      <w:r>
        <w:rPr>
          <w:rFonts w:cstheme="minorHAnsi"/>
        </w:rPr>
        <w:t xml:space="preserve"> and exploits. </w:t>
      </w:r>
      <w:r w:rsidR="00897334">
        <w:rPr>
          <w:rFonts w:cstheme="minorHAnsi"/>
        </w:rPr>
        <w:t>Specifically,</w:t>
      </w:r>
      <w:r>
        <w:rPr>
          <w:rFonts w:cstheme="minorHAnsi"/>
        </w:rPr>
        <w:t xml:space="preserve"> GoodSecurity successfully ran the </w:t>
      </w:r>
      <w:r w:rsidRPr="00500CBE">
        <w:rPr>
          <w:rFonts w:cstheme="minorHAnsi"/>
        </w:rPr>
        <w:t>exploit/windows/http/icecast_header</w:t>
      </w:r>
      <w:r>
        <w:rPr>
          <w:rFonts w:cstheme="minorHAnsi"/>
        </w:rPr>
        <w:t xml:space="preserve"> payload which allowed GoodSecurity to establish what is referred to as a reverse shell, giving the GoodSecurity remote access to the Icecast server and all data stored in the Icecast Server. GoodSecurity was able to successfully download two specific files and save them to the GoodSecurity pen test team’s laptop. </w:t>
      </w:r>
    </w:p>
    <w:p w14:paraId="650C9595" w14:textId="49E30CF0" w:rsidR="00913C90" w:rsidRPr="00897334" w:rsidRDefault="00913C90" w:rsidP="00913C90">
      <w:pPr>
        <w:rPr>
          <w:rFonts w:cstheme="minorHAnsi"/>
          <w:b/>
          <w:bCs/>
          <w:sz w:val="24"/>
          <w:szCs w:val="24"/>
          <w:u w:val="single"/>
        </w:rPr>
      </w:pPr>
      <w:r w:rsidRPr="00897334">
        <w:rPr>
          <w:rFonts w:cstheme="minorHAnsi"/>
          <w:b/>
          <w:bCs/>
          <w:sz w:val="24"/>
          <w:szCs w:val="24"/>
          <w:u w:val="single"/>
        </w:rPr>
        <w:t>GoodSecurity Recommendations:</w:t>
      </w:r>
    </w:p>
    <w:p w14:paraId="26743220" w14:textId="10681D69" w:rsidR="00913C90" w:rsidRPr="008D0F45" w:rsidRDefault="00913C90" w:rsidP="00913C90">
      <w:pPr>
        <w:rPr>
          <w:rFonts w:cstheme="minorHAnsi"/>
          <w:sz w:val="24"/>
          <w:szCs w:val="24"/>
          <w:u w:val="single"/>
        </w:rPr>
      </w:pPr>
      <w:r>
        <w:rPr>
          <w:rFonts w:cstheme="minorHAnsi"/>
        </w:rPr>
        <w:t xml:space="preserve">The exploit: </w:t>
      </w:r>
      <w:r w:rsidRPr="00913C90">
        <w:rPr>
          <w:rFonts w:cstheme="minorHAnsi"/>
          <w:sz w:val="24"/>
          <w:szCs w:val="24"/>
        </w:rPr>
        <w:t>exploit/windows/http/icecast_header</w:t>
      </w:r>
      <w:r>
        <w:rPr>
          <w:rFonts w:cstheme="minorHAnsi"/>
          <w:sz w:val="24"/>
          <w:szCs w:val="24"/>
        </w:rPr>
        <w:t xml:space="preserve"> (Icecast Header Overwrite) was the most sever vulnerability discovered</w:t>
      </w:r>
      <w:r w:rsidRPr="008D0F45">
        <w:rPr>
          <w:rFonts w:cstheme="minorHAnsi"/>
          <w:sz w:val="24"/>
          <w:szCs w:val="24"/>
        </w:rPr>
        <w:t xml:space="preserve">. </w:t>
      </w:r>
      <w:r w:rsidRPr="008D0F45">
        <w:rPr>
          <w:rFonts w:cstheme="minorHAnsi"/>
          <w:sz w:val="24"/>
          <w:szCs w:val="24"/>
          <w:u w:val="single"/>
        </w:rPr>
        <w:t xml:space="preserve">GoodSecurity recommends upgrading the Icecast Server Software to the most up-to-date version. </w:t>
      </w:r>
    </w:p>
    <w:p w14:paraId="053CF58D" w14:textId="5E2E6525" w:rsidR="00205640" w:rsidRPr="008D0F45" w:rsidRDefault="00205640" w:rsidP="00913C90">
      <w:pPr>
        <w:rPr>
          <w:rFonts w:cstheme="minorHAnsi"/>
          <w:sz w:val="24"/>
          <w:szCs w:val="24"/>
          <w:u w:val="single"/>
        </w:rPr>
      </w:pPr>
      <w:r>
        <w:rPr>
          <w:rFonts w:cstheme="minorHAnsi"/>
          <w:sz w:val="24"/>
          <w:szCs w:val="24"/>
        </w:rPr>
        <w:t xml:space="preserve">Regarding the IKEEXT and the ms16_075 exploits documents in section Proof of Concept number nine, </w:t>
      </w:r>
      <w:r w:rsidRPr="008D0F45">
        <w:rPr>
          <w:rFonts w:cstheme="minorHAnsi"/>
          <w:sz w:val="24"/>
          <w:szCs w:val="24"/>
          <w:u w:val="single"/>
        </w:rPr>
        <w:t xml:space="preserve">GoodSecurity recommends updating the applicable software and apply the available patches to resolve the vulnerabilities. </w:t>
      </w:r>
    </w:p>
    <w:p w14:paraId="34EB16A8" w14:textId="3D91E5EC" w:rsidR="00205640" w:rsidRDefault="00205640" w:rsidP="00913C90">
      <w:pPr>
        <w:rPr>
          <w:rFonts w:cstheme="minorHAnsi"/>
          <w:sz w:val="24"/>
          <w:szCs w:val="24"/>
        </w:rPr>
      </w:pPr>
      <w:r w:rsidRPr="008D0F45">
        <w:rPr>
          <w:rFonts w:cstheme="minorHAnsi"/>
          <w:sz w:val="24"/>
          <w:szCs w:val="24"/>
          <w:u w:val="single"/>
        </w:rPr>
        <w:t>GoodSecurity also recommends applying a full system update on all software used in the Icecast Server</w:t>
      </w:r>
      <w:r>
        <w:rPr>
          <w:rFonts w:cstheme="minorHAnsi"/>
          <w:sz w:val="24"/>
          <w:szCs w:val="24"/>
        </w:rPr>
        <w:t xml:space="preserve"> which should resolve all vulnerabilities documented in </w:t>
      </w:r>
      <w:r w:rsidR="008D0F45">
        <w:rPr>
          <w:rFonts w:cstheme="minorHAnsi"/>
          <w:sz w:val="24"/>
          <w:szCs w:val="24"/>
        </w:rPr>
        <w:t>Proof-of-Concept</w:t>
      </w:r>
      <w:r>
        <w:rPr>
          <w:rFonts w:cstheme="minorHAnsi"/>
          <w:sz w:val="24"/>
          <w:szCs w:val="24"/>
        </w:rPr>
        <w:t xml:space="preserve"> number two. </w:t>
      </w:r>
    </w:p>
    <w:p w14:paraId="212E55C5" w14:textId="0B90F8A9" w:rsidR="008D0F45" w:rsidRDefault="008D0F45" w:rsidP="00913C90">
      <w:pPr>
        <w:rPr>
          <w:rFonts w:cstheme="minorHAnsi"/>
          <w:sz w:val="24"/>
          <w:szCs w:val="24"/>
        </w:rPr>
      </w:pPr>
      <w:r w:rsidRPr="008D0F45">
        <w:rPr>
          <w:rFonts w:cstheme="minorHAnsi"/>
          <w:sz w:val="24"/>
          <w:szCs w:val="24"/>
          <w:u w:val="single"/>
        </w:rPr>
        <w:t>GoodSecurity recommends that the IT Department Admin update the Exploit Database</w:t>
      </w:r>
      <w:r>
        <w:rPr>
          <w:rFonts w:cstheme="minorHAnsi"/>
          <w:sz w:val="24"/>
          <w:szCs w:val="24"/>
        </w:rPr>
        <w:t xml:space="preserve"> by documenting all updates and patches have been performed. Then perform their own vulnerability assessment to verify that the vulnerabilities listed on the Exploit Database website (</w:t>
      </w:r>
      <w:r w:rsidR="00897334">
        <w:rPr>
          <w:rFonts w:cstheme="minorHAnsi"/>
          <w:sz w:val="24"/>
          <w:szCs w:val="24"/>
        </w:rPr>
        <w:t>http://www.exploit-db.com</w:t>
      </w:r>
      <w:r>
        <w:rPr>
          <w:rFonts w:cstheme="minorHAnsi"/>
          <w:sz w:val="24"/>
          <w:szCs w:val="24"/>
        </w:rPr>
        <w:t>) have been successfully resolved and is no longer vulnerable to attack.</w:t>
      </w:r>
    </w:p>
    <w:p w14:paraId="2A733796" w14:textId="2511400E" w:rsidR="00205640" w:rsidRDefault="00205640" w:rsidP="00913C90">
      <w:pPr>
        <w:rPr>
          <w:rFonts w:cstheme="minorHAnsi"/>
          <w:sz w:val="24"/>
          <w:szCs w:val="24"/>
        </w:rPr>
      </w:pPr>
      <w:r w:rsidRPr="008D0F45">
        <w:rPr>
          <w:rFonts w:cstheme="minorHAnsi"/>
          <w:sz w:val="24"/>
          <w:szCs w:val="24"/>
          <w:u w:val="single"/>
        </w:rPr>
        <w:t>GoodSecurity also recommends updating all firewall rules to meet current industry standards.</w:t>
      </w:r>
      <w:r>
        <w:rPr>
          <w:rFonts w:cstheme="minorHAnsi"/>
          <w:sz w:val="24"/>
          <w:szCs w:val="24"/>
        </w:rPr>
        <w:t xml:space="preserve"> This will also prevent against common</w:t>
      </w:r>
      <w:r w:rsidR="006D6BB9">
        <w:rPr>
          <w:rFonts w:cstheme="minorHAnsi"/>
          <w:sz w:val="24"/>
          <w:szCs w:val="24"/>
        </w:rPr>
        <w:t xml:space="preserve"> Cross Site Scripting</w:t>
      </w:r>
      <w:r>
        <w:rPr>
          <w:rFonts w:cstheme="minorHAnsi"/>
          <w:sz w:val="24"/>
          <w:szCs w:val="24"/>
        </w:rPr>
        <w:t xml:space="preserve"> </w:t>
      </w:r>
      <w:r w:rsidR="006D6BB9">
        <w:rPr>
          <w:rFonts w:cstheme="minorHAnsi"/>
          <w:sz w:val="24"/>
          <w:szCs w:val="24"/>
        </w:rPr>
        <w:t>(</w:t>
      </w:r>
      <w:r>
        <w:rPr>
          <w:rFonts w:cstheme="minorHAnsi"/>
          <w:sz w:val="24"/>
          <w:szCs w:val="24"/>
        </w:rPr>
        <w:t>XXS</w:t>
      </w:r>
      <w:r w:rsidR="006D6BB9">
        <w:rPr>
          <w:rFonts w:cstheme="minorHAnsi"/>
          <w:sz w:val="24"/>
          <w:szCs w:val="24"/>
        </w:rPr>
        <w:t>)</w:t>
      </w:r>
      <w:r>
        <w:rPr>
          <w:rFonts w:cstheme="minorHAnsi"/>
          <w:sz w:val="24"/>
          <w:szCs w:val="24"/>
        </w:rPr>
        <w:t>, Injections</w:t>
      </w:r>
      <w:r w:rsidR="006D6BB9">
        <w:rPr>
          <w:rFonts w:cstheme="minorHAnsi"/>
          <w:sz w:val="24"/>
          <w:szCs w:val="24"/>
        </w:rPr>
        <w:t xml:space="preserve"> (SQL)</w:t>
      </w:r>
      <w:r>
        <w:rPr>
          <w:rFonts w:cstheme="minorHAnsi"/>
          <w:sz w:val="24"/>
          <w:szCs w:val="24"/>
        </w:rPr>
        <w:t>, and Brute-force attacks.</w:t>
      </w:r>
    </w:p>
    <w:p w14:paraId="74EFCE9E" w14:textId="50F40C8A" w:rsidR="00205640" w:rsidRPr="0047071C" w:rsidRDefault="00205640" w:rsidP="00913C90">
      <w:pPr>
        <w:rPr>
          <w:rFonts w:cstheme="minorHAnsi"/>
        </w:rPr>
      </w:pPr>
      <w:r w:rsidRPr="008D0F45">
        <w:rPr>
          <w:rFonts w:cstheme="minorHAnsi"/>
          <w:sz w:val="24"/>
          <w:szCs w:val="24"/>
          <w:u w:val="single"/>
        </w:rPr>
        <w:t>GoodSecurity also recommends a full review of all GoodCorp Security Policies</w:t>
      </w:r>
      <w:r>
        <w:rPr>
          <w:rFonts w:cstheme="minorHAnsi"/>
          <w:sz w:val="24"/>
          <w:szCs w:val="24"/>
        </w:rPr>
        <w:t xml:space="preserve"> and that security measures like user passwords </w:t>
      </w:r>
      <w:r w:rsidR="008D0F45">
        <w:rPr>
          <w:rFonts w:cstheme="minorHAnsi"/>
          <w:sz w:val="24"/>
          <w:szCs w:val="24"/>
        </w:rPr>
        <w:t xml:space="preserve">are meeting basic security standards. For example, user passwords should be a minimum 10-character length and have at least one or two special characters. The policy should also require users to reset their passwords on a consistent basis. </w:t>
      </w:r>
    </w:p>
    <w:p w14:paraId="6EDDB365" w14:textId="4A38233A" w:rsidR="00484430" w:rsidRPr="0047071C" w:rsidRDefault="00484430" w:rsidP="00A734A3">
      <w:pPr>
        <w:jc w:val="center"/>
        <w:rPr>
          <w:rFonts w:cstheme="minorHAnsi"/>
        </w:rPr>
      </w:pPr>
    </w:p>
    <w:p w14:paraId="66AC3385" w14:textId="112956AA" w:rsidR="00484430" w:rsidRPr="0047071C" w:rsidRDefault="00205640" w:rsidP="00A734A3">
      <w:pPr>
        <w:jc w:val="center"/>
        <w:rPr>
          <w:rFonts w:cstheme="minorHAnsi"/>
        </w:rPr>
      </w:pPr>
      <w:r>
        <w:rPr>
          <w:rFonts w:cstheme="minorHAnsi"/>
        </w:rPr>
        <w:t xml:space="preserve"> </w:t>
      </w: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64E0B" w14:textId="77777777" w:rsidR="0054366B" w:rsidRDefault="0054366B" w:rsidP="003E3491">
      <w:pPr>
        <w:spacing w:after="0" w:line="240" w:lineRule="auto"/>
      </w:pPr>
      <w:r>
        <w:separator/>
      </w:r>
    </w:p>
  </w:endnote>
  <w:endnote w:type="continuationSeparator" w:id="0">
    <w:p w14:paraId="034C37E4" w14:textId="77777777" w:rsidR="0054366B" w:rsidRDefault="0054366B"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5491A" w14:textId="77777777" w:rsidR="0054366B" w:rsidRDefault="0054366B" w:rsidP="003E3491">
      <w:pPr>
        <w:spacing w:after="0" w:line="240" w:lineRule="auto"/>
      </w:pPr>
      <w:r>
        <w:separator/>
      </w:r>
    </w:p>
  </w:footnote>
  <w:footnote w:type="continuationSeparator" w:id="0">
    <w:p w14:paraId="4466AA17" w14:textId="77777777" w:rsidR="0054366B" w:rsidRDefault="0054366B"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205640"/>
    <w:rsid w:val="00256747"/>
    <w:rsid w:val="0028524A"/>
    <w:rsid w:val="0030117C"/>
    <w:rsid w:val="003363AA"/>
    <w:rsid w:val="00383F77"/>
    <w:rsid w:val="003D4CDA"/>
    <w:rsid w:val="003E3491"/>
    <w:rsid w:val="003F3115"/>
    <w:rsid w:val="0047071C"/>
    <w:rsid w:val="00484430"/>
    <w:rsid w:val="004A2B01"/>
    <w:rsid w:val="004C78D2"/>
    <w:rsid w:val="004D574C"/>
    <w:rsid w:val="00500CBE"/>
    <w:rsid w:val="0054366B"/>
    <w:rsid w:val="00590D9A"/>
    <w:rsid w:val="00595138"/>
    <w:rsid w:val="005E205F"/>
    <w:rsid w:val="00655218"/>
    <w:rsid w:val="00661E06"/>
    <w:rsid w:val="006659E5"/>
    <w:rsid w:val="006D6BB9"/>
    <w:rsid w:val="006D748D"/>
    <w:rsid w:val="00703BE1"/>
    <w:rsid w:val="00791F81"/>
    <w:rsid w:val="007F619D"/>
    <w:rsid w:val="00804406"/>
    <w:rsid w:val="00897334"/>
    <w:rsid w:val="008D0F45"/>
    <w:rsid w:val="008E19C3"/>
    <w:rsid w:val="008E782D"/>
    <w:rsid w:val="00913C90"/>
    <w:rsid w:val="009B3CC8"/>
    <w:rsid w:val="009C7BE4"/>
    <w:rsid w:val="009E0267"/>
    <w:rsid w:val="00A06DCE"/>
    <w:rsid w:val="00A210C8"/>
    <w:rsid w:val="00A734A3"/>
    <w:rsid w:val="00A74C23"/>
    <w:rsid w:val="00A751EF"/>
    <w:rsid w:val="00A87AA8"/>
    <w:rsid w:val="00A95A77"/>
    <w:rsid w:val="00B2366F"/>
    <w:rsid w:val="00B241AC"/>
    <w:rsid w:val="00B3293C"/>
    <w:rsid w:val="00B55216"/>
    <w:rsid w:val="00B830C4"/>
    <w:rsid w:val="00BB09B3"/>
    <w:rsid w:val="00BC4C7A"/>
    <w:rsid w:val="00BE514C"/>
    <w:rsid w:val="00BE77E9"/>
    <w:rsid w:val="00BF69DC"/>
    <w:rsid w:val="00C22CB6"/>
    <w:rsid w:val="00C30C91"/>
    <w:rsid w:val="00C64630"/>
    <w:rsid w:val="00C92DB5"/>
    <w:rsid w:val="00CB2758"/>
    <w:rsid w:val="00CB4A80"/>
    <w:rsid w:val="00CE52D2"/>
    <w:rsid w:val="00CE6BB2"/>
    <w:rsid w:val="00D43112"/>
    <w:rsid w:val="00DE0B0B"/>
    <w:rsid w:val="00E12A60"/>
    <w:rsid w:val="00E56F90"/>
    <w:rsid w:val="00EA3BD1"/>
    <w:rsid w:val="00EF1EF3"/>
    <w:rsid w:val="00F404E7"/>
    <w:rsid w:val="00F52E36"/>
    <w:rsid w:val="00F9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11</Pages>
  <Words>1532</Words>
  <Characters>8735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13</cp:revision>
  <cp:lastPrinted>2021-10-26T05:15:00Z</cp:lastPrinted>
  <dcterms:created xsi:type="dcterms:W3CDTF">2021-10-26T04:28:00Z</dcterms:created>
  <dcterms:modified xsi:type="dcterms:W3CDTF">2021-10-26T05:20:00Z</dcterms:modified>
</cp:coreProperties>
</file>