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11C0" w14:textId="38C17319" w:rsidR="00D163CB" w:rsidRDefault="00D163CB" w:rsidP="00E367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  <w:r w:rsidRPr="00A55EA2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Uwaga</w:t>
      </w:r>
    </w:p>
    <w:p w14:paraId="5ABCC2F6" w14:textId="1509C273" w:rsidR="00C5366E" w:rsidRDefault="00C5366E" w:rsidP="00C5366E">
      <w:r>
        <w:t>Aktualny stan urządzenia:</w:t>
      </w:r>
    </w:p>
    <w:p w14:paraId="005F661E" w14:textId="106DB2D2" w:rsidR="00BE79E9" w:rsidRDefault="00C5366E" w:rsidP="00D82AF6">
      <w:pPr>
        <w:ind w:left="360"/>
      </w:pPr>
      <w:r>
        <w:t xml:space="preserve">Moduł obecnie NIE działa z powodu błędu konstrukcyjnego. W projekcie użyto tranzystora N-MOSFET zamiast wymaganego P-MOSFET, co uniemożliwia poprawne generowanie napięcia odniesienia wymaganego w algorytmie SAR. </w:t>
      </w:r>
      <w:r w:rsidR="00852439">
        <w:t xml:space="preserve">Błąd ten widoczny jest też na </w:t>
      </w:r>
      <w:r w:rsidR="00D972D8">
        <w:t>dołączonym schemacie (schemat ideowy</w:t>
      </w:r>
      <w:r w:rsidR="00073A4A">
        <w:t>.</w:t>
      </w:r>
      <w:r w:rsidR="009F3F33">
        <w:t>pdf)</w:t>
      </w:r>
      <w:r w:rsidR="000C6E89">
        <w:t xml:space="preserve"> </w:t>
      </w:r>
      <w:r>
        <w:t>Podane parametry i schemat działania opierają się na obliczeniach teoretycznych i wymagają weryfikacji po korekcie błędu.</w:t>
      </w:r>
      <w:r w:rsidR="00D82AF6">
        <w:t xml:space="preserve"> Bład </w:t>
      </w:r>
      <w:r w:rsidR="00261E11">
        <w:t>ten został</w:t>
      </w:r>
      <w:r w:rsidR="00D82AF6">
        <w:t xml:space="preserve"> wykryty dopiero przy pierwszych testach </w:t>
      </w:r>
      <w:r w:rsidR="00261E11">
        <w:t>złożonego urządzenia w tym tygodniu.</w:t>
      </w:r>
      <w:r w:rsidR="0087618F">
        <w:t xml:space="preserve"> Możliwa jest wymiana N-MOSFETu na P-MOSFET pod warunkiem </w:t>
      </w:r>
      <w:r w:rsidR="00130A0E">
        <w:t>znalezienia egzemplaża w takiej samej obudowie (sot23) oraz pinoucie.</w:t>
      </w:r>
      <w:r w:rsidR="00035BE0">
        <w:t xml:space="preserve"> </w:t>
      </w:r>
    </w:p>
    <w:p w14:paraId="723D1233" w14:textId="7C25F018" w:rsidR="00027DE2" w:rsidRDefault="00035BE0" w:rsidP="001E086B">
      <w:pPr>
        <w:ind w:left="360"/>
      </w:pPr>
      <w:r>
        <w:t xml:space="preserve">Oddany </w:t>
      </w:r>
      <w:r w:rsidR="001E086B">
        <w:t>egzemplaż urządzenia</w:t>
      </w:r>
      <w:r>
        <w:t xml:space="preserve"> </w:t>
      </w:r>
      <w:r w:rsidR="0052048D">
        <w:t>z tego powodu NIE działa w ogóle</w:t>
      </w:r>
      <w:r w:rsidR="001E086B">
        <w:t>.</w:t>
      </w:r>
    </w:p>
    <w:p w14:paraId="569DFE11" w14:textId="77777777" w:rsidR="001E086B" w:rsidRPr="001E086B" w:rsidRDefault="001E086B" w:rsidP="001E086B">
      <w:pPr>
        <w:ind w:left="360"/>
      </w:pPr>
    </w:p>
    <w:p w14:paraId="05F47DC5" w14:textId="5924C241" w:rsidR="00D01608" w:rsidRPr="00A55EA2" w:rsidRDefault="00D01608" w:rsidP="00D01608">
      <w:pPr>
        <w:rPr>
          <w:b/>
          <w:bCs/>
          <w:sz w:val="32"/>
          <w:szCs w:val="32"/>
        </w:rPr>
      </w:pPr>
      <w:r w:rsidRPr="00A55EA2">
        <w:rPr>
          <w:b/>
          <w:bCs/>
          <w:sz w:val="32"/>
          <w:szCs w:val="32"/>
        </w:rPr>
        <w:t>1. Cel projektu</w:t>
      </w:r>
    </w:p>
    <w:p w14:paraId="5C7164A5" w14:textId="1FB9B211" w:rsidR="00D01608" w:rsidRDefault="00D01608" w:rsidP="00D01608">
      <w:r>
        <w:t>Celem projektu jest budowa możliwie najmniejszego i najbardziej kosztowo efektywnego modułu przetwornika analogowo-cyfrowego typu SAR (Successive Approximation Register).</w:t>
      </w:r>
    </w:p>
    <w:p w14:paraId="782D5F65" w14:textId="7998C9C6" w:rsidR="00D01608" w:rsidRPr="00E21556" w:rsidRDefault="00D01608" w:rsidP="00D01608">
      <w:pPr>
        <w:rPr>
          <w:b/>
          <w:bCs/>
          <w:sz w:val="32"/>
          <w:szCs w:val="32"/>
        </w:rPr>
      </w:pPr>
      <w:r w:rsidRPr="00E21556">
        <w:rPr>
          <w:b/>
          <w:bCs/>
          <w:sz w:val="32"/>
          <w:szCs w:val="32"/>
        </w:rPr>
        <w:t>2. Parametry techniczne</w:t>
      </w:r>
    </w:p>
    <w:p w14:paraId="1A8F91A0" w14:textId="77777777" w:rsidR="00D01608" w:rsidRDefault="00D01608" w:rsidP="00D01608">
      <w:r>
        <w:t>Rozdzielczość przetwarzania:</w:t>
      </w:r>
    </w:p>
    <w:p w14:paraId="5C854504" w14:textId="25BB21DE" w:rsidR="00D01608" w:rsidRDefault="00D01608" w:rsidP="00D01608">
      <w:pPr>
        <w:pStyle w:val="ListParagraph"/>
        <w:numPr>
          <w:ilvl w:val="0"/>
          <w:numId w:val="2"/>
        </w:numPr>
      </w:pPr>
      <w:r>
        <w:t>9 bitów (dokładność ~5.8 mV) – tryb oszczędzania energii</w:t>
      </w:r>
      <w:r w:rsidR="003E54BF">
        <w:t xml:space="preserve"> (wyzwalany)</w:t>
      </w:r>
    </w:p>
    <w:p w14:paraId="46967245" w14:textId="123F5D88" w:rsidR="00D01608" w:rsidRDefault="00D01608" w:rsidP="00D01608">
      <w:pPr>
        <w:pStyle w:val="ListParagraph"/>
        <w:numPr>
          <w:ilvl w:val="0"/>
          <w:numId w:val="2"/>
        </w:numPr>
      </w:pPr>
      <w:r>
        <w:t>12 bitów (dokładność ~0.73 mV) – tryb wysokiej wydajności</w:t>
      </w:r>
      <w:r w:rsidR="003E54BF">
        <w:t xml:space="preserve"> (automatyczny)</w:t>
      </w:r>
    </w:p>
    <w:p w14:paraId="6F5ECF74" w14:textId="718E703E" w:rsidR="00D01608" w:rsidRDefault="00D01608" w:rsidP="00D01608">
      <w:r>
        <w:t>Napięcie zasilania: 3.3 V</w:t>
      </w:r>
    </w:p>
    <w:p w14:paraId="54755672" w14:textId="0074F58F" w:rsidR="00D01608" w:rsidRDefault="00D01608" w:rsidP="00D01608">
      <w:r>
        <w:t>Minimalna liczba pomiarów na sekundę (w trybie automatycznym): ≥10 pomiarów/s</w:t>
      </w:r>
    </w:p>
    <w:p w14:paraId="01DAFF1B" w14:textId="21FD2C2B" w:rsidR="00D01608" w:rsidRDefault="00D01608" w:rsidP="00D01608">
      <w:r>
        <w:t>Tryby pracy:</w:t>
      </w:r>
    </w:p>
    <w:p w14:paraId="52D02445" w14:textId="2C0F3D91" w:rsidR="00D01608" w:rsidRDefault="00D01608" w:rsidP="00D01608">
      <w:pPr>
        <w:pStyle w:val="ListParagraph"/>
        <w:numPr>
          <w:ilvl w:val="0"/>
          <w:numId w:val="1"/>
        </w:numPr>
      </w:pPr>
      <w:r>
        <w:t>Tryb wyzwalany (</w:t>
      </w:r>
      <w:r w:rsidR="004D60FC">
        <w:t>wyzwalany</w:t>
      </w:r>
      <w:r>
        <w:t>) – pojedynczy pomiar, minimalny pobór energii</w:t>
      </w:r>
    </w:p>
    <w:p w14:paraId="4900FC8E" w14:textId="504CEA82" w:rsidR="00D01608" w:rsidRDefault="00D01608" w:rsidP="00D01608">
      <w:pPr>
        <w:pStyle w:val="ListParagraph"/>
        <w:numPr>
          <w:ilvl w:val="0"/>
          <w:numId w:val="1"/>
        </w:numPr>
      </w:pPr>
      <w:r>
        <w:t>Tryb automatyczny (</w:t>
      </w:r>
      <w:r w:rsidR="004D60FC">
        <w:t>ciagły)</w:t>
      </w:r>
      <w:r>
        <w:t>– ciągłe pomiary z pełną rozdzielczością</w:t>
      </w:r>
    </w:p>
    <w:p w14:paraId="15F90EC2" w14:textId="31CD52DF" w:rsidR="00D01608" w:rsidRPr="00A55EA2" w:rsidRDefault="00D01608" w:rsidP="00D01608">
      <w:pPr>
        <w:rPr>
          <w:b/>
          <w:bCs/>
          <w:sz w:val="32"/>
          <w:szCs w:val="32"/>
        </w:rPr>
      </w:pPr>
      <w:r w:rsidRPr="00A55EA2">
        <w:rPr>
          <w:b/>
          <w:bCs/>
          <w:sz w:val="32"/>
          <w:szCs w:val="32"/>
        </w:rPr>
        <w:t>3. Opis działania</w:t>
      </w:r>
    </w:p>
    <w:p w14:paraId="3E9AB005" w14:textId="2545F7C0" w:rsidR="00D01608" w:rsidRDefault="00D01608" w:rsidP="00D01608">
      <w:r>
        <w:t>Urządzenie realizuje funkcję przetwornika ADC typu SAR, w którym napięcie wejściowe porównywane jest iteracyjnie z kolejnymi napięciami odniesienia. Proces porównania wykonywany jest krok po kroku – od najbardziej znaczącego bitu (MSB) do najmniej znaczącego (LSB). W zależności od trybu pracy wykonywane jest 9 lub 12 takich porównań</w:t>
      </w:r>
      <w:r w:rsidR="00DB470E">
        <w:t>.</w:t>
      </w:r>
    </w:p>
    <w:p w14:paraId="1EB24965" w14:textId="1A652D86" w:rsidR="00D01608" w:rsidRPr="00A55EA2" w:rsidRDefault="00D01608" w:rsidP="00D01608">
      <w:pPr>
        <w:rPr>
          <w:b/>
          <w:bCs/>
          <w:sz w:val="28"/>
          <w:szCs w:val="28"/>
        </w:rPr>
      </w:pPr>
      <w:r w:rsidRPr="00A55EA2">
        <w:rPr>
          <w:b/>
          <w:bCs/>
          <w:sz w:val="28"/>
          <w:szCs w:val="28"/>
        </w:rPr>
        <w:t xml:space="preserve">3.1 Proces </w:t>
      </w:r>
      <w:r w:rsidR="001E062E" w:rsidRPr="00A55EA2">
        <w:rPr>
          <w:b/>
          <w:bCs/>
          <w:sz w:val="28"/>
          <w:szCs w:val="28"/>
        </w:rPr>
        <w:t>pomiaru</w:t>
      </w:r>
    </w:p>
    <w:p w14:paraId="38B67697" w14:textId="3F07F276" w:rsidR="00D01608" w:rsidRDefault="00D01608" w:rsidP="00D01608">
      <w:r>
        <w:t xml:space="preserve">1. </w:t>
      </w:r>
      <w:r w:rsidR="00A55EA2">
        <w:t>Podanie</w:t>
      </w:r>
      <w:r>
        <w:t xml:space="preserve"> napięcia wejściowego</w:t>
      </w:r>
    </w:p>
    <w:p w14:paraId="488245A7" w14:textId="31A17729" w:rsidR="00D01608" w:rsidRDefault="00D01608" w:rsidP="00D01608">
      <w:r>
        <w:t>Na wejście analogowe modułu podawane jest napięcie, które ma zostać przetworzone.</w:t>
      </w:r>
    </w:p>
    <w:p w14:paraId="48B6F2DC" w14:textId="77777777" w:rsidR="00D01608" w:rsidRDefault="00D01608" w:rsidP="00D01608">
      <w:r>
        <w:t>2. Krokowe porównywanie (algorytm SAR)</w:t>
      </w:r>
    </w:p>
    <w:p w14:paraId="4E622339" w14:textId="3690280D" w:rsidR="00D01608" w:rsidRDefault="00D01608" w:rsidP="00D01608">
      <w:r>
        <w:t>W każdej iteracji mikrokontroler generuje odpowiednie napięcie odniesienia, z którym porównywane jest napięcie wejściowe przy pomocy komparatora analogowego. Na podstawie wyniku porównania ustawiany jest bit wyniku i generowane jest nowe napięcie odniesienia dla kolejnego kroku.</w:t>
      </w:r>
    </w:p>
    <w:p w14:paraId="6824DD09" w14:textId="77777777" w:rsidR="00E21808" w:rsidRDefault="00E21808" w:rsidP="00E21808">
      <w:r>
        <w:t xml:space="preserve">3. Udostępnienie wyniku  </w:t>
      </w:r>
    </w:p>
    <w:p w14:paraId="69409429" w14:textId="77777777" w:rsidR="00E21808" w:rsidRDefault="00E21808" w:rsidP="00E21808">
      <w:r>
        <w:t xml:space="preserve">Po zakończeniu wszystkich kroków, mikrokontroler:  </w:t>
      </w:r>
    </w:p>
    <w:p w14:paraId="6D80C654" w14:textId="2621AC91" w:rsidR="00E21808" w:rsidRDefault="00E21808" w:rsidP="00D13EB7">
      <w:pPr>
        <w:pStyle w:val="ListParagraph"/>
        <w:numPr>
          <w:ilvl w:val="0"/>
          <w:numId w:val="5"/>
        </w:numPr>
      </w:pPr>
      <w:r>
        <w:t xml:space="preserve">Przelicza binarny wynik na wartość napięcia w woltach [V]  </w:t>
      </w:r>
    </w:p>
    <w:p w14:paraId="2255AC7F" w14:textId="382E5F5F" w:rsidR="00D13EB7" w:rsidRDefault="00E21808" w:rsidP="00D13EB7">
      <w:pPr>
        <w:pStyle w:val="ListParagraph"/>
        <w:numPr>
          <w:ilvl w:val="0"/>
          <w:numId w:val="5"/>
        </w:numPr>
      </w:pPr>
      <w:r>
        <w:t>Wysyła wynik w formacie "x.xxxxV\n" przez interfejs UART</w:t>
      </w:r>
    </w:p>
    <w:p w14:paraId="312AEB48" w14:textId="30AE1B2F" w:rsidR="00D01608" w:rsidRPr="00624AFA" w:rsidRDefault="00D01608" w:rsidP="00D01608">
      <w:pPr>
        <w:rPr>
          <w:b/>
          <w:bCs/>
          <w:sz w:val="28"/>
          <w:szCs w:val="28"/>
        </w:rPr>
      </w:pPr>
      <w:r w:rsidRPr="00624AFA">
        <w:rPr>
          <w:b/>
          <w:bCs/>
          <w:sz w:val="28"/>
          <w:szCs w:val="28"/>
        </w:rPr>
        <w:t>3.2 Generowanie napięcia odniesienia</w:t>
      </w:r>
    </w:p>
    <w:p w14:paraId="13E7C56A" w14:textId="7E9CCFD5" w:rsidR="00D01608" w:rsidRDefault="00D01608" w:rsidP="00D01608">
      <w:r>
        <w:t>Moduł nie korzysta z zewnętrznego przetwornika DAC. Zamiast tego napięcie odniesienia jest generowane dynamicznie za pomocą PWM</w:t>
      </w:r>
      <w:r w:rsidR="00624AFA">
        <w:t xml:space="preserve"> oraz filtra dolnoprzepsutowego:</w:t>
      </w:r>
    </w:p>
    <w:p w14:paraId="3D8D3CB7" w14:textId="77777777" w:rsidR="00D01608" w:rsidRDefault="00D01608" w:rsidP="00D01608">
      <w:r>
        <w:t>1. Stałe napięcie 3.0 V</w:t>
      </w:r>
    </w:p>
    <w:p w14:paraId="6E5EFDB6" w14:textId="77777777" w:rsidR="00D01608" w:rsidRDefault="00D01608" w:rsidP="00D01608">
      <w:r>
        <w:t>Podstawowe napięcie referencyjne o wartości 3 V jest generowane przez układ scalony MCP1501.</w:t>
      </w:r>
    </w:p>
    <w:p w14:paraId="4D382906" w14:textId="77777777" w:rsidR="00D01608" w:rsidRDefault="00D01608" w:rsidP="00D01608">
      <w:r>
        <w:t>2. Sterowanie przez P-MOSFET</w:t>
      </w:r>
    </w:p>
    <w:p w14:paraId="7E8AB965" w14:textId="78E9C7F9" w:rsidR="00D01608" w:rsidRDefault="00D01608" w:rsidP="00D01608">
      <w:r>
        <w:t>Napięcie</w:t>
      </w:r>
      <w:r w:rsidR="005B7CCC">
        <w:t xml:space="preserve"> referencyjne</w:t>
      </w:r>
      <w:r>
        <w:t xml:space="preserve"> 3 V podłączone jest do źródła tranzystora P-MOSFET. Mikrokontroler STM32C0 steruje jego bramką sygnałem PWM, co powoduje powstanie sygnału PWM o stałej amplitudzie 3 V.</w:t>
      </w:r>
    </w:p>
    <w:p w14:paraId="2AF75F50" w14:textId="66247A22" w:rsidR="00D01608" w:rsidRDefault="00D01608" w:rsidP="00D01608">
      <w:r>
        <w:t xml:space="preserve">3. Filtracja </w:t>
      </w:r>
      <w:r w:rsidR="00093229">
        <w:t>wygenerowanego PWM</w:t>
      </w:r>
    </w:p>
    <w:p w14:paraId="6F10510F" w14:textId="77777777" w:rsidR="00D01608" w:rsidRDefault="00D01608" w:rsidP="00D01608">
      <w:r>
        <w:t>Sygnał PWM trafia na filtr dolnoprzepustowy (RC), który przekształca go w napięcie analogowe proporcjonalne do wypełnienia PWM.</w:t>
      </w:r>
    </w:p>
    <w:p w14:paraId="600293D9" w14:textId="77777777" w:rsidR="00D01608" w:rsidRDefault="00D01608" w:rsidP="00D01608">
      <w:r>
        <w:t>5. Zastosowanie w SAR ADC</w:t>
      </w:r>
    </w:p>
    <w:p w14:paraId="5DEEDF25" w14:textId="77777777" w:rsidR="00D01608" w:rsidRDefault="00D01608" w:rsidP="00D01608">
      <w:r>
        <w:t>Tak uzyskane napięcie odniesienia wykorzystywane jest w każdej iteracji przetwornika SAR do porównania z napięciem wejściowym.</w:t>
      </w:r>
    </w:p>
    <w:p w14:paraId="2FF37D30" w14:textId="77777777" w:rsidR="00D01608" w:rsidRPr="005B7CCC" w:rsidRDefault="00D01608" w:rsidP="00D01608">
      <w:pPr>
        <w:rPr>
          <w:b/>
          <w:bCs/>
          <w:sz w:val="28"/>
          <w:szCs w:val="28"/>
        </w:rPr>
      </w:pPr>
      <w:r w:rsidRPr="005B7CCC">
        <w:rPr>
          <w:b/>
          <w:bCs/>
          <w:sz w:val="28"/>
          <w:szCs w:val="28"/>
        </w:rPr>
        <w:t>3.3 Komunikacja z użytkownikiem</w:t>
      </w:r>
    </w:p>
    <w:p w14:paraId="2B165FBF" w14:textId="77777777" w:rsidR="00D01608" w:rsidRDefault="00D01608" w:rsidP="00D01608">
      <w:r>
        <w:t>Wynik konwersji ADC jest udostępniany użytkownikowi za pośrednictwem interfejsu UART. Po zakończeniu pomiaru, wartość napięcia (w formacie liczbowym) jest przesyłana jako ramka danych przez port szeregowy.</w:t>
      </w:r>
    </w:p>
    <w:p w14:paraId="1463FCE7" w14:textId="77777777" w:rsidR="00D01608" w:rsidRDefault="00D01608" w:rsidP="00D01608">
      <w:r>
        <w:t>Do odczytu wyniku można wykorzystać dowolne oprogramowanie obsługujące komunikację szeregową (np. PuTTY, Tera Term, Arduino Serial Monitor itp.) wraz z konwerterem USB–UART zgodnym z napięciem 3.3 V.</w:t>
      </w:r>
    </w:p>
    <w:p w14:paraId="6119527A" w14:textId="77777777" w:rsidR="005B4747" w:rsidRPr="005B4747" w:rsidRDefault="005B4747" w:rsidP="005B4747">
      <w:pPr>
        <w:rPr>
          <w:b/>
          <w:bCs/>
        </w:rPr>
      </w:pPr>
      <w:r w:rsidRPr="005B4747">
        <w:rPr>
          <w:b/>
          <w:bCs/>
        </w:rPr>
        <w:t>Parametry transmisji UART:</w:t>
      </w:r>
    </w:p>
    <w:p w14:paraId="237DEE09" w14:textId="77777777" w:rsidR="005B4747" w:rsidRPr="003A10A3" w:rsidRDefault="005B4747" w:rsidP="005B4747">
      <w:r w:rsidRPr="003A10A3">
        <w:t>Poziom logiczny: 3.3 V (TTL)</w:t>
      </w:r>
    </w:p>
    <w:p w14:paraId="6F849554" w14:textId="01A74E36" w:rsidR="005B4747" w:rsidRPr="003A10A3" w:rsidRDefault="005B4747" w:rsidP="005B4747">
      <w:r w:rsidRPr="003A10A3">
        <w:t>Prędkość transmisji (baud rate): 1200 bps</w:t>
      </w:r>
    </w:p>
    <w:p w14:paraId="4C61B578" w14:textId="77777777" w:rsidR="005B4747" w:rsidRPr="003A10A3" w:rsidRDefault="005B4747" w:rsidP="005B4747">
      <w:r w:rsidRPr="003A10A3">
        <w:t>Format ramki danych:</w:t>
      </w:r>
    </w:p>
    <w:p w14:paraId="5B7BA378" w14:textId="77777777" w:rsidR="005B4747" w:rsidRPr="003A10A3" w:rsidRDefault="005B4747" w:rsidP="005B4747">
      <w:r w:rsidRPr="003A10A3">
        <w:t>· Wynik jako ciąg znaków w formacie "x.xxxxV\n" (np. "2.3456V\n")</w:t>
      </w:r>
    </w:p>
    <w:p w14:paraId="313B1B7F" w14:textId="77777777" w:rsidR="005B4747" w:rsidRPr="003A10A3" w:rsidRDefault="005B4747" w:rsidP="005B4747">
      <w:r w:rsidRPr="003A10A3">
        <w:t>· 8 bitów danych</w:t>
      </w:r>
    </w:p>
    <w:p w14:paraId="439A9600" w14:textId="77777777" w:rsidR="005B4747" w:rsidRPr="003A10A3" w:rsidRDefault="005B4747" w:rsidP="005B4747">
      <w:r w:rsidRPr="003A10A3">
        <w:t>· brak bitu parzystości</w:t>
      </w:r>
    </w:p>
    <w:p w14:paraId="1C79670D" w14:textId="77777777" w:rsidR="005B4747" w:rsidRPr="003A10A3" w:rsidRDefault="005B4747" w:rsidP="005B4747">
      <w:r w:rsidRPr="003A10A3">
        <w:t>· 1 bit stopu</w:t>
      </w:r>
    </w:p>
    <w:p w14:paraId="034E0EBB" w14:textId="77777777" w:rsidR="003649D0" w:rsidRPr="003A10A3" w:rsidRDefault="005B4747">
      <w:r w:rsidRPr="003A10A3">
        <w:t>· brak kontroli przepływ</w:t>
      </w:r>
      <w:r w:rsidR="003649D0" w:rsidRPr="003A10A3">
        <w:t>u</w:t>
      </w:r>
    </w:p>
    <w:p w14:paraId="43A062B0" w14:textId="77333A3C" w:rsidR="00235842" w:rsidRPr="00BE5926" w:rsidRDefault="00235842">
      <w:pPr>
        <w:rPr>
          <w:b/>
          <w:bCs/>
          <w:sz w:val="28"/>
          <w:szCs w:val="28"/>
        </w:rPr>
      </w:pPr>
      <w:r w:rsidRPr="00BE5926">
        <w:rPr>
          <w:b/>
          <w:bCs/>
          <w:sz w:val="28"/>
          <w:szCs w:val="28"/>
        </w:rPr>
        <w:t>3.4 Wybór trybu działania</w:t>
      </w:r>
    </w:p>
    <w:p w14:paraId="7600984A" w14:textId="39226458" w:rsidR="003B24D3" w:rsidRDefault="000300F8">
      <w:r>
        <w:t xml:space="preserve">Domyślny tryb działania </w:t>
      </w:r>
      <w:r w:rsidR="003B24D3">
        <w:t xml:space="preserve">to tryb wysokiej wydajności. W tym trybie </w:t>
      </w:r>
      <w:r w:rsidR="00C40D82">
        <w:t>pomiary wykonywane są z jak największą częstotliwością</w:t>
      </w:r>
      <w:r w:rsidR="000A2038">
        <w:t>, a wyniki są natychmiastowo udostepniane przez interfejs UART.</w:t>
      </w:r>
    </w:p>
    <w:p w14:paraId="3E4C4528" w14:textId="395256F0" w:rsidR="002F208E" w:rsidRDefault="002F208E">
      <w:r>
        <w:t xml:space="preserve">Aby włączyć tryb wyzwalany należy </w:t>
      </w:r>
      <w:r w:rsidR="000330AD">
        <w:t xml:space="preserve">przed włączeniem urządzenia zewrzeć pin </w:t>
      </w:r>
      <w:r w:rsidR="00B924DF">
        <w:t xml:space="preserve">ext_trig do GND. W tym trybie wywołanie pomiaru </w:t>
      </w:r>
      <w:r w:rsidR="00ED7971">
        <w:t xml:space="preserve">następuje przez wykrycie zbocza wznoszacego </w:t>
      </w:r>
      <w:r w:rsidR="00446806">
        <w:t xml:space="preserve">na </w:t>
      </w:r>
      <w:r w:rsidR="00DE56E4">
        <w:t xml:space="preserve">tym pinie. </w:t>
      </w:r>
      <w:r w:rsidR="00BC3276">
        <w:t>Pin ext_trig posiada rezystor p</w:t>
      </w:r>
      <w:r w:rsidR="009C3A8F">
        <w:t>ull-up.</w:t>
      </w:r>
    </w:p>
    <w:p w14:paraId="39EF41C0" w14:textId="491703CF" w:rsidR="004A2163" w:rsidRDefault="000C48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Pozostałe elementy dokumentacji</w:t>
      </w:r>
    </w:p>
    <w:p w14:paraId="1B7A62A2" w14:textId="7C816FCB" w:rsidR="000C48A2" w:rsidRDefault="000C48A2">
      <w:r>
        <w:t xml:space="preserve">Wszytskie pozostałe elementy dokumentacji </w:t>
      </w:r>
      <w:r w:rsidR="00A255CC">
        <w:t>projektu razem z kontrolą wersji znajdują się w publicznym repozytorium na githubie</w:t>
      </w:r>
      <w:r w:rsidR="002834BB">
        <w:t xml:space="preserve">. </w:t>
      </w:r>
    </w:p>
    <w:p w14:paraId="0DC27E26" w14:textId="10B43DF3" w:rsidR="002834BB" w:rsidRPr="000C48A2" w:rsidRDefault="002834BB">
      <w:r>
        <w:t xml:space="preserve">Link do repozytorium: </w:t>
      </w:r>
      <w:r w:rsidR="0033636F" w:rsidRPr="0033636F">
        <w:t>https://github.com/ROBOILO-czlonkowie/pg-weti-konkurs-MATEUSZ</w:t>
      </w:r>
    </w:p>
    <w:sectPr w:rsidR="002834BB" w:rsidRPr="000C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D5F41"/>
    <w:multiLevelType w:val="hybridMultilevel"/>
    <w:tmpl w:val="3762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409"/>
    <w:multiLevelType w:val="hybridMultilevel"/>
    <w:tmpl w:val="5E5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2A52"/>
    <w:multiLevelType w:val="hybridMultilevel"/>
    <w:tmpl w:val="5848560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C1B"/>
    <w:multiLevelType w:val="hybridMultilevel"/>
    <w:tmpl w:val="C8D88594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34246"/>
    <w:multiLevelType w:val="hybridMultilevel"/>
    <w:tmpl w:val="54C8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076DE"/>
    <w:multiLevelType w:val="hybridMultilevel"/>
    <w:tmpl w:val="61F8EF2C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0076D"/>
    <w:multiLevelType w:val="hybridMultilevel"/>
    <w:tmpl w:val="2DBC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86325"/>
    <w:multiLevelType w:val="hybridMultilevel"/>
    <w:tmpl w:val="5824E6D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521F6"/>
    <w:multiLevelType w:val="hybridMultilevel"/>
    <w:tmpl w:val="747C336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262595">
    <w:abstractNumId w:val="1"/>
  </w:num>
  <w:num w:numId="2" w16cid:durableId="63837702">
    <w:abstractNumId w:val="0"/>
  </w:num>
  <w:num w:numId="3" w16cid:durableId="1461995769">
    <w:abstractNumId w:val="6"/>
  </w:num>
  <w:num w:numId="4" w16cid:durableId="91241073">
    <w:abstractNumId w:val="4"/>
  </w:num>
  <w:num w:numId="5" w16cid:durableId="1822387802">
    <w:abstractNumId w:val="5"/>
  </w:num>
  <w:num w:numId="6" w16cid:durableId="914784175">
    <w:abstractNumId w:val="2"/>
  </w:num>
  <w:num w:numId="7" w16cid:durableId="1227765317">
    <w:abstractNumId w:val="7"/>
  </w:num>
  <w:num w:numId="8" w16cid:durableId="1946844284">
    <w:abstractNumId w:val="3"/>
  </w:num>
  <w:num w:numId="9" w16cid:durableId="383716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38"/>
    <w:rsid w:val="00027DE2"/>
    <w:rsid w:val="000300F8"/>
    <w:rsid w:val="000330AD"/>
    <w:rsid w:val="00035BE0"/>
    <w:rsid w:val="00073A4A"/>
    <w:rsid w:val="00093229"/>
    <w:rsid w:val="000A2038"/>
    <w:rsid w:val="000C48A2"/>
    <w:rsid w:val="000C6E89"/>
    <w:rsid w:val="000D5C76"/>
    <w:rsid w:val="00130A0E"/>
    <w:rsid w:val="001E062E"/>
    <w:rsid w:val="001E086B"/>
    <w:rsid w:val="00235842"/>
    <w:rsid w:val="00261E11"/>
    <w:rsid w:val="002834BB"/>
    <w:rsid w:val="002F208E"/>
    <w:rsid w:val="0033636F"/>
    <w:rsid w:val="003649D0"/>
    <w:rsid w:val="003A10A3"/>
    <w:rsid w:val="003B24D3"/>
    <w:rsid w:val="003E54BF"/>
    <w:rsid w:val="00446806"/>
    <w:rsid w:val="00447104"/>
    <w:rsid w:val="004A2163"/>
    <w:rsid w:val="004D60FC"/>
    <w:rsid w:val="0052048D"/>
    <w:rsid w:val="00576544"/>
    <w:rsid w:val="005B4747"/>
    <w:rsid w:val="005B7CCC"/>
    <w:rsid w:val="0062273F"/>
    <w:rsid w:val="00624AFA"/>
    <w:rsid w:val="006E5738"/>
    <w:rsid w:val="007055AF"/>
    <w:rsid w:val="00852439"/>
    <w:rsid w:val="0087618F"/>
    <w:rsid w:val="009C3A8F"/>
    <w:rsid w:val="009D27B5"/>
    <w:rsid w:val="009F3F33"/>
    <w:rsid w:val="00A255CC"/>
    <w:rsid w:val="00A55EA2"/>
    <w:rsid w:val="00AA6CC2"/>
    <w:rsid w:val="00B05ABE"/>
    <w:rsid w:val="00B116C3"/>
    <w:rsid w:val="00B924DF"/>
    <w:rsid w:val="00BC3276"/>
    <w:rsid w:val="00BE5926"/>
    <w:rsid w:val="00BE79E9"/>
    <w:rsid w:val="00C40D82"/>
    <w:rsid w:val="00C5366E"/>
    <w:rsid w:val="00D01608"/>
    <w:rsid w:val="00D13EB7"/>
    <w:rsid w:val="00D163CB"/>
    <w:rsid w:val="00D36FDC"/>
    <w:rsid w:val="00D82AF6"/>
    <w:rsid w:val="00D972D8"/>
    <w:rsid w:val="00DB470E"/>
    <w:rsid w:val="00DE56E4"/>
    <w:rsid w:val="00E21556"/>
    <w:rsid w:val="00E21808"/>
    <w:rsid w:val="00EC4D7F"/>
    <w:rsid w:val="00ED7971"/>
    <w:rsid w:val="00F14F33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11C56"/>
  <w15:chartTrackingRefBased/>
  <w15:docId w15:val="{A3B9C4EB-3868-414F-B6A4-5B9B0E06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Filipkowski</dc:creator>
  <cp:keywords/>
  <dc:description/>
  <cp:lastModifiedBy>Mateusz Filipkowski</cp:lastModifiedBy>
  <cp:revision>2</cp:revision>
  <dcterms:created xsi:type="dcterms:W3CDTF">2025-06-20T15:18:00Z</dcterms:created>
  <dcterms:modified xsi:type="dcterms:W3CDTF">2025-06-20T15:18:00Z</dcterms:modified>
</cp:coreProperties>
</file>