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82" w:rsidRPr="00000F82" w:rsidRDefault="00000F82" w:rsidP="00000F82">
      <w:pPr>
        <w:tabs>
          <w:tab w:val="left" w:pos="1287"/>
        </w:tabs>
        <w:rPr>
          <w:color w:val="FF0000"/>
          <w:sz w:val="96"/>
          <w:szCs w:val="96"/>
        </w:rPr>
      </w:pPr>
      <w:r w:rsidRPr="00000F82">
        <w:rPr>
          <w:color w:val="FF0000"/>
          <w:sz w:val="96"/>
          <w:szCs w:val="96"/>
        </w:rPr>
        <w:t>MICROCONTROLLER</w:t>
      </w:r>
    </w:p>
    <w:p w:rsidR="00000F82" w:rsidRDefault="00000F82" w:rsidP="00000F82">
      <w:pPr>
        <w:tabs>
          <w:tab w:val="left" w:pos="1287"/>
        </w:tabs>
        <w:rPr>
          <w:sz w:val="96"/>
          <w:szCs w:val="96"/>
        </w:rPr>
      </w:pPr>
      <w:r>
        <w:rPr>
          <w:sz w:val="96"/>
          <w:szCs w:val="96"/>
        </w:rPr>
        <w:t>(esp8266)</w:t>
      </w:r>
    </w:p>
    <w:p w:rsidR="00000F82" w:rsidRDefault="00000F82" w:rsidP="00000F82">
      <w:pPr>
        <w:tabs>
          <w:tab w:val="left" w:pos="1287"/>
        </w:tabs>
        <w:rPr>
          <w:sz w:val="52"/>
          <w:szCs w:val="52"/>
        </w:rPr>
      </w:pPr>
    </w:p>
    <w:p w:rsidR="00000F82" w:rsidRDefault="00000F82" w:rsidP="00000F82">
      <w:pPr>
        <w:tabs>
          <w:tab w:val="left" w:pos="1287"/>
        </w:tabs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>
            <wp:extent cx="5731510" cy="3795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-MCU-Pin-Out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82" w:rsidRPr="00000F82" w:rsidRDefault="00000F82" w:rsidP="00000F82">
      <w:pPr>
        <w:tabs>
          <w:tab w:val="left" w:pos="1287"/>
        </w:tabs>
        <w:rPr>
          <w:sz w:val="52"/>
          <w:szCs w:val="52"/>
        </w:rPr>
      </w:pPr>
      <w:r>
        <w:rPr>
          <w:sz w:val="52"/>
          <w:szCs w:val="52"/>
        </w:rPr>
        <w:t>Driver for this nodemcu is available on the site:-</w:t>
      </w:r>
      <w:r>
        <w:rPr>
          <w:color w:val="002060"/>
          <w:sz w:val="52"/>
          <w:szCs w:val="52"/>
        </w:rPr>
        <w:t>www.silabs.com</w:t>
      </w:r>
    </w:p>
    <w:p w:rsidR="00353812" w:rsidRDefault="00353812" w:rsidP="00000F82">
      <w:pPr>
        <w:tabs>
          <w:tab w:val="left" w:pos="1287"/>
        </w:tabs>
        <w:rPr>
          <w:color w:val="002060"/>
          <w:sz w:val="52"/>
          <w:szCs w:val="52"/>
        </w:rPr>
      </w:pPr>
      <w:r>
        <w:rPr>
          <w:color w:val="000000" w:themeColor="text1"/>
          <w:sz w:val="52"/>
          <w:szCs w:val="52"/>
        </w:rPr>
        <w:t>link to download the driver:-</w:t>
      </w:r>
      <w:r w:rsidRPr="00353812">
        <w:t xml:space="preserve"> </w:t>
      </w:r>
      <w:hyperlink r:id="rId9" w:history="1">
        <w:r w:rsidRPr="004560F1">
          <w:rPr>
            <w:rStyle w:val="Hyperlink"/>
            <w:sz w:val="52"/>
            <w:szCs w:val="52"/>
          </w:rPr>
          <w:t>http://www.silabs.com/products/</w:t>
        </w:r>
        <w:r w:rsidRPr="00353812">
          <w:rPr>
            <w:rStyle w:val="Hyperlink"/>
            <w:color w:val="002060"/>
            <w:sz w:val="52"/>
            <w:szCs w:val="52"/>
          </w:rPr>
          <w:t>interfac</w:t>
        </w:r>
        <w:r w:rsidRPr="00353812">
          <w:rPr>
            <w:rStyle w:val="Hyperlink"/>
            <w:color w:val="000000" w:themeColor="text1"/>
            <w:sz w:val="52"/>
            <w:szCs w:val="52"/>
          </w:rPr>
          <w:t>e</w:t>
        </w:r>
        <w:r w:rsidRPr="004560F1">
          <w:rPr>
            <w:rStyle w:val="Hyperlink"/>
            <w:sz w:val="52"/>
            <w:szCs w:val="52"/>
          </w:rPr>
          <w:t>/pages/CP2102EK.aspx</w:t>
        </w:r>
      </w:hyperlink>
    </w:p>
    <w:p w:rsidR="00353812" w:rsidRDefault="00353812" w:rsidP="00353812">
      <w:r>
        <w:br w:type="page"/>
      </w:r>
    </w:p>
    <w:p w:rsidR="00000F82" w:rsidRDefault="00353812" w:rsidP="00353812">
      <w:pPr>
        <w:pStyle w:val="ListParagraph"/>
        <w:numPr>
          <w:ilvl w:val="0"/>
          <w:numId w:val="3"/>
        </w:numPr>
        <w:tabs>
          <w:tab w:val="left" w:pos="1287"/>
        </w:tabs>
        <w:rPr>
          <w:color w:val="000000" w:themeColor="text1"/>
          <w:sz w:val="52"/>
          <w:szCs w:val="52"/>
        </w:rPr>
      </w:pPr>
      <w:r w:rsidRPr="00353812">
        <w:rPr>
          <w:color w:val="000000" w:themeColor="text1"/>
          <w:sz w:val="52"/>
          <w:szCs w:val="52"/>
        </w:rPr>
        <w:lastRenderedPageBreak/>
        <w:t xml:space="preserve">It is easily programmable with the help of </w:t>
      </w:r>
      <w:r w:rsidRPr="00353812">
        <w:rPr>
          <w:color w:val="00B050"/>
          <w:sz w:val="52"/>
          <w:szCs w:val="52"/>
        </w:rPr>
        <w:t>ARDUINO</w:t>
      </w:r>
      <w:r w:rsidRPr="00353812">
        <w:rPr>
          <w:color w:val="000000" w:themeColor="text1"/>
          <w:sz w:val="52"/>
          <w:szCs w:val="52"/>
        </w:rPr>
        <w:t>.</w:t>
      </w:r>
    </w:p>
    <w:p w:rsidR="00353812" w:rsidRDefault="000549F7" w:rsidP="000549F7">
      <w:pPr>
        <w:tabs>
          <w:tab w:val="left" w:pos="1287"/>
        </w:tabs>
        <w:ind w:left="360"/>
        <w:rPr>
          <w:color w:val="000000" w:themeColor="text1"/>
          <w:sz w:val="52"/>
          <w:szCs w:val="52"/>
        </w:rPr>
      </w:pPr>
      <w:r>
        <w:rPr>
          <w:color w:val="7030A0"/>
          <w:sz w:val="52"/>
          <w:szCs w:val="52"/>
        </w:rPr>
        <w:t>DESCRIPTION:-</w:t>
      </w:r>
    </w:p>
    <w:p w:rsidR="000549F7" w:rsidRDefault="000549F7" w:rsidP="000549F7">
      <w:pPr>
        <w:tabs>
          <w:tab w:val="left" w:pos="1287"/>
        </w:tabs>
        <w:ind w:left="360"/>
        <w:rPr>
          <w:rFonts w:ascii="Helvetica" w:hAnsi="Helvetica"/>
          <w:color w:val="333333"/>
          <w:sz w:val="40"/>
          <w:szCs w:val="40"/>
          <w:shd w:val="clear" w:color="auto" w:fill="FFFFFF"/>
        </w:rPr>
      </w:pPr>
      <w:r w:rsidRPr="000549F7">
        <w:rPr>
          <w:rStyle w:val="apple-converted-space"/>
          <w:rFonts w:ascii="Helvetica" w:hAnsi="Helvetica"/>
          <w:color w:val="333333"/>
          <w:sz w:val="40"/>
          <w:szCs w:val="40"/>
          <w:shd w:val="clear" w:color="auto" w:fill="FFFFFF"/>
        </w:rPr>
        <w:t> </w:t>
      </w:r>
      <w:r w:rsidRPr="000549F7">
        <w:rPr>
          <w:rFonts w:ascii="Helvetica" w:hAnsi="Helvetica"/>
          <w:color w:val="333333"/>
          <w:sz w:val="40"/>
          <w:szCs w:val="40"/>
          <w:shd w:val="clear" w:color="auto" w:fill="FFFFFF"/>
        </w:rPr>
        <w:t>The ESP8266 WiFi Module is a self contained SOC with integrated TCP/IP protocol stack that can give any microcontroller access to your WiFi network. The ESP8266 is capable of either hosting an application or offloading all Wi-Fi networking functions from another application processor. Each ESP8266 module comes pre-programmed with an AT command set firmware, meaning, you can simply hook this up to your Arduino device and get about as much WiFi-ability as a WiFi Shield offers (and that’s just out of the box)! The ESP8266 module is an extremely cost effective board with a huge, and ever growing, community</w:t>
      </w:r>
      <w:r>
        <w:rPr>
          <w:rFonts w:ascii="Helvetica" w:hAnsi="Helvetica"/>
          <w:color w:val="333333"/>
          <w:sz w:val="40"/>
          <w:szCs w:val="40"/>
          <w:shd w:val="clear" w:color="auto" w:fill="FFFFFF"/>
        </w:rPr>
        <w:t>.</w:t>
      </w:r>
    </w:p>
    <w:p w:rsidR="000549F7" w:rsidRDefault="000549F7" w:rsidP="000549F7">
      <w:pPr>
        <w:tabs>
          <w:tab w:val="left" w:pos="1287"/>
        </w:tabs>
        <w:ind w:left="360"/>
        <w:rPr>
          <w:rFonts w:ascii="Helvetica" w:hAnsi="Helvetica"/>
          <w:color w:val="333333"/>
          <w:sz w:val="40"/>
          <w:szCs w:val="40"/>
          <w:shd w:val="clear" w:color="auto" w:fill="FFFFFF"/>
        </w:rPr>
      </w:pPr>
    </w:p>
    <w:p w:rsidR="000549F7" w:rsidRDefault="000549F7" w:rsidP="000549F7">
      <w:pPr>
        <w:tabs>
          <w:tab w:val="left" w:pos="1287"/>
        </w:tabs>
        <w:ind w:left="360"/>
        <w:rPr>
          <w:rFonts w:ascii="Helvetica" w:hAnsi="Helvetica"/>
          <w:color w:val="333333"/>
          <w:sz w:val="40"/>
          <w:szCs w:val="40"/>
          <w:shd w:val="clear" w:color="auto" w:fill="FFFFFF"/>
        </w:rPr>
      </w:pPr>
      <w:r w:rsidRPr="000549F7">
        <w:rPr>
          <w:rFonts w:ascii="Helvetica" w:hAnsi="Helvetica"/>
          <w:color w:val="333333"/>
          <w:sz w:val="40"/>
          <w:szCs w:val="40"/>
          <w:shd w:val="clear" w:color="auto" w:fill="FFFFFF"/>
        </w:rPr>
        <w:t xml:space="preserve">This module has a powerful enough on-board processing and storage capability that allows it to be integrated with the sensors and other application specific devices through its GPIOs with minimal development up-front and minimal loading during runtime. Its high degree of on-chip integration allows for minimal external </w:t>
      </w:r>
      <w:r w:rsidRPr="000549F7">
        <w:rPr>
          <w:rFonts w:ascii="Helvetica" w:hAnsi="Helvetica"/>
          <w:color w:val="333333"/>
          <w:sz w:val="40"/>
          <w:szCs w:val="40"/>
          <w:shd w:val="clear" w:color="auto" w:fill="FFFFFF"/>
        </w:rPr>
        <w:lastRenderedPageBreak/>
        <w:t>circuitry, including the front-end module, is designed to occupy minimal PCB area. The ESP8266 supports APSD for VoIP appl</w:t>
      </w:r>
      <w:r w:rsidR="00121208">
        <w:rPr>
          <w:rFonts w:ascii="Helvetica" w:hAnsi="Helvetica"/>
          <w:color w:val="333333"/>
          <w:sz w:val="40"/>
          <w:szCs w:val="40"/>
          <w:shd w:val="clear" w:color="auto" w:fill="FFFFFF"/>
        </w:rPr>
        <w:t>ications and Bluetooth co-existe</w:t>
      </w:r>
      <w:bookmarkStart w:id="0" w:name="_GoBack"/>
      <w:bookmarkEnd w:id="0"/>
      <w:r w:rsidRPr="000549F7">
        <w:rPr>
          <w:rFonts w:ascii="Helvetica" w:hAnsi="Helvetica"/>
          <w:color w:val="333333"/>
          <w:sz w:val="40"/>
          <w:szCs w:val="40"/>
          <w:shd w:val="clear" w:color="auto" w:fill="FFFFFF"/>
        </w:rPr>
        <w:t>nce interfaces, it contains a self-calibrated RF allowing it to work under all operating conditions, and requires no external RF parts</w:t>
      </w:r>
      <w:r>
        <w:rPr>
          <w:rFonts w:ascii="Helvetica" w:hAnsi="Helvetica"/>
          <w:color w:val="333333"/>
          <w:sz w:val="40"/>
          <w:szCs w:val="40"/>
          <w:shd w:val="clear" w:color="auto" w:fill="FFFFFF"/>
        </w:rPr>
        <w:t>.</w:t>
      </w:r>
    </w:p>
    <w:p w:rsidR="000549F7" w:rsidRDefault="000549F7" w:rsidP="000549F7">
      <w:pPr>
        <w:tabs>
          <w:tab w:val="left" w:pos="1287"/>
        </w:tabs>
        <w:ind w:left="360"/>
        <w:rPr>
          <w:rFonts w:ascii="Helvetica" w:hAnsi="Helvetica"/>
          <w:color w:val="333333"/>
          <w:sz w:val="40"/>
          <w:szCs w:val="40"/>
          <w:shd w:val="clear" w:color="auto" w:fill="FFFFFF"/>
        </w:rPr>
      </w:pPr>
    </w:p>
    <w:p w:rsidR="000549F7" w:rsidRPr="000549F7" w:rsidRDefault="000549F7" w:rsidP="000549F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40"/>
          <w:szCs w:val="40"/>
        </w:rPr>
      </w:pPr>
      <w:r w:rsidRPr="000549F7">
        <w:rPr>
          <w:rStyle w:val="Strong"/>
          <w:rFonts w:ascii="Helvetica" w:hAnsi="Helvetica"/>
          <w:color w:val="333333"/>
          <w:sz w:val="40"/>
          <w:szCs w:val="40"/>
        </w:rPr>
        <w:t>Note:</w:t>
      </w:r>
      <w:r w:rsidRPr="000549F7">
        <w:rPr>
          <w:rStyle w:val="apple-converted-space"/>
          <w:rFonts w:ascii="Helvetica" w:hAnsi="Helvetica"/>
          <w:color w:val="333333"/>
          <w:sz w:val="40"/>
          <w:szCs w:val="40"/>
        </w:rPr>
        <w:t> </w:t>
      </w:r>
      <w:r w:rsidRPr="000549F7">
        <w:rPr>
          <w:rFonts w:ascii="Helvetica" w:hAnsi="Helvetica"/>
          <w:color w:val="333333"/>
          <w:sz w:val="40"/>
          <w:szCs w:val="40"/>
        </w:rPr>
        <w:t>The ESP8266 Module is not capable of 5-3V logic shifting and will require an external</w:t>
      </w:r>
      <w:r w:rsidRPr="000549F7">
        <w:rPr>
          <w:rStyle w:val="apple-converted-space"/>
          <w:rFonts w:ascii="Helvetica" w:hAnsi="Helvetica"/>
          <w:color w:val="333333"/>
          <w:sz w:val="40"/>
          <w:szCs w:val="40"/>
        </w:rPr>
        <w:t> </w:t>
      </w:r>
      <w:r w:rsidR="00121208">
        <w:rPr>
          <w:rFonts w:ascii="Helvetica" w:hAnsi="Helvetica"/>
          <w:color w:val="333333"/>
          <w:sz w:val="40"/>
          <w:szCs w:val="40"/>
        </w:rPr>
        <w:t>Logic Level Converter</w:t>
      </w:r>
      <w:r w:rsidRPr="000549F7">
        <w:rPr>
          <w:rFonts w:ascii="Helvetica" w:hAnsi="Helvetica"/>
          <w:color w:val="333333"/>
          <w:sz w:val="40"/>
          <w:szCs w:val="40"/>
        </w:rPr>
        <w:t>. Please do not power it directly from your 5V dev board.</w:t>
      </w:r>
    </w:p>
    <w:p w:rsidR="000549F7" w:rsidRPr="000549F7" w:rsidRDefault="000549F7" w:rsidP="000549F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40"/>
          <w:szCs w:val="40"/>
        </w:rPr>
      </w:pPr>
      <w:r w:rsidRPr="000549F7">
        <w:rPr>
          <w:rStyle w:val="Strong"/>
          <w:rFonts w:ascii="Helvetica" w:hAnsi="Helvetica"/>
          <w:color w:val="333333"/>
          <w:sz w:val="40"/>
          <w:szCs w:val="40"/>
        </w:rPr>
        <w:t>Note:</w:t>
      </w:r>
      <w:r w:rsidRPr="000549F7">
        <w:rPr>
          <w:rStyle w:val="apple-converted-space"/>
          <w:rFonts w:ascii="Helvetica" w:hAnsi="Helvetica"/>
          <w:color w:val="333333"/>
          <w:sz w:val="40"/>
          <w:szCs w:val="40"/>
        </w:rPr>
        <w:t> </w:t>
      </w:r>
      <w:r w:rsidRPr="000549F7">
        <w:rPr>
          <w:rFonts w:ascii="Helvetica" w:hAnsi="Helvetica"/>
          <w:color w:val="333333"/>
          <w:sz w:val="40"/>
          <w:szCs w:val="40"/>
        </w:rPr>
        <w:t xml:space="preserve">This </w:t>
      </w:r>
      <w:r w:rsidR="00121208">
        <w:rPr>
          <w:rFonts w:ascii="Helvetica" w:hAnsi="Helvetica"/>
          <w:color w:val="333333"/>
          <w:sz w:val="40"/>
          <w:szCs w:val="40"/>
        </w:rPr>
        <w:t xml:space="preserve">new version of the ESP8266 WiFi </w:t>
      </w:r>
      <w:r w:rsidRPr="000549F7">
        <w:rPr>
          <w:rFonts w:ascii="Helvetica" w:hAnsi="Helvetica"/>
          <w:color w:val="333333"/>
          <w:sz w:val="40"/>
          <w:szCs w:val="40"/>
        </w:rPr>
        <w:t>Module has increased the flash disk size from 512k to 1MB.</w:t>
      </w:r>
    </w:p>
    <w:p w:rsidR="000549F7" w:rsidRPr="000549F7" w:rsidRDefault="000549F7" w:rsidP="000549F7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40"/>
          <w:szCs w:val="40"/>
        </w:rPr>
      </w:pPr>
      <w:r w:rsidRPr="000549F7">
        <w:rPr>
          <w:rStyle w:val="Strong"/>
          <w:rFonts w:ascii="Helvetica" w:hAnsi="Helvetica"/>
          <w:color w:val="333333"/>
          <w:sz w:val="40"/>
          <w:szCs w:val="40"/>
        </w:rPr>
        <w:t>Features: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802.11 b/g/n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Wi-Fi Direct (P2P), soft-AP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Integrated TCP/IP protocol stack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Integrated TR switch, balun, LNA, power amplifier and matching network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Integrated PLLs, regulators, DCXO and power management units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+19.5dBm output power in 802.11b mode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Power down leakage current of &lt;10uA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1MB Flash Memory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lastRenderedPageBreak/>
        <w:t>Integrated low power 32-bit CPU could be used as application processor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SDIO 1.1 / 2.0, SPI, UART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STBC, 1×1 MIMO, 2×1 MIMO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A-MPDU &amp; A-MSDU aggregation &amp; 0.4ms guard interval</w:t>
      </w:r>
    </w:p>
    <w:p w:rsidR="000549F7" w:rsidRPr="000549F7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Wake up and transmit packets in &lt; 2ms</w:t>
      </w:r>
    </w:p>
    <w:p w:rsidR="000549F7" w:rsidRPr="00121208" w:rsidRDefault="000549F7" w:rsidP="000549F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40"/>
          <w:szCs w:val="40"/>
        </w:rPr>
      </w:pPr>
      <w:r w:rsidRPr="000549F7">
        <w:rPr>
          <w:rFonts w:ascii="Helvetica" w:hAnsi="Helvetica"/>
          <w:color w:val="333333"/>
          <w:sz w:val="40"/>
          <w:szCs w:val="40"/>
        </w:rPr>
        <w:t>Standby power consumption of &lt; 1.0mW (DTIM3)</w:t>
      </w:r>
      <w:r>
        <w:rPr>
          <w:rFonts w:ascii="Helvetica" w:hAnsi="Helvetica"/>
          <w:color w:val="333333"/>
          <w:sz w:val="40"/>
          <w:szCs w:val="40"/>
        </w:rPr>
        <w:t>.</w:t>
      </w:r>
    </w:p>
    <w:p w:rsid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FF0000"/>
          <w:sz w:val="40"/>
          <w:szCs w:val="40"/>
        </w:rPr>
      </w:pPr>
    </w:p>
    <w:p w:rsid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0000" w:themeColor="text1"/>
          <w:sz w:val="40"/>
          <w:szCs w:val="40"/>
        </w:rPr>
      </w:pPr>
      <w:r>
        <w:rPr>
          <w:rFonts w:ascii="Helvetica" w:hAnsi="Helvetica"/>
          <w:color w:val="FF0000"/>
          <w:sz w:val="40"/>
          <w:szCs w:val="40"/>
        </w:rPr>
        <w:t>PROGRAM 1.(</w:t>
      </w:r>
      <w:r>
        <w:rPr>
          <w:rFonts w:ascii="Helvetica" w:hAnsi="Helvetica"/>
          <w:color w:val="000000" w:themeColor="text1"/>
          <w:sz w:val="40"/>
          <w:szCs w:val="40"/>
        </w:rPr>
        <w:t>blinking of led) in ARDUINO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0000" w:themeColor="text1"/>
          <w:sz w:val="40"/>
          <w:szCs w:val="40"/>
        </w:rPr>
      </w:pP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0000" w:themeColor="text1"/>
          <w:sz w:val="40"/>
          <w:szCs w:val="40"/>
        </w:rPr>
      </w:pPr>
      <w:r w:rsidRPr="00121208">
        <w:rPr>
          <w:rFonts w:ascii="Helvetica" w:hAnsi="Helvetica"/>
          <w:color w:val="000000" w:themeColor="text1"/>
          <w:sz w:val="40"/>
          <w:szCs w:val="40"/>
        </w:rPr>
        <w:t>// the setup function runs once when you press reset or power the board</w:t>
      </w:r>
    </w:p>
    <w:p w:rsid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B0F0"/>
          <w:sz w:val="40"/>
          <w:szCs w:val="40"/>
        </w:rPr>
      </w:pPr>
      <w:r w:rsidRPr="00121208">
        <w:rPr>
          <w:rFonts w:ascii="Helvetica" w:hAnsi="Helvetica"/>
          <w:color w:val="00B0F0"/>
          <w:sz w:val="40"/>
          <w:szCs w:val="40"/>
        </w:rPr>
        <w:t>void setup()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B0F0"/>
          <w:sz w:val="40"/>
          <w:szCs w:val="40"/>
        </w:rPr>
      </w:pPr>
      <w:r w:rsidRPr="00121208">
        <w:rPr>
          <w:rFonts w:ascii="Helvetica" w:hAnsi="Helvetica"/>
          <w:color w:val="00B0F0"/>
          <w:sz w:val="40"/>
          <w:szCs w:val="40"/>
        </w:rPr>
        <w:t xml:space="preserve"> {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0000" w:themeColor="text1"/>
          <w:sz w:val="40"/>
          <w:szCs w:val="40"/>
        </w:rPr>
      </w:pPr>
      <w:r w:rsidRPr="00121208">
        <w:rPr>
          <w:rFonts w:ascii="Helvetica" w:hAnsi="Helvetica"/>
          <w:color w:val="000000" w:themeColor="text1"/>
          <w:sz w:val="40"/>
          <w:szCs w:val="40"/>
        </w:rPr>
        <w:t xml:space="preserve">  // initialize digital pin LED_BUILTIN as an output.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B0F0"/>
          <w:sz w:val="40"/>
          <w:szCs w:val="40"/>
        </w:rPr>
      </w:pPr>
      <w:r w:rsidRPr="00121208">
        <w:rPr>
          <w:rFonts w:ascii="Helvetica" w:hAnsi="Helvetica"/>
          <w:color w:val="00B0F0"/>
          <w:sz w:val="40"/>
          <w:szCs w:val="40"/>
        </w:rPr>
        <w:t xml:space="preserve">  pinMode(LED_BUILTIN, OUTPUT);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B0F0"/>
          <w:sz w:val="40"/>
          <w:szCs w:val="40"/>
        </w:rPr>
      </w:pPr>
      <w:r>
        <w:rPr>
          <w:rFonts w:ascii="Helvetica" w:hAnsi="Helvetica"/>
          <w:color w:val="00B0F0"/>
          <w:sz w:val="40"/>
          <w:szCs w:val="40"/>
        </w:rPr>
        <w:t>}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0000" w:themeColor="text1"/>
          <w:sz w:val="40"/>
          <w:szCs w:val="40"/>
        </w:rPr>
      </w:pPr>
      <w:r w:rsidRPr="00121208">
        <w:rPr>
          <w:rFonts w:ascii="Helvetica" w:hAnsi="Helvetica"/>
          <w:color w:val="000000" w:themeColor="text1"/>
          <w:sz w:val="40"/>
          <w:szCs w:val="40"/>
        </w:rPr>
        <w:t>// the loop function runs over and over again forever</w:t>
      </w:r>
      <w:r w:rsidRPr="00121208">
        <w:rPr>
          <w:rFonts w:ascii="Helvetica" w:hAnsi="Helvetica"/>
          <w:color w:val="00B0F0"/>
          <w:sz w:val="40"/>
          <w:szCs w:val="40"/>
        </w:rPr>
        <w:t xml:space="preserve">                  </w:t>
      </w:r>
      <w:r w:rsidRPr="00121208">
        <w:rPr>
          <w:rFonts w:ascii="Helvetica" w:hAnsi="Helvetica"/>
          <w:color w:val="000000" w:themeColor="text1"/>
          <w:sz w:val="40"/>
          <w:szCs w:val="40"/>
        </w:rPr>
        <w:t>// wait for 3 second</w:t>
      </w:r>
    </w:p>
    <w:p w:rsid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B0F0"/>
          <w:sz w:val="40"/>
          <w:szCs w:val="40"/>
        </w:rPr>
      </w:pPr>
      <w:r w:rsidRPr="00121208">
        <w:rPr>
          <w:rFonts w:ascii="Helvetica" w:hAnsi="Helvetica"/>
          <w:color w:val="00B0F0"/>
          <w:sz w:val="40"/>
          <w:szCs w:val="40"/>
        </w:rPr>
        <w:t>void loop()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B0F0"/>
          <w:sz w:val="40"/>
          <w:szCs w:val="40"/>
        </w:rPr>
      </w:pPr>
      <w:r w:rsidRPr="00121208">
        <w:rPr>
          <w:rFonts w:ascii="Helvetica" w:hAnsi="Helvetica"/>
          <w:color w:val="00B0F0"/>
          <w:sz w:val="40"/>
          <w:szCs w:val="40"/>
        </w:rPr>
        <w:lastRenderedPageBreak/>
        <w:t xml:space="preserve"> {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0000" w:themeColor="text1"/>
          <w:sz w:val="40"/>
          <w:szCs w:val="40"/>
        </w:rPr>
      </w:pPr>
      <w:r w:rsidRPr="00121208">
        <w:rPr>
          <w:rFonts w:ascii="Helvetica" w:hAnsi="Helvetica"/>
          <w:color w:val="000000" w:themeColor="text1"/>
          <w:sz w:val="40"/>
          <w:szCs w:val="40"/>
        </w:rPr>
        <w:t xml:space="preserve">  </w:t>
      </w:r>
      <w:r w:rsidRPr="00121208">
        <w:rPr>
          <w:rFonts w:ascii="Helvetica" w:hAnsi="Helvetica"/>
          <w:color w:val="00B0F0"/>
          <w:sz w:val="40"/>
          <w:szCs w:val="40"/>
        </w:rPr>
        <w:t xml:space="preserve">digitalWrite(LED_BUILTIN, HIGH);   </w:t>
      </w:r>
      <w:r w:rsidRPr="00121208">
        <w:rPr>
          <w:rFonts w:ascii="Helvetica" w:hAnsi="Helvetica"/>
          <w:color w:val="000000" w:themeColor="text1"/>
          <w:sz w:val="40"/>
          <w:szCs w:val="40"/>
        </w:rPr>
        <w:t>// turn the LED on (HIGH is the voltage level)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0000" w:themeColor="text1"/>
          <w:sz w:val="40"/>
          <w:szCs w:val="40"/>
        </w:rPr>
      </w:pPr>
      <w:r w:rsidRPr="00121208">
        <w:rPr>
          <w:rFonts w:ascii="Helvetica" w:hAnsi="Helvetica"/>
          <w:color w:val="000000" w:themeColor="text1"/>
          <w:sz w:val="40"/>
          <w:szCs w:val="40"/>
        </w:rPr>
        <w:t xml:space="preserve">  </w:t>
      </w:r>
      <w:r w:rsidRPr="00121208">
        <w:rPr>
          <w:rFonts w:ascii="Helvetica" w:hAnsi="Helvetica"/>
          <w:color w:val="00B0F0"/>
          <w:sz w:val="40"/>
          <w:szCs w:val="40"/>
        </w:rPr>
        <w:t>delay(3000</w:t>
      </w:r>
      <w:r>
        <w:rPr>
          <w:rFonts w:ascii="Helvetica" w:hAnsi="Helvetica"/>
          <w:color w:val="00B0F0"/>
          <w:sz w:val="40"/>
          <w:szCs w:val="40"/>
        </w:rPr>
        <w:t>);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0000" w:themeColor="text1"/>
          <w:sz w:val="40"/>
          <w:szCs w:val="40"/>
        </w:rPr>
      </w:pPr>
      <w:r w:rsidRPr="00121208">
        <w:rPr>
          <w:rFonts w:ascii="Helvetica" w:hAnsi="Helvetica"/>
          <w:color w:val="000000" w:themeColor="text1"/>
          <w:sz w:val="40"/>
          <w:szCs w:val="40"/>
        </w:rPr>
        <w:t xml:space="preserve">  </w:t>
      </w:r>
      <w:r w:rsidRPr="00121208">
        <w:rPr>
          <w:rFonts w:ascii="Helvetica" w:hAnsi="Helvetica"/>
          <w:color w:val="00B0F0"/>
          <w:sz w:val="40"/>
          <w:szCs w:val="40"/>
        </w:rPr>
        <w:t xml:space="preserve">digitalWrite(LED_BUILTIN, LOW);    </w:t>
      </w:r>
      <w:r w:rsidRPr="00121208">
        <w:rPr>
          <w:rFonts w:ascii="Helvetica" w:hAnsi="Helvetica"/>
          <w:color w:val="000000" w:themeColor="text1"/>
          <w:sz w:val="40"/>
          <w:szCs w:val="40"/>
        </w:rPr>
        <w:t>// turn the LED off by making the voltage LOW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0000" w:themeColor="text1"/>
          <w:sz w:val="40"/>
          <w:szCs w:val="40"/>
        </w:rPr>
      </w:pPr>
      <w:r w:rsidRPr="00121208">
        <w:rPr>
          <w:rFonts w:ascii="Helvetica" w:hAnsi="Helvetica"/>
          <w:color w:val="000000" w:themeColor="text1"/>
          <w:sz w:val="40"/>
          <w:szCs w:val="40"/>
        </w:rPr>
        <w:t xml:space="preserve">  </w:t>
      </w:r>
      <w:r w:rsidRPr="00121208">
        <w:rPr>
          <w:rFonts w:ascii="Helvetica" w:hAnsi="Helvetica"/>
          <w:color w:val="00B0F0"/>
          <w:sz w:val="40"/>
          <w:szCs w:val="40"/>
        </w:rPr>
        <w:t xml:space="preserve">delay(3000);                       </w:t>
      </w:r>
      <w:r w:rsidRPr="00121208">
        <w:rPr>
          <w:rFonts w:ascii="Helvetica" w:hAnsi="Helvetica"/>
          <w:color w:val="000000" w:themeColor="text1"/>
          <w:sz w:val="40"/>
          <w:szCs w:val="40"/>
        </w:rPr>
        <w:t>// wait for 3 second</w:t>
      </w:r>
    </w:p>
    <w:p w:rsidR="00121208" w:rsidRPr="00121208" w:rsidRDefault="00121208" w:rsidP="0012120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hAnsi="Helvetica"/>
          <w:color w:val="00B0F0"/>
          <w:sz w:val="40"/>
          <w:szCs w:val="40"/>
        </w:rPr>
      </w:pPr>
      <w:r w:rsidRPr="00121208">
        <w:rPr>
          <w:rFonts w:ascii="Helvetica" w:hAnsi="Helvetica"/>
          <w:color w:val="00B0F0"/>
          <w:sz w:val="40"/>
          <w:szCs w:val="40"/>
        </w:rPr>
        <w:t>}</w:t>
      </w:r>
    </w:p>
    <w:p w:rsidR="000549F7" w:rsidRDefault="000549F7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br w:type="page"/>
      </w:r>
    </w:p>
    <w:p w:rsidR="000549F7" w:rsidRPr="000549F7" w:rsidRDefault="000549F7" w:rsidP="000549F7">
      <w:pPr>
        <w:tabs>
          <w:tab w:val="left" w:pos="1287"/>
        </w:tabs>
        <w:ind w:left="360"/>
        <w:rPr>
          <w:color w:val="000000" w:themeColor="text1"/>
          <w:sz w:val="40"/>
          <w:szCs w:val="40"/>
        </w:rPr>
      </w:pPr>
    </w:p>
    <w:sectPr w:rsidR="000549F7" w:rsidRPr="0005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212" w:rsidRDefault="00604212" w:rsidP="00353812">
      <w:pPr>
        <w:spacing w:after="0" w:line="240" w:lineRule="auto"/>
      </w:pPr>
      <w:r>
        <w:separator/>
      </w:r>
    </w:p>
  </w:endnote>
  <w:endnote w:type="continuationSeparator" w:id="0">
    <w:p w:rsidR="00604212" w:rsidRDefault="00604212" w:rsidP="00353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212" w:rsidRDefault="00604212" w:rsidP="00353812">
      <w:pPr>
        <w:spacing w:after="0" w:line="240" w:lineRule="auto"/>
      </w:pPr>
      <w:r>
        <w:separator/>
      </w:r>
    </w:p>
  </w:footnote>
  <w:footnote w:type="continuationSeparator" w:id="0">
    <w:p w:rsidR="00604212" w:rsidRDefault="00604212" w:rsidP="00353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0165A"/>
    <w:multiLevelType w:val="multilevel"/>
    <w:tmpl w:val="5EDA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4117CF"/>
    <w:multiLevelType w:val="hybridMultilevel"/>
    <w:tmpl w:val="19FAE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8656B3"/>
    <w:multiLevelType w:val="hybridMultilevel"/>
    <w:tmpl w:val="A1748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CE110C"/>
    <w:multiLevelType w:val="hybridMultilevel"/>
    <w:tmpl w:val="7A4C2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F82"/>
    <w:rsid w:val="00000F82"/>
    <w:rsid w:val="000549F7"/>
    <w:rsid w:val="00121208"/>
    <w:rsid w:val="00172BB2"/>
    <w:rsid w:val="00353812"/>
    <w:rsid w:val="00604212"/>
    <w:rsid w:val="00E3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E3779-8A36-4C60-A7DA-09D6FA27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812"/>
  </w:style>
  <w:style w:type="paragraph" w:styleId="Footer">
    <w:name w:val="footer"/>
    <w:basedOn w:val="Normal"/>
    <w:link w:val="FooterChar"/>
    <w:uiPriority w:val="99"/>
    <w:unhideWhenUsed/>
    <w:rsid w:val="00353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812"/>
  </w:style>
  <w:style w:type="character" w:styleId="Hyperlink">
    <w:name w:val="Hyperlink"/>
    <w:basedOn w:val="DefaultParagraphFont"/>
    <w:uiPriority w:val="99"/>
    <w:unhideWhenUsed/>
    <w:rsid w:val="00353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81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49F7"/>
  </w:style>
  <w:style w:type="paragraph" w:styleId="NormalWeb">
    <w:name w:val="Normal (Web)"/>
    <w:basedOn w:val="Normal"/>
    <w:uiPriority w:val="99"/>
    <w:semiHidden/>
    <w:unhideWhenUsed/>
    <w:rsid w:val="0005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4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6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ilabs.com/products/interface/pages/CP2102EK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ECC89-E1C3-4B2F-8D7A-5879F7EB0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gupta</dc:creator>
  <cp:keywords/>
  <dc:description/>
  <cp:lastModifiedBy>raman gupta</cp:lastModifiedBy>
  <cp:revision>2</cp:revision>
  <dcterms:created xsi:type="dcterms:W3CDTF">2017-02-04T18:45:00Z</dcterms:created>
  <dcterms:modified xsi:type="dcterms:W3CDTF">2017-02-04T19:33:00Z</dcterms:modified>
</cp:coreProperties>
</file>