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72000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BodyText"/>
        <w:spacing w:line="259" w:lineRule="auto" w:before="91"/>
        <w:ind w:left="100" w:right="5769"/>
        <w:rPr>
          <w:rFonts w:ascii="Times New Roman" w:hAnsi="Times New Roman"/>
        </w:rPr>
      </w:pPr>
      <w:r>
        <w:rPr>
          <w:rFonts w:ascii="Times New Roman" w:hAnsi="Times New Roman"/>
        </w:rPr>
        <w:t>Nicolás Rincón Sánchez – 202021963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Álex Ariza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Herrera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– 201920733</w:t>
      </w:r>
    </w:p>
    <w:p>
      <w:pPr>
        <w:pStyle w:val="BodyText"/>
        <w:spacing w:line="259" w:lineRule="auto"/>
        <w:ind w:left="100" w:right="4798"/>
        <w:rPr>
          <w:rFonts w:ascii="Times New Roman" w:hAnsi="Times New Roman"/>
        </w:rPr>
      </w:pPr>
      <w:r>
        <w:rPr>
          <w:rFonts w:ascii="Times New Roman" w:hAnsi="Times New Roman"/>
        </w:rPr>
        <w:t>David Mauricio Montealegre Rojas – 201915177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Juan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Miguel Yate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Alcalá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201914901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Heading1"/>
        <w:ind w:left="3404" w:right="3423"/>
        <w:jc w:val="center"/>
        <w:rPr>
          <w:u w:val="none"/>
        </w:rPr>
      </w:pPr>
      <w:r>
        <w:rPr>
          <w:u w:val="none"/>
        </w:rPr>
        <w:t>IELE3338</w:t>
      </w:r>
      <w:r>
        <w:rPr>
          <w:spacing w:val="-1"/>
          <w:u w:val="none"/>
        </w:rPr>
        <w:t> </w:t>
      </w:r>
      <w:r>
        <w:rPr>
          <w:u w:val="none"/>
        </w:rPr>
        <w:t>–</w:t>
      </w:r>
      <w:r>
        <w:rPr>
          <w:spacing w:val="-1"/>
          <w:u w:val="none"/>
        </w:rPr>
        <w:t> </w:t>
      </w:r>
      <w:r>
        <w:rPr>
          <w:u w:val="none"/>
        </w:rPr>
        <w:t>ROBÓTICA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Title"/>
        <w:rPr>
          <w:u w:val="none"/>
        </w:rPr>
      </w:pPr>
      <w:r>
        <w:rPr>
          <w:u w:val="thick"/>
        </w:rPr>
        <w:t>Taller</w:t>
      </w:r>
      <w:r>
        <w:rPr>
          <w:spacing w:val="-2"/>
          <w:u w:val="thick"/>
        </w:rPr>
        <w:t> </w:t>
      </w:r>
      <w:r>
        <w:rPr>
          <w:u w:val="thick"/>
        </w:rPr>
        <w:t>#1</w:t>
      </w:r>
      <w:r>
        <w:rPr>
          <w:spacing w:val="-1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Introducción</w:t>
      </w:r>
      <w:r>
        <w:rPr>
          <w:spacing w:val="-1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ROS</w:t>
      </w:r>
      <w:r>
        <w:rPr>
          <w:spacing w:val="-1"/>
          <w:u w:val="thick"/>
        </w:rPr>
        <w:t> </w:t>
      </w:r>
      <w:r>
        <w:rPr>
          <w:u w:val="thick"/>
        </w:rPr>
        <w:t>TurtleBot2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PARTE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59" w:lineRule="auto"/>
        <w:ind w:left="100" w:right="1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la figura 1, se presenta el grafo de ROS con la relación entre nodos y tópicos usados en la solución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punto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taller.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caso,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solo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necesarios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nodos,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“turtle_bot_teleop”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“sim_ros2_interface”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tópico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“turtlebot_cmdVel”.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nodo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“turtble_bot_teleop”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publica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información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velocidad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lineal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angular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(introducidas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parámetro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preguntándole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usuario)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</w:rPr>
        <w:t>hay alguna tecla presionada, indicar hacia dónde debe moverse el robot. Esta publicación se realiza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mediante el tópico “turtlebot_cmdVel” y para que la información llegue al robot en la escena 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Coppelia, el nodo “sim_ros_interface” se suscribe al tópico. De esta manera se logra la comunicación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nodos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la transferencia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 información.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1494155</wp:posOffset>
            </wp:positionH>
            <wp:positionV relativeFrom="paragraph">
              <wp:posOffset>229641</wp:posOffset>
            </wp:positionV>
            <wp:extent cx="4622800" cy="20802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19"/>
        <w:ind w:left="4352" w:right="327" w:hanging="4033"/>
      </w:pPr>
      <w:r>
        <w:rPr/>
        <w:t>Figura 1. Grafo de ROS2 que muestra los nodos y tópicos usados para la solución del punto 1 del</w:t>
      </w:r>
      <w:r>
        <w:rPr>
          <w:spacing w:val="-47"/>
        </w:rPr>
        <w:t> </w:t>
      </w:r>
      <w:r>
        <w:rPr/>
        <w:t>taller.</w:t>
      </w:r>
    </w:p>
    <w:p>
      <w:pPr>
        <w:pStyle w:val="BodyText"/>
        <w:spacing w:line="259" w:lineRule="auto" w:before="158"/>
        <w:ind w:left="100" w:right="114"/>
        <w:jc w:val="both"/>
      </w:pPr>
      <w:r>
        <w:rPr/>
        <w:t>En la figura 2 se presenta un diagrama de flujo que explica resumidamente la implementación de la</w:t>
      </w:r>
      <w:r>
        <w:rPr>
          <w:spacing w:val="1"/>
        </w:rPr>
        <w:t> </w:t>
      </w:r>
      <w:r>
        <w:rPr/>
        <w:t>solución del punto 1 del taller. Cuando se realiza la ejecución inicial del paquete, en la terminal se</w:t>
      </w:r>
      <w:r>
        <w:rPr>
          <w:spacing w:val="1"/>
        </w:rPr>
        <w:t> </w:t>
      </w:r>
      <w:r>
        <w:rPr/>
        <w:t>introducen los valores de velocidad lineal y angular deseados. Luego, se pueden accionar las teclas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robot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escena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taller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Coppelia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pueda</w:t>
      </w:r>
      <w:r>
        <w:rPr>
          <w:spacing w:val="-3"/>
        </w:rPr>
        <w:t> </w:t>
      </w:r>
      <w:r>
        <w:rPr/>
        <w:t>mover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deseada.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nodo</w:t>
      </w:r>
      <w:r>
        <w:rPr>
          <w:spacing w:val="-47"/>
        </w:rPr>
        <w:t> </w:t>
      </w:r>
      <w:r>
        <w:rPr/>
        <w:t>“turtle_bot_teleop” publica al tópico “turtlebot_cmdVel” y el nodo “sim_ros2_interface” se suscribe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1"/>
        </w:rPr>
        <w:t> </w:t>
      </w:r>
      <w:r>
        <w:rPr/>
        <w:t>tópico.</w:t>
      </w:r>
    </w:p>
    <w:p>
      <w:pPr>
        <w:spacing w:after="0" w:line="259" w:lineRule="auto"/>
        <w:jc w:val="both"/>
        <w:sectPr>
          <w:type w:val="continuous"/>
          <w:pgSz w:w="11910" w:h="16840"/>
          <w:pgMar w:top="1420" w:bottom="280" w:left="1340" w:right="1320"/>
        </w:sectPr>
      </w:pPr>
    </w:p>
    <w:p>
      <w:pPr>
        <w:pStyle w:val="BodyText"/>
        <w:ind w:left="1013"/>
        <w:rPr>
          <w:sz w:val="20"/>
        </w:rPr>
      </w:pPr>
      <w:r>
        <w:rPr>
          <w:sz w:val="20"/>
        </w:rPr>
        <w:drawing>
          <wp:inline distT="0" distB="0" distL="0" distR="0">
            <wp:extent cx="4583804" cy="26261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04" cy="26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56"/>
        <w:ind w:left="318"/>
      </w:pPr>
      <w:r>
        <w:rPr/>
        <w:t>Figura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flujo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la implementación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solución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punto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taller.</w:t>
      </w:r>
    </w:p>
    <w:p>
      <w:pPr>
        <w:pStyle w:val="BodyText"/>
        <w:spacing w:before="181"/>
        <w:ind w:left="100"/>
      </w:pPr>
      <w:r>
        <w:rPr/>
        <w:t>Enlace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vídeo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demostración:</w:t>
      </w:r>
      <w:r>
        <w:rPr>
          <w:spacing w:val="-3"/>
        </w:rPr>
        <w:t> </w:t>
      </w:r>
      <w:hyperlink r:id="rId8">
        <w:r>
          <w:rPr>
            <w:color w:val="0462C1"/>
            <w:u w:val="single" w:color="0462C1"/>
          </w:rPr>
          <w:t>EJECUCION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PUNTO1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/>
        <w:t>Enlace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grafos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flujo:</w:t>
      </w:r>
      <w:r>
        <w:rPr>
          <w:spacing w:val="-3"/>
        </w:rPr>
        <w:t> </w:t>
      </w:r>
      <w:r>
        <w:rPr/>
        <w:t>https://youtu.be/Gl5scRsCglA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PARTE</w:t>
      </w:r>
      <w:r>
        <w:rPr>
          <w:spacing w:val="-1"/>
          <w:u w:val="single"/>
        </w:rPr>
        <w:t> </w:t>
      </w:r>
      <w:r>
        <w:rPr>
          <w:u w:val="single"/>
        </w:rPr>
        <w:t>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pStyle w:val="BodyText"/>
        <w:spacing w:line="259" w:lineRule="auto" w:before="56"/>
        <w:ind w:left="100" w:right="115"/>
        <w:jc w:val="both"/>
      </w:pPr>
      <w:r>
        <w:rPr/>
        <w:t>Para la Parte 2 del taller, se realizó la implementación de una interfaz gráfica para que interactúe con</w:t>
      </w:r>
      <w:r>
        <w:rPr>
          <w:spacing w:val="-48"/>
        </w:rPr>
        <w:t> </w:t>
      </w:r>
      <w:r>
        <w:rPr/>
        <w:t>el usuario y Coppelia desde ROS. En la Figura 3, se puede apreciar el diagrama de bloques general de</w:t>
      </w:r>
      <w:r>
        <w:rPr>
          <w:spacing w:val="1"/>
        </w:rPr>
        <w:t> </w:t>
      </w:r>
      <w:r>
        <w:rPr/>
        <w:t>la implementación. En general, el usuario va a continuar a partir de lo que ha sido ejecutado en el</w:t>
      </w:r>
      <w:r>
        <w:rPr>
          <w:spacing w:val="1"/>
        </w:rPr>
        <w:t> </w:t>
      </w:r>
      <w:r>
        <w:rPr/>
        <w:t>Punto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medio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1"/>
        </w:rPr>
        <w:t> </w:t>
      </w:r>
      <w:r>
        <w:rPr/>
        <w:t>teclas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flechas</w:t>
      </w:r>
      <w:r>
        <w:rPr>
          <w:spacing w:val="-3"/>
        </w:rPr>
        <w:t> </w:t>
      </w:r>
      <w:r>
        <w:rPr/>
        <w:t>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moverse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robot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Coppelia.</w:t>
      </w:r>
      <w:r>
        <w:rPr>
          <w:spacing w:val="-3"/>
        </w:rPr>
        <w:t> </w:t>
      </w:r>
      <w:r>
        <w:rPr/>
        <w:t>Sin</w:t>
      </w:r>
      <w:r>
        <w:rPr>
          <w:spacing w:val="-4"/>
        </w:rPr>
        <w:t> </w:t>
      </w:r>
      <w:r>
        <w:rPr/>
        <w:t>embargo,</w:t>
      </w:r>
      <w:r>
        <w:rPr>
          <w:spacing w:val="-2"/>
        </w:rPr>
        <w:t> </w:t>
      </w:r>
      <w:r>
        <w:rPr/>
        <w:t>ahora</w:t>
      </w:r>
      <w:r>
        <w:rPr>
          <w:spacing w:val="-48"/>
        </w:rPr>
        <w:t> </w:t>
      </w:r>
      <w:r>
        <w:rPr/>
        <w:t>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adiciona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nodo</w:t>
      </w:r>
      <w:r>
        <w:rPr>
          <w:spacing w:val="1"/>
        </w:rPr>
        <w:t> </w:t>
      </w:r>
      <w:r>
        <w:rPr/>
        <w:t>turtle_bot_interface.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nodo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>
          <w:spacing w:val="-1"/>
        </w:rPr>
        <w:t>turtle_bot_teleop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comunicará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Coppelia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través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publicación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tópico</w:t>
      </w:r>
      <w:r>
        <w:rPr>
          <w:spacing w:val="-14"/>
        </w:rPr>
        <w:t> </w:t>
      </w:r>
      <w:r>
        <w:rPr/>
        <w:t>turtlebot_cmdVel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Coppelia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vez</w:t>
      </w:r>
      <w:r>
        <w:rPr>
          <w:spacing w:val="-5"/>
        </w:rPr>
        <w:t> </w:t>
      </w:r>
      <w:r>
        <w:rPr/>
        <w:t>publicará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tópico</w:t>
      </w:r>
      <w:r>
        <w:rPr>
          <w:spacing w:val="-6"/>
        </w:rPr>
        <w:t> </w:t>
      </w:r>
      <w:r>
        <w:rPr/>
        <w:t>turtlebot_position.</w:t>
      </w:r>
      <w:r>
        <w:rPr>
          <w:spacing w:val="-4"/>
        </w:rPr>
        <w:t> </w:t>
      </w:r>
      <w:r>
        <w:rPr/>
        <w:t>Luego,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nodo</w:t>
      </w:r>
      <w:r>
        <w:rPr>
          <w:spacing w:val="-2"/>
        </w:rPr>
        <w:t> </w:t>
      </w:r>
      <w:r>
        <w:rPr/>
        <w:t>turtle_bot_interface</w:t>
      </w:r>
      <w:r>
        <w:rPr>
          <w:spacing w:val="-4"/>
        </w:rPr>
        <w:t> </w:t>
      </w:r>
      <w:r>
        <w:rPr/>
        <w:t>va</w:t>
      </w:r>
      <w:r>
        <w:rPr>
          <w:spacing w:val="-3"/>
        </w:rPr>
        <w:t> </w:t>
      </w:r>
      <w:r>
        <w:rPr/>
        <w:t>a</w:t>
      </w:r>
      <w:r>
        <w:rPr>
          <w:spacing w:val="-48"/>
        </w:rPr>
        <w:t> </w:t>
      </w:r>
      <w:r>
        <w:rPr/>
        <w:t>suscribirse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tópico</w:t>
      </w:r>
      <w:r>
        <w:rPr>
          <w:spacing w:val="-9"/>
        </w:rPr>
        <w:t> </w:t>
      </w:r>
      <w:r>
        <w:rPr/>
        <w:t>turtlebot_position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así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podrá</w:t>
      </w:r>
      <w:r>
        <w:rPr>
          <w:spacing w:val="-6"/>
        </w:rPr>
        <w:t> </w:t>
      </w:r>
      <w:r>
        <w:rPr/>
        <w:t>visualizar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gráfica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posición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tiempo</w:t>
      </w:r>
      <w:r>
        <w:rPr>
          <w:spacing w:val="-9"/>
        </w:rPr>
        <w:t> </w:t>
      </w:r>
      <w:r>
        <w:rPr/>
        <w:t>real.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1137285</wp:posOffset>
            </wp:positionH>
            <wp:positionV relativeFrom="paragraph">
              <wp:posOffset>166831</wp:posOffset>
            </wp:positionV>
            <wp:extent cx="4805148" cy="2125980"/>
            <wp:effectExtent l="0" t="0" r="0" b="0"/>
            <wp:wrapTopAndBottom/>
            <wp:docPr id="7" name="image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148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2"/>
        <w:ind w:left="304" w:right="321"/>
        <w:jc w:val="center"/>
      </w:pPr>
      <w:r>
        <w:rPr/>
        <w:t>Figura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bloques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punto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taller.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 w:before="1"/>
        <w:ind w:left="100" w:right="114"/>
        <w:jc w:val="both"/>
      </w:pPr>
      <w:r>
        <w:rPr/>
        <w:t>Por medio del comando rqt_graph se generó la visualización simplificada del nodo de ROS. De esta</w:t>
      </w:r>
      <w:r>
        <w:rPr>
          <w:spacing w:val="1"/>
        </w:rPr>
        <w:t> </w:t>
      </w:r>
      <w:r>
        <w:rPr/>
        <w:t>manera, se puede apreciar que para el punto 2 hay comunicación entre la interfaz de Coppelia y el</w:t>
      </w:r>
      <w:r>
        <w:rPr>
          <w:spacing w:val="1"/>
        </w:rPr>
        <w:t> </w:t>
      </w:r>
      <w:r>
        <w:rPr/>
        <w:t>nodo</w:t>
      </w:r>
      <w:r>
        <w:rPr>
          <w:spacing w:val="-2"/>
        </w:rPr>
        <w:t> </w:t>
      </w:r>
      <w:r>
        <w:rPr/>
        <w:t>turtle_bot_interface</w:t>
      </w:r>
      <w:r>
        <w:rPr>
          <w:spacing w:val="-1"/>
        </w:rPr>
        <w:t> </w:t>
      </w:r>
      <w:r>
        <w:rPr/>
        <w:t>a través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publicación</w:t>
      </w:r>
      <w:r>
        <w:rPr>
          <w:spacing w:val="-3"/>
        </w:rPr>
        <w:t> </w:t>
      </w:r>
      <w:r>
        <w:rPr/>
        <w:t>y suscripción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tópico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posición.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1063547</wp:posOffset>
            </wp:positionH>
            <wp:positionV relativeFrom="paragraph">
              <wp:posOffset>117178</wp:posOffset>
            </wp:positionV>
            <wp:extent cx="5497473" cy="33575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473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6" w:lineRule="auto"/>
        <w:ind w:left="304" w:right="322"/>
        <w:jc w:val="center"/>
      </w:pPr>
      <w:r>
        <w:rPr>
          <w:rFonts w:ascii="Times New Roman" w:hAnsi="Times New Roman"/>
        </w:rPr>
        <w:t>Figura 4. </w:t>
      </w:r>
      <w:r>
        <w:rPr/>
        <w:t>Grafo de ROS2 que muestra los nodos y tópicos usados para la solución del punto 2 del</w:t>
      </w:r>
      <w:r>
        <w:rPr>
          <w:spacing w:val="-47"/>
        </w:rPr>
        <w:t> </w:t>
      </w:r>
      <w:r>
        <w:rPr/>
        <w:t>taller.</w:t>
      </w:r>
    </w:p>
    <w:p>
      <w:pPr>
        <w:spacing w:before="163"/>
        <w:ind w:left="100" w:right="0" w:firstLine="0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Enlace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del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video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de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demostración:</w:t>
      </w:r>
      <w:r>
        <w:rPr>
          <w:rFonts w:ascii="Times New Roman" w:hAnsi="Times New Roman"/>
          <w:b/>
          <w:spacing w:val="-2"/>
          <w:sz w:val="22"/>
        </w:rPr>
        <w:t> </w:t>
      </w:r>
      <w:hyperlink r:id="rId11">
        <w:r>
          <w:rPr>
            <w:rFonts w:ascii="Times New Roman" w:hAnsi="Times New Roman"/>
            <w:b/>
            <w:color w:val="0462C1"/>
            <w:sz w:val="22"/>
            <w:u w:val="single" w:color="0462C1"/>
          </w:rPr>
          <w:t>https://youtu.be/jWWGBa1Sw3A</w:t>
        </w:r>
      </w:hyperlink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u w:val="single"/>
        </w:rPr>
        <w:t>PARTE</w:t>
      </w:r>
      <w:r>
        <w:rPr>
          <w:rFonts w:ascii="Times New Roman"/>
          <w:b/>
          <w:spacing w:val="-1"/>
          <w:sz w:val="22"/>
          <w:u w:val="single"/>
        </w:rPr>
        <w:t> </w:t>
      </w:r>
      <w:r>
        <w:rPr>
          <w:rFonts w:ascii="Times New Roman"/>
          <w:b/>
          <w:sz w:val="22"/>
          <w:u w:val="single"/>
        </w:rPr>
        <w:t>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BodyText"/>
        <w:spacing w:line="259" w:lineRule="auto" w:before="55"/>
        <w:ind w:left="100" w:right="720"/>
      </w:pPr>
      <w:r>
        <w:rPr/>
        <w:t>Para la Parte 3 del taller, a partir de la implementación ya hecha anteriormente se le agregó la</w:t>
      </w:r>
      <w:r>
        <w:rPr>
          <w:spacing w:val="-47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nodo</w:t>
      </w:r>
      <w:r>
        <w:rPr>
          <w:spacing w:val="1"/>
        </w:rPr>
        <w:t> </w:t>
      </w:r>
      <w:r>
        <w:rPr/>
        <w:t>interfaz</w:t>
      </w:r>
      <w:r>
        <w:rPr>
          <w:spacing w:val="-2"/>
        </w:rPr>
        <w:t> </w:t>
      </w:r>
      <w:r>
        <w:rPr/>
        <w:t>de guardar</w:t>
      </w:r>
      <w:r>
        <w:rPr>
          <w:spacing w:val="-1"/>
        </w:rPr>
        <w:t> </w:t>
      </w:r>
      <w:r>
        <w:rPr/>
        <w:t>la partida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archivo txt.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1137285</wp:posOffset>
            </wp:positionH>
            <wp:positionV relativeFrom="paragraph">
              <wp:posOffset>169130</wp:posOffset>
            </wp:positionV>
            <wp:extent cx="4805859" cy="2125979"/>
            <wp:effectExtent l="0" t="0" r="0" b="0"/>
            <wp:wrapTopAndBottom/>
            <wp:docPr id="11" name="image4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859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00"/>
      </w:pPr>
      <w:r>
        <w:rPr/>
        <w:t>Figura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bloques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punto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taller.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5314402" cy="1778127"/>
            <wp:effectExtent l="0" t="0" r="0" b="0"/>
            <wp:docPr id="13" name="image6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402" cy="17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59" w:lineRule="auto" w:before="87"/>
        <w:ind w:left="4352" w:right="313" w:hanging="4049"/>
      </w:pPr>
      <w:r>
        <w:rPr>
          <w:rFonts w:ascii="Times New Roman" w:hAnsi="Times New Roman"/>
        </w:rPr>
        <w:t>Figura 4. </w:t>
      </w:r>
      <w:r>
        <w:rPr/>
        <w:t>Grafo de ROS2 que muestra los nodos y tópicos usados para la solución del punto 2 del</w:t>
      </w:r>
      <w:r>
        <w:rPr>
          <w:spacing w:val="-47"/>
        </w:rPr>
        <w:t> </w:t>
      </w:r>
      <w:r>
        <w:rPr/>
        <w:t>taller.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single"/>
        </w:rPr>
        <w:t>PARTE</w:t>
      </w:r>
      <w:r>
        <w:rPr>
          <w:spacing w:val="-1"/>
          <w:u w:val="single"/>
        </w:rPr>
        <w:t> </w:t>
      </w:r>
      <w:r>
        <w:rPr>
          <w:u w:val="single"/>
        </w:rPr>
        <w:t>4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04" w:right="32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youtu.be/QNKxTrXE8c0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yperlink" Target="https://youtu.be/jWWGBa1Sw3A" TargetMode="External"/><Relationship Id="rId12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Rincon Sanchez</dc:creator>
  <dcterms:created xsi:type="dcterms:W3CDTF">2023-03-10T06:56:52Z</dcterms:created>
  <dcterms:modified xsi:type="dcterms:W3CDTF">2023-03-10T06:56:52Z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2023-03-10T00:00:00Z</vt:filetime>
  </property>
</Properties>
</file>