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F82B5" w14:textId="77777777" w:rsidR="00760847" w:rsidRPr="00760847" w:rsidRDefault="00760847" w:rsidP="00760847">
      <w:pPr>
        <w:jc w:val="center"/>
      </w:pPr>
      <w:r w:rsidRPr="00760847">
        <w:rPr>
          <w:noProof/>
        </w:rPr>
        <w:drawing>
          <wp:inline distT="0" distB="0" distL="0" distR="0" wp14:anchorId="6D1D1295" wp14:editId="0F5EBFFD">
            <wp:extent cx="4572000" cy="914400"/>
            <wp:effectExtent l="0" t="0" r="0" b="0"/>
            <wp:docPr id="1" name="image1.jpeg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Texto&#10;&#10;Descripción generada automá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CBA7" w14:textId="77777777" w:rsidR="00641B24" w:rsidRDefault="00760847" w:rsidP="00641B24">
      <w:pPr>
        <w:spacing w:after="0"/>
        <w:jc w:val="both"/>
        <w:rPr>
          <w:rFonts w:ascii="Times New Roman" w:hAnsi="Times New Roman" w:cs="Times New Roman"/>
        </w:rPr>
      </w:pPr>
      <w:r w:rsidRPr="00760847">
        <w:rPr>
          <w:rFonts w:ascii="Times New Roman" w:hAnsi="Times New Roman" w:cs="Times New Roman"/>
        </w:rPr>
        <w:t xml:space="preserve">Nicolás Rincón Sánchez – 202021963 </w:t>
      </w:r>
    </w:p>
    <w:p w14:paraId="675DF103" w14:textId="604BA145" w:rsidR="00760847" w:rsidRPr="00760847" w:rsidRDefault="00760847" w:rsidP="00641B24">
      <w:pPr>
        <w:spacing w:after="0"/>
        <w:jc w:val="both"/>
        <w:rPr>
          <w:rFonts w:ascii="Times New Roman" w:hAnsi="Times New Roman" w:cs="Times New Roman"/>
        </w:rPr>
      </w:pPr>
      <w:r w:rsidRPr="00760847">
        <w:rPr>
          <w:rFonts w:ascii="Times New Roman" w:hAnsi="Times New Roman" w:cs="Times New Roman"/>
        </w:rPr>
        <w:t>Álex Ariza Herrera – 201920733</w:t>
      </w:r>
    </w:p>
    <w:p w14:paraId="6CB1969F" w14:textId="77777777" w:rsidR="00641B24" w:rsidRDefault="00760847" w:rsidP="00641B24">
      <w:pPr>
        <w:spacing w:after="0"/>
        <w:jc w:val="both"/>
        <w:rPr>
          <w:rFonts w:ascii="Times New Roman" w:hAnsi="Times New Roman" w:cs="Times New Roman"/>
        </w:rPr>
      </w:pPr>
      <w:r w:rsidRPr="00760847">
        <w:rPr>
          <w:rFonts w:ascii="Times New Roman" w:hAnsi="Times New Roman" w:cs="Times New Roman"/>
        </w:rPr>
        <w:t xml:space="preserve">David Mauricio Montealegre Rojas – 201915177 </w:t>
      </w:r>
    </w:p>
    <w:p w14:paraId="19F3EBEA" w14:textId="786F9B9C" w:rsidR="00760847" w:rsidRPr="00760847" w:rsidRDefault="00760847" w:rsidP="00641B24">
      <w:pPr>
        <w:spacing w:after="0"/>
        <w:jc w:val="both"/>
        <w:rPr>
          <w:rFonts w:ascii="Times New Roman" w:hAnsi="Times New Roman" w:cs="Times New Roman"/>
        </w:rPr>
      </w:pPr>
      <w:r w:rsidRPr="00760847">
        <w:rPr>
          <w:rFonts w:ascii="Times New Roman" w:hAnsi="Times New Roman" w:cs="Times New Roman"/>
        </w:rPr>
        <w:t>Juan Miguel Yate Alcalá – 201914901</w:t>
      </w:r>
    </w:p>
    <w:p w14:paraId="3DAE3218" w14:textId="77777777" w:rsidR="00760847" w:rsidRPr="00760847" w:rsidRDefault="00760847" w:rsidP="00641B24">
      <w:pPr>
        <w:spacing w:after="0"/>
        <w:jc w:val="center"/>
        <w:rPr>
          <w:rFonts w:ascii="Times New Roman" w:hAnsi="Times New Roman" w:cs="Times New Roman"/>
        </w:rPr>
      </w:pPr>
    </w:p>
    <w:p w14:paraId="38E79DEA" w14:textId="3374E05D" w:rsidR="00760847" w:rsidRPr="00760847" w:rsidRDefault="00760847" w:rsidP="00641B24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760847">
        <w:rPr>
          <w:rFonts w:ascii="Times New Roman" w:hAnsi="Times New Roman" w:cs="Times New Roman"/>
          <w:b/>
          <w:bCs/>
        </w:rPr>
        <w:t>IELE3338 – ROBÓTICA</w:t>
      </w:r>
    </w:p>
    <w:p w14:paraId="28A1E490" w14:textId="6C22D084" w:rsidR="00760847" w:rsidRPr="00760847" w:rsidRDefault="00760847" w:rsidP="00641B24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760847">
        <w:rPr>
          <w:rFonts w:ascii="Times New Roman" w:hAnsi="Times New Roman" w:cs="Times New Roman"/>
          <w:b/>
          <w:bCs/>
          <w:u w:val="single"/>
        </w:rPr>
        <w:t>Taller #</w:t>
      </w:r>
      <w:r w:rsidR="00641B24">
        <w:rPr>
          <w:rFonts w:ascii="Times New Roman" w:hAnsi="Times New Roman" w:cs="Times New Roman"/>
          <w:b/>
          <w:bCs/>
          <w:u w:val="single"/>
        </w:rPr>
        <w:t>2</w:t>
      </w:r>
      <w:r w:rsidRPr="00760847">
        <w:rPr>
          <w:rFonts w:ascii="Times New Roman" w:hAnsi="Times New Roman" w:cs="Times New Roman"/>
          <w:b/>
          <w:bCs/>
          <w:u w:val="single"/>
        </w:rPr>
        <w:t xml:space="preserve"> – </w:t>
      </w:r>
      <w:r w:rsidR="00E52D85">
        <w:rPr>
          <w:rFonts w:ascii="Times New Roman" w:hAnsi="Times New Roman" w:cs="Times New Roman"/>
          <w:b/>
          <w:bCs/>
          <w:u w:val="single"/>
        </w:rPr>
        <w:t>Diseño de un robot diferencial</w:t>
      </w:r>
    </w:p>
    <w:p w14:paraId="65CA37E2" w14:textId="77777777" w:rsidR="00760847" w:rsidRPr="00760847" w:rsidRDefault="00760847" w:rsidP="00641B24">
      <w:pPr>
        <w:spacing w:after="0"/>
        <w:jc w:val="center"/>
        <w:rPr>
          <w:rFonts w:ascii="Times New Roman" w:hAnsi="Times New Roman" w:cs="Times New Roman"/>
          <w:b/>
        </w:rPr>
      </w:pPr>
    </w:p>
    <w:p w14:paraId="19CED58F" w14:textId="77777777" w:rsidR="00760847" w:rsidRPr="00760847" w:rsidRDefault="00760847" w:rsidP="00641B24">
      <w:pPr>
        <w:spacing w:after="0"/>
        <w:jc w:val="center"/>
        <w:rPr>
          <w:rFonts w:ascii="Times New Roman" w:hAnsi="Times New Roman" w:cs="Times New Roman"/>
          <w:b/>
        </w:rPr>
      </w:pPr>
    </w:p>
    <w:p w14:paraId="5C1A07E2" w14:textId="1C72632A" w:rsidR="00B7188D" w:rsidRDefault="003831D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LISTADO DE MATERIALES</w:t>
      </w:r>
    </w:p>
    <w:p w14:paraId="60DB11BE" w14:textId="7D2A2BB4" w:rsidR="003831DD" w:rsidRDefault="00591F3F" w:rsidP="003831DD">
      <w:pPr>
        <w:rPr>
          <w:rFonts w:ascii="Times New Roman" w:hAnsi="Times New Roman" w:cs="Times New Roman"/>
        </w:rPr>
      </w:pPr>
      <w:r w:rsidRPr="00591F3F">
        <w:drawing>
          <wp:inline distT="0" distB="0" distL="0" distR="0" wp14:anchorId="54C05153" wp14:editId="2345CA34">
            <wp:extent cx="5608320" cy="1995782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328" cy="199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C69AD" w14:textId="6BD1E7BB" w:rsidR="003831DD" w:rsidRDefault="003831DD" w:rsidP="003831D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PLANO MECÁNICO</w:t>
      </w:r>
    </w:p>
    <w:p w14:paraId="13990562" w14:textId="37A36DD9" w:rsidR="006861DA" w:rsidRPr="006861DA" w:rsidRDefault="006861DA" w:rsidP="003831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elaboró el plano mecánico del robot diferencial en </w:t>
      </w:r>
      <w:proofErr w:type="spellStart"/>
      <w:r>
        <w:rPr>
          <w:rFonts w:ascii="Times New Roman" w:hAnsi="Times New Roman" w:cs="Times New Roman"/>
        </w:rPr>
        <w:t>Fusion</w:t>
      </w:r>
      <w:proofErr w:type="spellEnd"/>
      <w:r>
        <w:rPr>
          <w:rFonts w:ascii="Times New Roman" w:hAnsi="Times New Roman" w:cs="Times New Roman"/>
        </w:rPr>
        <w:t xml:space="preserve"> 360.</w:t>
      </w:r>
      <w:r w:rsidR="00A41CE6">
        <w:rPr>
          <w:rFonts w:ascii="Times New Roman" w:hAnsi="Times New Roman" w:cs="Times New Roman"/>
        </w:rPr>
        <w:t xml:space="preserve"> Las dimensiones físicas del chasis planeado son las siguientes:</w:t>
      </w:r>
    </w:p>
    <w:p w14:paraId="04C1454C" w14:textId="2B711657" w:rsidR="003831DD" w:rsidRDefault="006861DA" w:rsidP="00417E7B">
      <w:pPr>
        <w:jc w:val="center"/>
        <w:rPr>
          <w:rFonts w:ascii="Times New Roman" w:hAnsi="Times New Roman" w:cs="Times New Roman"/>
          <w:b/>
          <w:bCs/>
        </w:rPr>
      </w:pPr>
      <w:r w:rsidRPr="006861D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C72D874" wp14:editId="0CB843BE">
            <wp:extent cx="4640580" cy="3074011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4464" cy="308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99D9" w14:textId="142C28F5" w:rsidR="006861DA" w:rsidRDefault="00A41CE6" w:rsidP="003831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Por medio de la herramienta de simulación de </w:t>
      </w:r>
      <w:proofErr w:type="spellStart"/>
      <w:r>
        <w:rPr>
          <w:rFonts w:ascii="Times New Roman" w:hAnsi="Times New Roman" w:cs="Times New Roman"/>
        </w:rPr>
        <w:t>Fusion</w:t>
      </w:r>
      <w:proofErr w:type="spellEnd"/>
      <w:r>
        <w:rPr>
          <w:rFonts w:ascii="Times New Roman" w:hAnsi="Times New Roman" w:cs="Times New Roman"/>
        </w:rPr>
        <w:t xml:space="preserve"> 360, se exportó la siguiente vista previa:</w:t>
      </w:r>
    </w:p>
    <w:p w14:paraId="1A7AE4ED" w14:textId="475F3885" w:rsidR="00A41CE6" w:rsidRDefault="00A41CE6" w:rsidP="00417E7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0817C4" wp14:editId="67919088">
            <wp:extent cx="5021580" cy="3046551"/>
            <wp:effectExtent l="0" t="0" r="7620" b="1905"/>
            <wp:docPr id="4" name="Imagen 4" descr="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bujo de ingenierí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356" cy="305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C0E4" w14:textId="77777777" w:rsidR="00A41CE6" w:rsidRDefault="00A41CE6" w:rsidP="003831DD">
      <w:pPr>
        <w:rPr>
          <w:rFonts w:ascii="Times New Roman" w:hAnsi="Times New Roman" w:cs="Times New Roman"/>
        </w:rPr>
      </w:pPr>
    </w:p>
    <w:p w14:paraId="17C45721" w14:textId="7F65CE3F" w:rsidR="00A41CE6" w:rsidRDefault="00A41CE6" w:rsidP="003831D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PLANO ELECTRÓNICO</w:t>
      </w:r>
    </w:p>
    <w:p w14:paraId="065195CA" w14:textId="784B31A5" w:rsidR="00A41CE6" w:rsidRPr="00A41CE6" w:rsidRDefault="00A41CE6" w:rsidP="006D49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r w:rsidR="001873F5">
        <w:rPr>
          <w:rFonts w:ascii="Times New Roman" w:hAnsi="Times New Roman" w:cs="Times New Roman"/>
        </w:rPr>
        <w:t xml:space="preserve">diseñó el siguiente plano electrónico, el cual muestra los materiales utilizados y sus conexiones respectivas. En particular, se detallan la conexión entre el Puente H para los motores de las ruedas, </w:t>
      </w:r>
      <w:r w:rsidR="000E1DCE">
        <w:rPr>
          <w:rFonts w:ascii="Times New Roman" w:hAnsi="Times New Roman" w:cs="Times New Roman"/>
        </w:rPr>
        <w:t>con el Arduino Mega, con el módulo de conexión y con la Raspberry. Adicionalmente, se incluyó la conexión de un sensor de ultrasonido</w:t>
      </w:r>
      <w:r w:rsidR="006D49ED">
        <w:rPr>
          <w:rFonts w:ascii="Times New Roman" w:hAnsi="Times New Roman" w:cs="Times New Roman"/>
        </w:rPr>
        <w:t xml:space="preserve"> pensando en su implementación a futuro para el proyecto final. En esta oportunidad, el sensor no será utilizado en ningún momento.</w:t>
      </w:r>
    </w:p>
    <w:p w14:paraId="28EB1023" w14:textId="3BD25F30" w:rsidR="00A41CE6" w:rsidRDefault="00A41CE6" w:rsidP="003831D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09A989F" wp14:editId="353E3DC0">
            <wp:extent cx="5399989" cy="3154680"/>
            <wp:effectExtent l="0" t="0" r="0" b="7620"/>
            <wp:docPr id="5" name="Imagen 5" descr="Un circuito electrón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 circuito electrónico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611" cy="315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1DD0" w14:textId="77777777" w:rsidR="00780763" w:rsidRDefault="00780763" w:rsidP="003831DD">
      <w:pPr>
        <w:rPr>
          <w:rFonts w:ascii="Times New Roman" w:hAnsi="Times New Roman" w:cs="Times New Roman"/>
          <w:b/>
          <w:bCs/>
        </w:rPr>
      </w:pPr>
    </w:p>
    <w:p w14:paraId="6A671EAA" w14:textId="77777777" w:rsidR="00417E7B" w:rsidRDefault="00417E7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9643349" w14:textId="2FD3C631" w:rsidR="00780763" w:rsidRDefault="00780763" w:rsidP="003831D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INTEGRACIÓN MECÁNICA Y ELECTRÓNICA</w:t>
      </w:r>
    </w:p>
    <w:p w14:paraId="2E2358AD" w14:textId="14006D97" w:rsidR="00780763" w:rsidRDefault="00780763" w:rsidP="005739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la integración entre la parte mecánica y la parte electrónica, se va a aprovechar el espacio disponible </w:t>
      </w:r>
      <w:r w:rsidR="003603F7">
        <w:rPr>
          <w:rFonts w:ascii="Times New Roman" w:hAnsi="Times New Roman" w:cs="Times New Roman"/>
        </w:rPr>
        <w:t xml:space="preserve">en la parte superior del chasis. Las partes electrónicas </w:t>
      </w:r>
      <w:r w:rsidR="00723737">
        <w:rPr>
          <w:rFonts w:ascii="Times New Roman" w:hAnsi="Times New Roman" w:cs="Times New Roman"/>
        </w:rPr>
        <w:t xml:space="preserve">de mayor tamaño </w:t>
      </w:r>
      <w:r w:rsidR="008B2CD5">
        <w:rPr>
          <w:rFonts w:ascii="Times New Roman" w:hAnsi="Times New Roman" w:cs="Times New Roman"/>
        </w:rPr>
        <w:t xml:space="preserve">se acomodarán en esta. Es decir, sobre el chasis irán ubicados el </w:t>
      </w:r>
      <w:r w:rsidR="008D64A2">
        <w:rPr>
          <w:rFonts w:ascii="Times New Roman" w:hAnsi="Times New Roman" w:cs="Times New Roman"/>
        </w:rPr>
        <w:t xml:space="preserve">Arduino Mega, la Raspberry </w:t>
      </w:r>
      <w:r w:rsidR="000711C4">
        <w:rPr>
          <w:rFonts w:ascii="Times New Roman" w:hAnsi="Times New Roman" w:cs="Times New Roman"/>
        </w:rPr>
        <w:t xml:space="preserve">y un </w:t>
      </w:r>
      <w:r w:rsidR="00846803">
        <w:rPr>
          <w:rFonts w:ascii="Times New Roman" w:hAnsi="Times New Roman" w:cs="Times New Roman"/>
        </w:rPr>
        <w:t>stock para almacenar las baterías que alimentarán el robot.</w:t>
      </w:r>
    </w:p>
    <w:p w14:paraId="109CA05E" w14:textId="76105B81" w:rsidR="00846803" w:rsidRDefault="00846803" w:rsidP="005739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través de los agujeros en el chasis, se </w:t>
      </w:r>
      <w:r w:rsidR="000E3736">
        <w:rPr>
          <w:rFonts w:ascii="Times New Roman" w:hAnsi="Times New Roman" w:cs="Times New Roman"/>
        </w:rPr>
        <w:t>pasarán los cables que alimentarán los motores de las llantas que se ubicarán entre la parte superior y la parte inferior del chasis.</w:t>
      </w:r>
      <w:r w:rsidR="000432E3">
        <w:rPr>
          <w:rFonts w:ascii="Times New Roman" w:hAnsi="Times New Roman" w:cs="Times New Roman"/>
        </w:rPr>
        <w:t xml:space="preserve"> A continuación, se muestra un esquema de simulación del montaje integrado:</w:t>
      </w:r>
    </w:p>
    <w:p w14:paraId="69EEFA79" w14:textId="6A4E2ABB" w:rsidR="000432E3" w:rsidRDefault="00CD33B5" w:rsidP="00CD33B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3CA3494" wp14:editId="57F9C498">
            <wp:extent cx="4808220" cy="339814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685" cy="34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B359" w14:textId="77777777" w:rsidR="000E3736" w:rsidRPr="00780763" w:rsidRDefault="000E3736" w:rsidP="005739C0">
      <w:pPr>
        <w:jc w:val="both"/>
        <w:rPr>
          <w:rFonts w:ascii="Times New Roman" w:hAnsi="Times New Roman" w:cs="Times New Roman"/>
        </w:rPr>
      </w:pPr>
    </w:p>
    <w:sectPr w:rsidR="000E3736" w:rsidRPr="007807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A51B2"/>
    <w:multiLevelType w:val="hybridMultilevel"/>
    <w:tmpl w:val="9F4A8B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601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291243"/>
    <w:rsid w:val="000432E3"/>
    <w:rsid w:val="000711C4"/>
    <w:rsid w:val="000E1DCE"/>
    <w:rsid w:val="000E3736"/>
    <w:rsid w:val="000F3D04"/>
    <w:rsid w:val="001873F5"/>
    <w:rsid w:val="003603F7"/>
    <w:rsid w:val="003831DD"/>
    <w:rsid w:val="00417E7B"/>
    <w:rsid w:val="005739C0"/>
    <w:rsid w:val="00591F3F"/>
    <w:rsid w:val="005B24BC"/>
    <w:rsid w:val="00641B24"/>
    <w:rsid w:val="006861DA"/>
    <w:rsid w:val="006D49ED"/>
    <w:rsid w:val="00723737"/>
    <w:rsid w:val="00760847"/>
    <w:rsid w:val="00780763"/>
    <w:rsid w:val="00846803"/>
    <w:rsid w:val="008B2CD5"/>
    <w:rsid w:val="008D64A2"/>
    <w:rsid w:val="00947A68"/>
    <w:rsid w:val="00A41CE6"/>
    <w:rsid w:val="00B7188D"/>
    <w:rsid w:val="00CD33B5"/>
    <w:rsid w:val="00DD2831"/>
    <w:rsid w:val="00DF0BA8"/>
    <w:rsid w:val="00E52D85"/>
    <w:rsid w:val="1529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91243"/>
  <w15:chartTrackingRefBased/>
  <w15:docId w15:val="{E5F333B0-6554-4AED-B937-9AEB03B1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3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1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247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Rincon Sanchez</dc:creator>
  <cp:keywords/>
  <dc:description/>
  <cp:lastModifiedBy>Nicolas Rincon Sanchez</cp:lastModifiedBy>
  <cp:revision>2</cp:revision>
  <dcterms:created xsi:type="dcterms:W3CDTF">2023-03-10T15:51:00Z</dcterms:created>
  <dcterms:modified xsi:type="dcterms:W3CDTF">2023-03-10T15:51:00Z</dcterms:modified>
</cp:coreProperties>
</file>