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13B" w:rsidRPr="00905F0D" w:rsidRDefault="00B52E4E">
      <w:pPr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</w:rPr>
        <w:t>1. build package</w:t>
      </w:r>
    </w:p>
    <w:p w:rsidR="00B1413B" w:rsidRPr="00905F0D" w:rsidRDefault="00B52E4E">
      <w:pPr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</w:rPr>
        <w:t xml:space="preserve">- copy source to the ROS source </w:t>
      </w:r>
      <w:proofErr w:type="spellStart"/>
      <w:r w:rsidRPr="00905F0D">
        <w:rPr>
          <w:rFonts w:ascii="Times New Roman" w:hAnsi="Times New Roman" w:cs="Times New Roman"/>
        </w:rPr>
        <w:t>forder</w:t>
      </w:r>
      <w:proofErr w:type="spellEnd"/>
      <w:r w:rsidRPr="00905F0D">
        <w:rPr>
          <w:rFonts w:ascii="Times New Roman" w:hAnsi="Times New Roman" w:cs="Times New Roman"/>
        </w:rPr>
        <w:t xml:space="preserve"> (~/</w:t>
      </w:r>
      <w:proofErr w:type="spellStart"/>
      <w:r w:rsidRPr="00905F0D">
        <w:rPr>
          <w:rFonts w:ascii="Times New Roman" w:hAnsi="Times New Roman" w:cs="Times New Roman"/>
        </w:rPr>
        <w:t>catkin_ws</w:t>
      </w:r>
      <w:proofErr w:type="spellEnd"/>
      <w:r w:rsidRPr="00905F0D">
        <w:rPr>
          <w:rFonts w:ascii="Times New Roman" w:hAnsi="Times New Roman" w:cs="Times New Roman"/>
        </w:rPr>
        <w:t>/</w:t>
      </w:r>
      <w:proofErr w:type="spellStart"/>
      <w:r w:rsidRPr="00905F0D">
        <w:rPr>
          <w:rFonts w:ascii="Times New Roman" w:hAnsi="Times New Roman" w:cs="Times New Roman"/>
        </w:rPr>
        <w:t>src</w:t>
      </w:r>
      <w:proofErr w:type="spellEnd"/>
      <w:r w:rsidRPr="00905F0D">
        <w:rPr>
          <w:rFonts w:ascii="Times New Roman" w:hAnsi="Times New Roman" w:cs="Times New Roman"/>
        </w:rPr>
        <w:t>/)</w:t>
      </w:r>
    </w:p>
    <w:p w:rsidR="00B1413B" w:rsidRPr="00905F0D" w:rsidRDefault="00B52E4E">
      <w:pPr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</w:rPr>
        <w:t>- build</w:t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B1413B" w:rsidRPr="00905F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E4E5"/>
          </w:tcPr>
          <w:p w:rsidR="00B1413B" w:rsidRPr="00905F0D" w:rsidRDefault="00B52E4E">
            <w:pPr>
              <w:rPr>
                <w:rFonts w:ascii="Times New Roman" w:hAnsi="Times New Roman" w:cs="Times New Roman"/>
                <w:color w:val="000000"/>
              </w:rPr>
            </w:pPr>
            <w:r w:rsidRPr="00905F0D">
              <w:rPr>
                <w:rFonts w:ascii="Times New Roman" w:hAnsi="Times New Roman" w:cs="Times New Roman"/>
                <w:color w:val="000000"/>
              </w:rPr>
              <w:t>cd ~/</w:t>
            </w: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catkin_ws</w:t>
            </w:r>
            <w:proofErr w:type="spellEnd"/>
          </w:p>
          <w:p w:rsidR="00B1413B" w:rsidRPr="00905F0D" w:rsidRDefault="00B52E4E">
            <w:pPr>
              <w:shd w:val="clear" w:color="auto" w:fill="BCE4E5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catkin_make</w:t>
            </w:r>
            <w:proofErr w:type="spellEnd"/>
          </w:p>
        </w:tc>
      </w:tr>
    </w:tbl>
    <w:p w:rsidR="00B1413B" w:rsidRPr="00905F0D" w:rsidRDefault="00B52E4E">
      <w:pPr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ab/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2.  launch </w:t>
      </w:r>
      <w:proofErr w:type="spellStart"/>
      <w:r w:rsidRPr="00905F0D">
        <w:rPr>
          <w:rFonts w:ascii="Times New Roman" w:hAnsi="Times New Roman" w:cs="Times New Roman"/>
          <w:color w:val="000000"/>
        </w:rPr>
        <w:t>roscore</w:t>
      </w:r>
      <w:proofErr w:type="spellEnd"/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B1413B" w:rsidRPr="00905F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E4E5"/>
          </w:tcPr>
          <w:p w:rsidR="00B1413B" w:rsidRPr="00905F0D" w:rsidRDefault="00B52E4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roscore</w:t>
            </w:r>
            <w:proofErr w:type="spellEnd"/>
          </w:p>
        </w:tc>
      </w:tr>
    </w:tbl>
    <w:p w:rsidR="00B1413B" w:rsidRPr="00905F0D" w:rsidRDefault="00B1413B">
      <w:pPr>
        <w:jc w:val="both"/>
        <w:rPr>
          <w:rFonts w:ascii="Times New Roman" w:hAnsi="Times New Roman" w:cs="Times New Roman"/>
          <w:color w:val="000000"/>
          <w:sz w:val="18"/>
        </w:rPr>
      </w:pP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>3.  set parameters of serial node “</w:t>
      </w:r>
      <w:proofErr w:type="spellStart"/>
      <w:r w:rsidRPr="00905F0D">
        <w:rPr>
          <w:rFonts w:ascii="Times New Roman" w:hAnsi="Times New Roman" w:cs="Times New Roman"/>
          <w:color w:val="000000"/>
        </w:rPr>
        <w:t>rft_sensor_serial</w:t>
      </w:r>
      <w:proofErr w:type="spellEnd"/>
      <w:r w:rsidRPr="00905F0D">
        <w:rPr>
          <w:rFonts w:ascii="Times New Roman" w:hAnsi="Times New Roman" w:cs="Times New Roman"/>
          <w:color w:val="000000"/>
        </w:rPr>
        <w:t>”</w:t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- set the port, </w:t>
      </w:r>
      <w:proofErr w:type="spellStart"/>
      <w:r w:rsidRPr="00905F0D">
        <w:rPr>
          <w:rFonts w:ascii="Times New Roman" w:hAnsi="Times New Roman" w:cs="Times New Roman"/>
          <w:color w:val="000000"/>
        </w:rPr>
        <w:t>baudrate</w:t>
      </w:r>
      <w:proofErr w:type="spellEnd"/>
      <w:r w:rsidRPr="00905F0D">
        <w:rPr>
          <w:rFonts w:ascii="Times New Roman" w:hAnsi="Times New Roman" w:cs="Times New Roman"/>
          <w:color w:val="000000"/>
        </w:rPr>
        <w:t>, force/torque divider value</w:t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-  </w:t>
      </w:r>
      <w:r w:rsidRPr="00905F0D">
        <w:rPr>
          <w:rFonts w:ascii="Times New Roman" w:hAnsi="Times New Roman" w:cs="Times New Roman"/>
          <w:color w:val="000000"/>
        </w:rPr>
        <w:t>ROS parameters of the node should be set to the same value</w:t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    as the set value of the sensor.</w:t>
      </w:r>
      <w:bookmarkStart w:id="0" w:name="tw-target-text"/>
      <w:bookmarkEnd w:id="0"/>
      <w:r w:rsidRPr="00905F0D">
        <w:rPr>
          <w:rFonts w:ascii="Times New Roman" w:hAnsi="Times New Roman" w:cs="Times New Roman"/>
          <w:color w:val="000000"/>
        </w:rPr>
        <w:t xml:space="preserve"> </w:t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   (Refer to the sensor's manual  for the setting value.)</w:t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- </w:t>
      </w:r>
      <w:bookmarkStart w:id="1" w:name="tw-target-text1"/>
      <w:bookmarkEnd w:id="1"/>
      <w:r w:rsidRPr="00905F0D">
        <w:rPr>
          <w:rFonts w:ascii="Times New Roman" w:hAnsi="Times New Roman" w:cs="Times New Roman"/>
          <w:color w:val="000000"/>
        </w:rPr>
        <w:t xml:space="preserve">If not set, the following values ​​are set as defaults while the node is running. If the </w:t>
      </w:r>
      <w:r w:rsidRPr="00905F0D">
        <w:rPr>
          <w:rFonts w:ascii="Times New Roman" w:hAnsi="Times New Roman" w:cs="Times New Roman"/>
          <w:color w:val="000000"/>
        </w:rPr>
        <w:t>default value and the value to be set are the same, there is no need to set the corresponding parameter.</w:t>
      </w: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>- Parameters and Default value</w:t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B1413B" w:rsidRPr="00905F0D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Default value</w:t>
            </w:r>
          </w:p>
        </w:tc>
      </w:tr>
      <w:tr w:rsidR="00B1413B" w:rsidRPr="00905F0D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/RFT_COM_PORT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Name of serial device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/dev/ttyUSB0</w:t>
            </w:r>
          </w:p>
        </w:tc>
      </w:tr>
      <w:tr w:rsidR="00B1413B" w:rsidRPr="00905F0D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/RFT_COM_BAUD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Baud-rate of serial</w:t>
            </w:r>
            <w:r w:rsidRPr="00905F0D">
              <w:rPr>
                <w:rFonts w:ascii="Times New Roman" w:hAnsi="Times New Roman" w:cs="Times New Roman"/>
              </w:rPr>
              <w:t xml:space="preserve"> port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115200</w:t>
            </w:r>
          </w:p>
        </w:tc>
      </w:tr>
      <w:tr w:rsidR="00B1413B" w:rsidRPr="00905F0D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/RFT_FORCE_DEVIDER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Force divider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50</w:t>
            </w:r>
          </w:p>
        </w:tc>
      </w:tr>
      <w:tr w:rsidR="00B1413B" w:rsidRPr="00905F0D">
        <w:trPr>
          <w:trHeight w:val="96"/>
        </w:trPr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/RFT_TORQUE_DEVIDER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Torque divider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1413B" w:rsidRPr="00905F0D" w:rsidRDefault="00B52E4E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905F0D">
              <w:rPr>
                <w:rFonts w:ascii="Times New Roman" w:hAnsi="Times New Roman" w:cs="Times New Roman"/>
              </w:rPr>
              <w:t>2000</w:t>
            </w:r>
          </w:p>
        </w:tc>
      </w:tr>
    </w:tbl>
    <w:p w:rsidR="00B1413B" w:rsidRPr="00905F0D" w:rsidRDefault="00B1413B">
      <w:pPr>
        <w:jc w:val="both"/>
        <w:rPr>
          <w:rFonts w:ascii="Times New Roman" w:hAnsi="Times New Roman" w:cs="Times New Roman"/>
          <w:color w:val="000000"/>
        </w:rPr>
      </w:pP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 -</w:t>
      </w:r>
      <w:bookmarkStart w:id="2" w:name="tw-target-text3"/>
      <w:bookmarkEnd w:id="2"/>
      <w:r w:rsidRPr="00905F0D">
        <w:rPr>
          <w:rFonts w:ascii="Times New Roman" w:hAnsi="Times New Roman" w:cs="Times New Roman"/>
          <w:color w:val="000000"/>
        </w:rPr>
        <w:t>For example, to set the serial port to “/dev/ttyUSB1” and the torque divider to 1000, use the ROS command as follows.</w:t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B1413B" w:rsidRPr="00905F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E4E5"/>
          </w:tcPr>
          <w:p w:rsidR="00B1413B" w:rsidRPr="00905F0D" w:rsidRDefault="00B52E4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rosparam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set /RFT_COM_PORT </w:t>
            </w:r>
            <w:r w:rsidRPr="00905F0D">
              <w:rPr>
                <w:rFonts w:ascii="Times New Roman" w:hAnsi="Times New Roman" w:cs="Times New Roman"/>
                <w:color w:val="000000"/>
              </w:rPr>
              <w:t>/dev/ttyUSB1</w:t>
            </w:r>
          </w:p>
          <w:p w:rsidR="00B1413B" w:rsidRPr="00905F0D" w:rsidRDefault="00B52E4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rosparam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set /RFT_TORQUE_DEVIDER  1000</w:t>
            </w:r>
          </w:p>
        </w:tc>
      </w:tr>
    </w:tbl>
    <w:p w:rsidR="00B1413B" w:rsidRPr="00905F0D" w:rsidRDefault="00B1413B">
      <w:pPr>
        <w:jc w:val="both"/>
        <w:rPr>
          <w:rFonts w:ascii="Times New Roman" w:hAnsi="Times New Roman" w:cs="Times New Roman"/>
          <w:color w:val="000000"/>
        </w:rPr>
      </w:pP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>4.  start to run serial node “</w:t>
      </w:r>
      <w:proofErr w:type="spellStart"/>
      <w:r w:rsidRPr="00905F0D">
        <w:rPr>
          <w:rFonts w:ascii="Times New Roman" w:hAnsi="Times New Roman" w:cs="Times New Roman"/>
          <w:color w:val="000000"/>
        </w:rPr>
        <w:t>rft_sensor_serial</w:t>
      </w:r>
      <w:proofErr w:type="spellEnd"/>
      <w:r w:rsidRPr="00905F0D">
        <w:rPr>
          <w:rFonts w:ascii="Times New Roman" w:hAnsi="Times New Roman" w:cs="Times New Roman"/>
          <w:color w:val="000000"/>
        </w:rPr>
        <w:t xml:space="preserve">” </w:t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B1413B" w:rsidRPr="00905F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E4E5"/>
          </w:tcPr>
          <w:p w:rsidR="00B1413B" w:rsidRPr="00905F0D" w:rsidRDefault="00B52E4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rosrun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rft_sensor_serial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rft_sensor_serial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</w:tbl>
    <w:p w:rsidR="00B1413B" w:rsidRPr="00905F0D" w:rsidRDefault="00B1413B">
      <w:pPr>
        <w:jc w:val="both"/>
        <w:rPr>
          <w:rFonts w:ascii="Times New Roman" w:hAnsi="Times New Roman" w:cs="Times New Roman"/>
          <w:color w:val="000000"/>
          <w:sz w:val="18"/>
        </w:rPr>
      </w:pPr>
    </w:p>
    <w:p w:rsidR="00B1413B" w:rsidRPr="00905F0D" w:rsidRDefault="00B52E4E">
      <w:pPr>
        <w:jc w:val="both"/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 xml:space="preserve">5.  </w:t>
      </w:r>
      <w:bookmarkStart w:id="3" w:name="tw-target-text4"/>
      <w:bookmarkEnd w:id="3"/>
      <w:r w:rsidRPr="00905F0D">
        <w:rPr>
          <w:rFonts w:ascii="Times New Roman" w:hAnsi="Times New Roman" w:cs="Times New Roman"/>
          <w:color w:val="000000"/>
        </w:rPr>
        <w:t xml:space="preserve">A service caller is needed to send an action command to the sensor. The following is an example of </w:t>
      </w:r>
      <w:r w:rsidRPr="00905F0D">
        <w:rPr>
          <w:rFonts w:ascii="Times New Roman" w:hAnsi="Times New Roman" w:cs="Times New Roman"/>
          <w:color w:val="000000"/>
        </w:rPr>
        <w:t>using “</w:t>
      </w:r>
      <w:proofErr w:type="spellStart"/>
      <w:r w:rsidRPr="00905F0D">
        <w:rPr>
          <w:rFonts w:ascii="Times New Roman" w:hAnsi="Times New Roman" w:cs="Times New Roman"/>
          <w:color w:val="000000"/>
        </w:rPr>
        <w:t>rqt_service_caller</w:t>
      </w:r>
      <w:proofErr w:type="spellEnd"/>
      <w:r w:rsidRPr="00905F0D">
        <w:rPr>
          <w:rFonts w:ascii="Times New Roman" w:hAnsi="Times New Roman" w:cs="Times New Roman"/>
          <w:color w:val="000000"/>
        </w:rPr>
        <w:t>”.</w:t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B1413B" w:rsidRPr="00905F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E4E5"/>
          </w:tcPr>
          <w:p w:rsidR="00B1413B" w:rsidRPr="00905F0D" w:rsidRDefault="00B52E4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rosrun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rqt_service_caller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rqt_service_caller</w:t>
            </w:r>
            <w:proofErr w:type="spellEnd"/>
          </w:p>
        </w:tc>
      </w:tr>
    </w:tbl>
    <w:p w:rsidR="00B1413B" w:rsidRPr="00905F0D" w:rsidRDefault="00B1413B">
      <w:pPr>
        <w:jc w:val="both"/>
        <w:rPr>
          <w:rFonts w:ascii="Times New Roman" w:hAnsi="Times New Roman" w:cs="Times New Roman"/>
          <w:color w:val="000000"/>
          <w:sz w:val="18"/>
        </w:rPr>
      </w:pPr>
    </w:p>
    <w:p w:rsidR="00B1413B" w:rsidRPr="00905F0D" w:rsidRDefault="00B52E4E">
      <w:pPr>
        <w:rPr>
          <w:rFonts w:ascii="Times New Roman" w:hAnsi="Times New Roman" w:cs="Times New Roman"/>
        </w:rPr>
      </w:pPr>
      <w:r w:rsidRPr="00905F0D">
        <w:rPr>
          <w:rFonts w:ascii="Times New Roman" w:hAnsi="Times New Roman" w:cs="Times New Roman"/>
          <w:color w:val="000000"/>
        </w:rPr>
        <w:t>-</w:t>
      </w:r>
      <w:bookmarkStart w:id="4" w:name="tw-target-text7"/>
      <w:bookmarkEnd w:id="4"/>
      <w:r w:rsidRPr="00905F0D">
        <w:rPr>
          <w:rFonts w:ascii="Times New Roman" w:hAnsi="Times New Roman" w:cs="Times New Roman"/>
          <w:color w:val="000000"/>
        </w:rPr>
        <w:t>After setting the command(</w:t>
      </w:r>
      <w:proofErr w:type="spellStart"/>
      <w:r w:rsidRPr="00905F0D">
        <w:rPr>
          <w:rFonts w:ascii="Times New Roman" w:hAnsi="Times New Roman" w:cs="Times New Roman"/>
          <w:color w:val="000000"/>
        </w:rPr>
        <w:t>opType</w:t>
      </w:r>
      <w:proofErr w:type="spellEnd"/>
      <w:r w:rsidRPr="00905F0D">
        <w:rPr>
          <w:rFonts w:ascii="Times New Roman" w:hAnsi="Times New Roman" w:cs="Times New Roman"/>
          <w:color w:val="000000"/>
        </w:rPr>
        <w:t>) and parameter values(param1, param2, param3) ​​by referring to the manual, you can control the operation and setting of the sensor by pressing the</w:t>
      </w:r>
      <w:r w:rsidRPr="00905F0D">
        <w:rPr>
          <w:rFonts w:ascii="Times New Roman" w:hAnsi="Times New Roman" w:cs="Times New Roman"/>
          <w:color w:val="000000"/>
        </w:rPr>
        <w:t xml:space="preserve"> call button.</w:t>
      </w:r>
    </w:p>
    <w:p w:rsidR="00B1413B" w:rsidRPr="00905F0D" w:rsidRDefault="00B1413B">
      <w:pPr>
        <w:rPr>
          <w:rFonts w:ascii="Times New Roman" w:hAnsi="Times New Roman" w:cs="Times New Roman"/>
        </w:rPr>
      </w:pPr>
    </w:p>
    <w:p w:rsidR="000F0DAD" w:rsidRPr="00905F0D" w:rsidRDefault="008A5D52">
      <w:pPr>
        <w:rPr>
          <w:rFonts w:ascii="Times New Roman" w:eastAsiaTheme="minorEastAsia" w:hAnsi="Times New Roman" w:cs="Times New Roman"/>
        </w:rPr>
      </w:pPr>
      <w:r w:rsidRPr="00905F0D">
        <w:rPr>
          <w:rFonts w:ascii="Times New Roman" w:eastAsiaTheme="minorEastAsia" w:hAnsi="Times New Roman" w:cs="Times New Roman"/>
        </w:rPr>
        <w:t>- For example,</w:t>
      </w:r>
    </w:p>
    <w:tbl>
      <w:tblPr>
        <w:tblStyle w:val="7"/>
        <w:tblW w:w="0" w:type="auto"/>
        <w:tblLook w:val="04A0" w:firstRow="1" w:lastRow="0" w:firstColumn="1" w:lastColumn="0" w:noHBand="0" w:noVBand="1"/>
      </w:tblPr>
      <w:tblGrid>
        <w:gridCol w:w="3227"/>
        <w:gridCol w:w="1559"/>
        <w:gridCol w:w="1559"/>
        <w:gridCol w:w="1559"/>
        <w:gridCol w:w="1560"/>
      </w:tblGrid>
      <w:tr w:rsidR="00905F0D" w:rsidRPr="00905F0D" w:rsidTr="00905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27" w:type="dxa"/>
            <w:tcBorders>
              <w:right w:val="single" w:sz="4" w:space="0" w:color="auto"/>
            </w:tcBorders>
          </w:tcPr>
          <w:p w:rsidR="008A5D52" w:rsidRPr="00905F0D" w:rsidRDefault="00905F0D" w:rsidP="00905F0D">
            <w:pPr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905F0D">
              <w:rPr>
                <w:rFonts w:ascii="Times New Roman" w:eastAsiaTheme="minorEastAsia" w:hAnsi="Times New Roman" w:cs="Times New Roman"/>
                <w:b/>
                <w:bCs/>
                <w:i w:val="0"/>
                <w:iCs w:val="0"/>
              </w:rPr>
              <w:t>Command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8A5D52" w:rsidRPr="00905F0D" w:rsidRDefault="00905F0D" w:rsidP="00905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proofErr w:type="spellStart"/>
            <w:r w:rsidRPr="00905F0D">
              <w:rPr>
                <w:rFonts w:ascii="Times New Roman" w:eastAsiaTheme="minorEastAsia" w:hAnsi="Times New Roman" w:cs="Times New Roman"/>
                <w:b/>
                <w:bCs/>
                <w:i w:val="0"/>
                <w:iCs w:val="0"/>
              </w:rPr>
              <w:t>opType</w:t>
            </w:r>
            <w:proofErr w:type="spellEnd"/>
          </w:p>
        </w:tc>
        <w:tc>
          <w:tcPr>
            <w:tcW w:w="1559" w:type="dxa"/>
          </w:tcPr>
          <w:p w:rsidR="008A5D52" w:rsidRPr="00905F0D" w:rsidRDefault="00905F0D" w:rsidP="00905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905F0D">
              <w:rPr>
                <w:rFonts w:ascii="Times New Roman" w:eastAsiaTheme="minorEastAsia" w:hAnsi="Times New Roman" w:cs="Times New Roman"/>
                <w:b/>
                <w:bCs/>
                <w:i w:val="0"/>
                <w:iCs w:val="0"/>
              </w:rPr>
              <w:t>param1</w:t>
            </w:r>
          </w:p>
        </w:tc>
        <w:tc>
          <w:tcPr>
            <w:tcW w:w="1559" w:type="dxa"/>
          </w:tcPr>
          <w:p w:rsidR="008A5D52" w:rsidRPr="00905F0D" w:rsidRDefault="00905F0D" w:rsidP="00905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905F0D">
              <w:rPr>
                <w:rFonts w:ascii="Times New Roman" w:eastAsiaTheme="minorEastAsia" w:hAnsi="Times New Roman" w:cs="Times New Roman"/>
                <w:b/>
                <w:bCs/>
                <w:i w:val="0"/>
                <w:iCs w:val="0"/>
              </w:rPr>
              <w:t>param2</w:t>
            </w:r>
          </w:p>
        </w:tc>
        <w:tc>
          <w:tcPr>
            <w:tcW w:w="1560" w:type="dxa"/>
          </w:tcPr>
          <w:p w:rsidR="008A5D52" w:rsidRPr="00905F0D" w:rsidRDefault="00905F0D" w:rsidP="00905F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905F0D">
              <w:rPr>
                <w:rFonts w:ascii="Times New Roman" w:eastAsiaTheme="minorEastAsia" w:hAnsi="Times New Roman" w:cs="Times New Roman"/>
                <w:b/>
                <w:bCs/>
                <w:i w:val="0"/>
                <w:iCs w:val="0"/>
              </w:rPr>
              <w:t>param3</w:t>
            </w:r>
          </w:p>
        </w:tc>
      </w:tr>
      <w:tr w:rsidR="00905F0D" w:rsidRPr="00905F0D" w:rsidTr="00905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8A5D52" w:rsidRPr="00905F0D" w:rsidRDefault="00905F0D" w:rsidP="00905F0D">
            <w:pPr>
              <w:jc w:val="center"/>
              <w:rPr>
                <w:rFonts w:ascii="Times New Roman" w:eastAsiaTheme="minorEastAsia" w:hAnsi="Times New Roman" w:cs="Times New Roman" w:hint="eastAsia"/>
                <w:i w:val="0"/>
                <w:iCs w:val="0"/>
              </w:rPr>
            </w:pPr>
            <w:r>
              <w:rPr>
                <w:rFonts w:ascii="Times New Roman" w:eastAsiaTheme="minorEastAsia" w:hAnsi="Times New Roman" w:cs="Times New Roman" w:hint="eastAsia"/>
                <w:i w:val="0"/>
                <w:iCs w:val="0"/>
              </w:rPr>
              <w:t>S</w:t>
            </w:r>
            <w:r>
              <w:rPr>
                <w:rFonts w:ascii="Times New Roman" w:eastAsiaTheme="minorEastAsia" w:hAnsi="Times New Roman" w:cs="Times New Roman"/>
                <w:i w:val="0"/>
                <w:iCs w:val="0"/>
              </w:rPr>
              <w:t>tart F/T data out</w:t>
            </w:r>
          </w:p>
        </w:tc>
        <w:tc>
          <w:tcPr>
            <w:tcW w:w="1559" w:type="dxa"/>
          </w:tcPr>
          <w:p w:rsidR="008A5D52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11</w:t>
            </w:r>
          </w:p>
        </w:tc>
        <w:tc>
          <w:tcPr>
            <w:tcW w:w="1559" w:type="dxa"/>
          </w:tcPr>
          <w:p w:rsidR="008A5D52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  <w:tc>
          <w:tcPr>
            <w:tcW w:w="1559" w:type="dxa"/>
          </w:tcPr>
          <w:p w:rsidR="008A5D52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  <w:tc>
          <w:tcPr>
            <w:tcW w:w="1560" w:type="dxa"/>
          </w:tcPr>
          <w:p w:rsidR="008A5D52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</w:tr>
      <w:tr w:rsidR="00905F0D" w:rsidRPr="00905F0D" w:rsidTr="00905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905F0D" w:rsidRPr="00905F0D" w:rsidRDefault="00905F0D" w:rsidP="00905F0D">
            <w:pPr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eastAsiaTheme="minorEastAsia" w:hAnsi="Times New Roman" w:cs="Times New Roman" w:hint="eastAsia"/>
                <w:i w:val="0"/>
                <w:iCs w:val="0"/>
              </w:rPr>
              <w:t>S</w:t>
            </w:r>
            <w:r>
              <w:rPr>
                <w:rFonts w:ascii="Times New Roman" w:eastAsiaTheme="minorEastAsia" w:hAnsi="Times New Roman" w:cs="Times New Roman"/>
                <w:i w:val="0"/>
                <w:iCs w:val="0"/>
              </w:rPr>
              <w:t>top</w:t>
            </w:r>
            <w:r>
              <w:rPr>
                <w:rFonts w:ascii="Times New Roman" w:eastAsiaTheme="minorEastAsia" w:hAnsi="Times New Roman" w:cs="Times New Roman"/>
                <w:i w:val="0"/>
                <w:iCs w:val="0"/>
              </w:rPr>
              <w:t xml:space="preserve"> F/T data out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  <w:r w:rsidR="00B52E4E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  <w:tc>
          <w:tcPr>
            <w:tcW w:w="1560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</w:tr>
      <w:tr w:rsidR="00905F0D" w:rsidRPr="00905F0D" w:rsidTr="00905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905F0D" w:rsidRPr="00905F0D" w:rsidRDefault="00905F0D" w:rsidP="00905F0D">
            <w:pPr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eastAsiaTheme="minorEastAsia" w:hAnsi="Times New Roman" w:cs="Times New Roman"/>
                <w:i w:val="0"/>
                <w:iCs w:val="0"/>
              </w:rPr>
              <w:t>Set bias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17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  <w:tc>
          <w:tcPr>
            <w:tcW w:w="1560" w:type="dxa"/>
          </w:tcPr>
          <w:p w:rsidR="00905F0D" w:rsidRPr="00905F0D" w:rsidRDefault="00905F0D" w:rsidP="00905F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</w:tr>
      <w:tr w:rsidR="00905F0D" w:rsidRPr="00905F0D" w:rsidTr="00905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905F0D" w:rsidRPr="00905F0D" w:rsidRDefault="00905F0D" w:rsidP="00905F0D">
            <w:pPr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eastAsiaTheme="minorEastAsia" w:hAnsi="Times New Roman" w:cs="Times New Roman"/>
                <w:i w:val="0"/>
                <w:iCs w:val="0"/>
              </w:rPr>
              <w:t>Set un-biased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17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559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  <w:tc>
          <w:tcPr>
            <w:tcW w:w="1560" w:type="dxa"/>
          </w:tcPr>
          <w:p w:rsidR="00905F0D" w:rsidRPr="00905F0D" w:rsidRDefault="00905F0D" w:rsidP="00905F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DC</w:t>
            </w:r>
          </w:p>
        </w:tc>
      </w:tr>
    </w:tbl>
    <w:p w:rsidR="008A5D52" w:rsidRPr="00905F0D" w:rsidRDefault="008A5D52" w:rsidP="00905F0D">
      <w:pPr>
        <w:jc w:val="center"/>
        <w:rPr>
          <w:rFonts w:ascii="Times New Roman" w:eastAsiaTheme="minorEastAsia" w:hAnsi="Times New Roman" w:cs="Times New Roman"/>
        </w:rPr>
      </w:pPr>
    </w:p>
    <w:p w:rsidR="008A5D52" w:rsidRPr="00905F0D" w:rsidRDefault="00905F0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(Note) DC means “Don’t care’ </w:t>
      </w:r>
      <w:r w:rsidRPr="00905F0D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 </w:t>
      </w:r>
      <w:r w:rsidRPr="00905F0D">
        <w:rPr>
          <w:rFonts w:ascii="Times New Roman" w:eastAsiaTheme="minorEastAsia" w:hAnsi="Times New Roman" w:cs="Times New Roman"/>
        </w:rPr>
        <w:t>Any value doesn't matter.</w:t>
      </w:r>
    </w:p>
    <w:p w:rsidR="000F0DAD" w:rsidRPr="00905F0D" w:rsidRDefault="000F0DAD">
      <w:pPr>
        <w:rPr>
          <w:rFonts w:ascii="Times New Roman" w:eastAsiaTheme="minorEastAsia" w:hAnsi="Times New Roman" w:cs="Times New Roman"/>
        </w:rPr>
      </w:pPr>
    </w:p>
    <w:p w:rsidR="000F0DAD" w:rsidRPr="00905F0D" w:rsidRDefault="000F0DAD">
      <w:pPr>
        <w:rPr>
          <w:rFonts w:ascii="Times New Roman" w:eastAsiaTheme="minorEastAsia" w:hAnsi="Times New Roman" w:cs="Times New Roman"/>
        </w:rPr>
      </w:pPr>
    </w:p>
    <w:p w:rsidR="000F0DAD" w:rsidRPr="00905F0D" w:rsidRDefault="000F0DAD">
      <w:pPr>
        <w:rPr>
          <w:rFonts w:ascii="Times New Roman" w:eastAsiaTheme="minorEastAsia" w:hAnsi="Times New Roman" w:cs="Times New Roman"/>
        </w:rPr>
      </w:pPr>
      <w:r w:rsidRPr="00905F0D">
        <w:rPr>
          <w:rFonts w:ascii="Times New Roman" w:hAnsi="Times New Roman" w:cs="Times New Roman"/>
          <w:noProof/>
        </w:rPr>
        <w:pict>
          <v:rect id="_x0000_s1026" style="position:absolute;margin-left:416.7pt;margin-top:94.5pt;width:110.6pt;height:14.05pt;z-index:8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" filled="f" stroked="f">
            <v:textbox style="mso-fit-shape-to-text:t" inset="0,0,0,0">
              <w:txbxContent>
                <w:p w:rsidR="00B1413B" w:rsidRDefault="00B52E4E">
                  <w:pPr>
                    <w:pStyle w:val="ac"/>
                    <w:overflowPunct w:val="0"/>
                  </w:pPr>
                  <w:r>
                    <w:t>(3) send command</w:t>
                  </w:r>
                </w:p>
              </w:txbxContent>
            </v:textbox>
          </v:rect>
        </w:pict>
      </w:r>
    </w:p>
    <w:p w:rsidR="000F0DAD" w:rsidRPr="00905F0D" w:rsidRDefault="00B52E4E">
      <w:pPr>
        <w:rPr>
          <w:rFonts w:ascii="Times New Roman" w:eastAsiaTheme="minorEastAsia" w:hAnsi="Times New Roman" w:cs="Times New Roman"/>
        </w:rPr>
      </w:pPr>
      <w:r w:rsidRPr="00905F0D">
        <w:rPr>
          <w:rFonts w:ascii="Times New Roman" w:hAnsi="Times New Roman" w:cs="Times New Roman"/>
          <w:noProof/>
        </w:rPr>
        <w:lastRenderedPageBreak/>
        <w:pict>
          <v:shape id="모양3" o:spid="_x0000_s1029" style="position:absolute;margin-left:270.55pt;margin-top:75.7pt;width:36.4pt;height:71.5pt;z-index:5;visibility:visible;mso-wrap-style:square;mso-wrap-distance-left:0;mso-wrap-distance-top:0;mso-wrap-distance-right:0;mso-wrap-distance-bottom:0;mso-position-horizontal-relative:text;mso-position-vertical-relative:text;v-text-anchor:top" coordsize="5810,1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" path="m170,c85,,,85,,170l,850v,85,85,170,170,170l5638,1020v85,,171,-85,171,-170l5809,170c5809,85,5723,,5638,l170,e" filled="f" strokecolor="#ef413d" strokeweight="1.01mm">
            <v:stroke endcap="round"/>
            <v:path arrowok="t"/>
          </v:shape>
        </w:pict>
      </w:r>
      <w:r w:rsidR="000F0DAD" w:rsidRPr="00905F0D">
        <w:rPr>
          <w:rFonts w:ascii="Times New Roman" w:hAnsi="Times New Roman" w:cs="Times New Roman"/>
          <w:noProof/>
        </w:rPr>
        <w:pict>
          <v:rect id="_x0000_s1032" style="position:absolute;margin-left:406.85pt;margin-top:68.4pt;width:120.15pt;height:14.05pt;z-index:251658240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" filled="f" stroked="f">
            <v:textbox style="mso-fit-shape-to-text:t" inset="0,0,0,0">
              <w:txbxContent>
                <w:p w:rsidR="000F0DAD" w:rsidRPr="000F0DAD" w:rsidRDefault="000F0DAD">
                  <w:pPr>
                    <w:pStyle w:val="ac"/>
                    <w:overflowPunct w:val="0"/>
                    <w:rPr>
                      <w:color w:val="FF0000"/>
                    </w:rPr>
                  </w:pPr>
                  <w:r w:rsidRPr="000F0DAD">
                    <w:rPr>
                      <w:color w:val="FF0000"/>
                    </w:rPr>
                    <w:t>(</w:t>
                  </w:r>
                  <w:r>
                    <w:rPr>
                      <w:color w:val="FF0000"/>
                    </w:rPr>
                    <w:t>3</w:t>
                  </w:r>
                  <w:r w:rsidRPr="000F0DAD">
                    <w:rPr>
                      <w:color w:val="FF0000"/>
                    </w:rPr>
                    <w:t xml:space="preserve">) </w:t>
                  </w:r>
                  <w:r>
                    <w:rPr>
                      <w:color w:val="FF0000"/>
                    </w:rPr>
                    <w:t>send command</w:t>
                  </w:r>
                </w:p>
              </w:txbxContent>
            </v:textbox>
          </v:rect>
        </w:pict>
      </w:r>
      <w:r w:rsidR="000F0DAD" w:rsidRPr="00905F0D">
        <w:rPr>
          <w:rFonts w:ascii="Times New Roman" w:hAnsi="Times New Roman" w:cs="Times New Roman"/>
          <w:noProof/>
        </w:rPr>
        <w:pict>
          <v:rect id="_x0000_s1027" style="position:absolute;margin-left:313.7pt;margin-top:106.95pt;width:120.15pt;height:14.05pt;z-index:7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" filled="f" stroked="f">
            <v:textbox style="mso-fit-shape-to-text:t" inset="0,0,0,0">
              <w:txbxContent>
                <w:p w:rsidR="00B1413B" w:rsidRPr="000F0DAD" w:rsidRDefault="00B52E4E">
                  <w:pPr>
                    <w:pStyle w:val="ac"/>
                    <w:overflowPunct w:val="0"/>
                    <w:rPr>
                      <w:color w:val="FF0000"/>
                    </w:rPr>
                  </w:pPr>
                  <w:r w:rsidRPr="000F0DAD">
                    <w:rPr>
                      <w:color w:val="FF0000"/>
                    </w:rPr>
                    <w:t>(2) write command</w:t>
                  </w:r>
                </w:p>
              </w:txbxContent>
            </v:textbox>
          </v:rect>
        </w:pict>
      </w:r>
      <w:r w:rsidR="000F0DAD" w:rsidRPr="00905F0D">
        <w:rPr>
          <w:rFonts w:ascii="Times New Roman" w:hAnsi="Times New Roman" w:cs="Times New Roman"/>
          <w:noProof/>
        </w:rPr>
        <w:pict>
          <v:oval id="모양1" o:spid="_x0000_s1031" style="position:absolute;margin-left:429.6pt;margin-top:18.85pt;width:56.55pt;height:45.9pt;z-index:3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" filled="f" strokecolor="#ef413d" strokeweight="1.01mm">
            <v:stroke endcap="round"/>
          </v:oval>
        </w:pict>
      </w:r>
      <w:r w:rsidR="000F0DAD" w:rsidRPr="00905F0D">
        <w:rPr>
          <w:rFonts w:ascii="Times New Roman" w:hAnsi="Times New Roman" w:cs="Times New Roman"/>
          <w:noProof/>
        </w:rPr>
        <w:pict>
          <v:rect id="모양4" o:spid="_x0000_s1028" style="position:absolute;margin-left:171.65pt;margin-top:36.4pt;width:120.15pt;height:14.05pt;z-index:6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" filled="f" stroked="f">
            <v:textbox style="mso-fit-shape-to-text:t" inset="0,0,0,0">
              <w:txbxContent>
                <w:p w:rsidR="00B1413B" w:rsidRPr="000F0DAD" w:rsidRDefault="00B52E4E">
                  <w:pPr>
                    <w:pStyle w:val="ac"/>
                    <w:overflowPunct w:val="0"/>
                    <w:rPr>
                      <w:color w:val="FF0000"/>
                    </w:rPr>
                  </w:pPr>
                  <w:r w:rsidRPr="000F0DAD">
                    <w:rPr>
                      <w:color w:val="FF0000"/>
                    </w:rPr>
                    <w:t>(1) select service</w:t>
                  </w:r>
                </w:p>
              </w:txbxContent>
            </v:textbox>
          </v:rect>
        </w:pict>
      </w:r>
      <w:r w:rsidR="000F0DAD" w:rsidRPr="00905F0D">
        <w:rPr>
          <w:rFonts w:ascii="Times New Roman" w:hAnsi="Times New Roman" w:cs="Times New Roman"/>
          <w:noProof/>
        </w:rPr>
        <w:pict>
          <v:shape id="모양2" o:spid="_x0000_s1030" style="position:absolute;margin-left:44.3pt;margin-top:29.1pt;width:127.35pt;height:28.35pt;z-index:4;visibility:visible;mso-wrap-style:square;mso-wrap-distance-left:0;mso-wrap-distance-top:0;mso-wrap-distance-right:0;mso-wrap-distance-bottom:0;mso-position-horizontal-relative:text;mso-position-vertical-relative:text;v-text-anchor:top" coordsize="2545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" path="m94,c47,,,47,,94l,470v,47,47,95,94,95l2450,565v47,,94,-48,94,-95l2544,94c2544,47,2497,,2450,l94,e" filled="f" strokecolor="#ef413d" strokeweight="1.01mm">
            <v:stroke endcap="round"/>
            <v:path arrowok="t"/>
          </v:shape>
        </w:pict>
      </w:r>
      <w:r w:rsidR="000F0DAD" w:rsidRPr="00905F0D">
        <w:rPr>
          <w:rFonts w:ascii="Times New Roman" w:hAnsi="Times New Roman" w:cs="Times New Roman"/>
          <w:noProof/>
        </w:rPr>
        <w:drawing>
          <wp:inline distT="0" distB="0" distL="0" distR="0">
            <wp:extent cx="6120130" cy="3548380"/>
            <wp:effectExtent l="0" t="0" r="0" b="0"/>
            <wp:docPr id="10" name="이미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이미지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DAD" w:rsidRPr="00905F0D" w:rsidRDefault="000F0DAD">
      <w:pPr>
        <w:rPr>
          <w:rFonts w:ascii="Times New Roman" w:eastAsiaTheme="minorEastAsia" w:hAnsi="Times New Roman" w:cs="Times New Roman"/>
        </w:rPr>
      </w:pPr>
    </w:p>
    <w:p w:rsidR="000F0DAD" w:rsidRPr="00905F0D" w:rsidRDefault="000F0DAD">
      <w:pPr>
        <w:rPr>
          <w:rFonts w:ascii="Times New Roman" w:eastAsiaTheme="minorEastAsia" w:hAnsi="Times New Roman" w:cs="Times New Roman"/>
        </w:rPr>
      </w:pPr>
    </w:p>
    <w:p w:rsidR="00B1413B" w:rsidRPr="00905F0D" w:rsidRDefault="00B1413B">
      <w:pPr>
        <w:rPr>
          <w:rFonts w:ascii="Times New Roman" w:hAnsi="Times New Roman" w:cs="Times New Roman"/>
        </w:rPr>
      </w:pPr>
      <w:bookmarkStart w:id="5" w:name="_GoBack"/>
      <w:bookmarkEnd w:id="5"/>
    </w:p>
    <w:p w:rsidR="000F0DAD" w:rsidRPr="00905F0D" w:rsidRDefault="00B52E4E">
      <w:pPr>
        <w:jc w:val="both"/>
        <w:rPr>
          <w:rFonts w:ascii="Times New Roman" w:eastAsiaTheme="minorEastAsia" w:hAnsi="Times New Roman" w:cs="Times New Roman"/>
          <w:color w:val="000000"/>
        </w:rPr>
      </w:pPr>
      <w:r w:rsidRPr="00905F0D">
        <w:rPr>
          <w:rFonts w:ascii="Times New Roman" w:hAnsi="Times New Roman" w:cs="Times New Roman"/>
          <w:color w:val="000000"/>
        </w:rPr>
        <w:t xml:space="preserve">6.you can see the force/torque data using </w:t>
      </w:r>
      <w:proofErr w:type="spellStart"/>
      <w:r w:rsidRPr="00905F0D">
        <w:rPr>
          <w:rFonts w:ascii="Times New Roman" w:hAnsi="Times New Roman" w:cs="Times New Roman"/>
          <w:color w:val="000000"/>
        </w:rPr>
        <w:t>rqt_plot</w:t>
      </w:r>
      <w:proofErr w:type="spellEnd"/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B1413B" w:rsidRPr="00905F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E4E5"/>
          </w:tcPr>
          <w:p w:rsidR="00B1413B" w:rsidRPr="00905F0D" w:rsidRDefault="00B52E4E">
            <w:pPr>
              <w:rPr>
                <w:rFonts w:ascii="Times New Roman" w:hAnsi="Times New Roman" w:cs="Times New Roman"/>
              </w:rPr>
            </w:pPr>
            <w:bookmarkStart w:id="6" w:name="__DdeLink__164_2282204934"/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</w:t>
            </w:r>
            <w:r w:rsidRPr="00905F0D">
              <w:rPr>
                <w:rFonts w:ascii="Times New Roman" w:hAnsi="Times New Roman" w:cs="Times New Roman"/>
                <w:color w:val="000000"/>
              </w:rPr>
              <w:t>qt_plot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/RFT_FORCE/wrench/force</w:t>
            </w:r>
            <w:bookmarkEnd w:id="6"/>
          </w:p>
          <w:p w:rsidR="00B1413B" w:rsidRPr="00905F0D" w:rsidRDefault="00B52E4E">
            <w:pPr>
              <w:rPr>
                <w:rFonts w:ascii="Times New Roman" w:hAnsi="Times New Roman" w:cs="Times New Roman"/>
              </w:rPr>
            </w:pPr>
            <w:proofErr w:type="spellStart"/>
            <w:r w:rsidRPr="00905F0D">
              <w:rPr>
                <w:rFonts w:ascii="Times New Roman" w:hAnsi="Times New Roman" w:cs="Times New Roman"/>
                <w:color w:val="000000"/>
              </w:rPr>
              <w:t>rqt_plot</w:t>
            </w:r>
            <w:proofErr w:type="spellEnd"/>
            <w:r w:rsidRPr="00905F0D">
              <w:rPr>
                <w:rFonts w:ascii="Times New Roman" w:hAnsi="Times New Roman" w:cs="Times New Roman"/>
                <w:color w:val="000000"/>
              </w:rPr>
              <w:t xml:space="preserve"> /RFT_FORCE/wrench/torque</w:t>
            </w:r>
          </w:p>
        </w:tc>
      </w:tr>
    </w:tbl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eastAsiaTheme="minorEastAsia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p w:rsidR="00B1413B" w:rsidRPr="00905F0D" w:rsidRDefault="00B1413B">
      <w:pPr>
        <w:jc w:val="both"/>
        <w:rPr>
          <w:rFonts w:ascii="Times New Roman" w:hAnsi="Times New Roman" w:cs="Times New Roman"/>
        </w:rPr>
      </w:pPr>
    </w:p>
    <w:sectPr w:rsidR="00B1413B" w:rsidRPr="00905F0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CJK JP">
    <w:altName w:val="Cambria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JP">
    <w:altName w:val="Cambria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709"/>
  <w:characterSpacingControl w:val="doNotCompress"/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13B"/>
    <w:rsid w:val="000F0DAD"/>
    <w:rsid w:val="008A5D52"/>
    <w:rsid w:val="00905F0D"/>
    <w:rsid w:val="00B1413B"/>
    <w:rsid w:val="00B52E4E"/>
    <w:rsid w:val="00C0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7D2860D"/>
  <w15:docId w15:val="{17C36984-534A-41DD-8C87-D8DB49F7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oto Sans CJK JP" w:eastAsiaTheme="minorEastAsia" w:hAnsi="Noto Sans CJK JP" w:cs="Lohit Devanagari"/>
        <w:kern w:val="2"/>
        <w:szCs w:val="24"/>
        <w:lang w:val="en-US" w:eastAsia="ko-KR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ans CJK JP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인터넷 링크"/>
    <w:rPr>
      <w:color w:val="000080"/>
      <w:u w:val="single"/>
      <w:lang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색인"/>
    <w:basedOn w:val="a"/>
    <w:qFormat/>
    <w:pPr>
      <w:suppressLineNumbers/>
    </w:pPr>
  </w:style>
  <w:style w:type="paragraph" w:customStyle="1" w:styleId="a9">
    <w:name w:val="표 내용"/>
    <w:basedOn w:val="a"/>
    <w:qFormat/>
    <w:pPr>
      <w:suppressLineNumbers/>
    </w:pPr>
  </w:style>
  <w:style w:type="paragraph" w:customStyle="1" w:styleId="aa">
    <w:name w:val="표제목"/>
    <w:basedOn w:val="a9"/>
    <w:qFormat/>
    <w:pPr>
      <w:jc w:val="center"/>
    </w:pPr>
    <w:rPr>
      <w:b/>
      <w:bCs/>
    </w:rPr>
  </w:style>
  <w:style w:type="paragraph" w:customStyle="1" w:styleId="ab">
    <w:name w:val="사전 서식 지정된 텍스트"/>
    <w:basedOn w:val="a"/>
    <w:qFormat/>
    <w:rPr>
      <w:rFonts w:ascii="Liberation Mono" w:eastAsia="Noto Sans Mono CJK JP" w:hAnsi="Liberation Mono" w:cs="Liberation Mono"/>
      <w:sz w:val="20"/>
      <w:szCs w:val="20"/>
    </w:rPr>
  </w:style>
  <w:style w:type="paragraph" w:customStyle="1" w:styleId="ac">
    <w:name w:val="프레임 내용"/>
    <w:basedOn w:val="a"/>
    <w:qFormat/>
  </w:style>
  <w:style w:type="paragraph" w:styleId="ad">
    <w:name w:val="List Paragraph"/>
    <w:basedOn w:val="a"/>
    <w:uiPriority w:val="34"/>
    <w:qFormat/>
    <w:rsid w:val="008A5D52"/>
    <w:pPr>
      <w:ind w:leftChars="400" w:left="800"/>
    </w:pPr>
    <w:rPr>
      <w:rFonts w:cs="Mangal"/>
      <w:szCs w:val="21"/>
    </w:rPr>
  </w:style>
  <w:style w:type="table" w:styleId="ae">
    <w:name w:val="Table Grid"/>
    <w:basedOn w:val="a1"/>
    <w:uiPriority w:val="39"/>
    <w:rsid w:val="008A5D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7">
    <w:name w:val="List Table 7 Colorful"/>
    <w:basedOn w:val="a1"/>
    <w:uiPriority w:val="52"/>
    <w:rsid w:val="008A5D5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5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Kim Min Chul</cp:lastModifiedBy>
  <cp:revision>5</cp:revision>
  <dcterms:created xsi:type="dcterms:W3CDTF">2022-05-27T12:47:00Z</dcterms:created>
  <dcterms:modified xsi:type="dcterms:W3CDTF">2022-10-20T08:56:00Z</dcterms:modified>
  <dc:language>ko-KR</dc:language>
</cp:coreProperties>
</file>