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会员界面，1.开通按钮增加价格2.当前等级右边那个普通会员图标还是原来的3.会员等级改变普通用户改成普通会员；普通会员改成VIP会员，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highlight w:val="yello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7500" cy="3535680"/>
            <wp:effectExtent l="0" t="0" r="7620" b="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highlight w:val="yellow"/>
          <w:lang w:val="en-US" w:eastAsia="zh-CN"/>
        </w:rPr>
        <w:t>我的界面添加优惠券，商品确认订单界面添加优惠券选项和选择优惠券界面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80560" cy="2613660"/>
            <wp:effectExtent l="0" t="0" r="0" b="7620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highlight w:val="yello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01540" cy="4061460"/>
            <wp:effectExtent l="0" t="0" r="7620" b="762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highlight w:val="yellow"/>
          <w:lang w:val="en-US" w:eastAsia="zh-CN"/>
        </w:rPr>
        <w:t>首页，用户专区标题修改，用户专业改成会员专区；三个内容标题也修改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highlight w:val="yello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10940" cy="1920240"/>
            <wp:effectExtent l="0" t="0" r="7620" b="0"/>
            <wp:wrapTopAndBottom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highlight w:val="yellow"/>
          <w:lang w:val="en-US" w:eastAsia="zh-CN"/>
        </w:rPr>
        <w:t>新加首页定位界面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5.我的团队界面新加直推和间推显示内容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highlight w:val="yello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46020" cy="3954780"/>
            <wp:effectExtent l="0" t="0" r="7620" b="7620"/>
            <wp:wrapTopAndBottom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highlight w:val="yellow"/>
          <w:lang w:val="en-US" w:eastAsia="zh-CN"/>
        </w:rPr>
        <w:t>6.删除我的评价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7.首页的会员专区，里面的项目点进去的详情页，预约价格改变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highlight w:val="yellow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32860" cy="2918460"/>
            <wp:effectExtent l="0" t="0" r="7620" b="7620"/>
            <wp:wrapTopAndBottom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highlight w:val="yellow"/>
          <w:lang w:val="en-US" w:eastAsia="zh-CN"/>
        </w:rPr>
        <w:t>8.商品详情页和项目详情页去掉咨询，改成收藏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33700" cy="1226820"/>
            <wp:effectExtent l="0" t="0" r="7620" b="7620"/>
            <wp:wrapTopAndBottom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9.</w:t>
      </w:r>
      <w:r>
        <w:rPr>
          <w:rFonts w:hint="eastAsia"/>
          <w:highlight w:val="yellow"/>
          <w:lang w:val="en-US" w:eastAsia="zh-CN"/>
        </w:rPr>
        <w:t>下面两个模块标题改成商品特色，精品推荐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highlight w:val="yellow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87880" cy="1501140"/>
            <wp:effectExtent l="0" t="0" r="0" b="7620"/>
            <wp:wrapTopAndBottom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highlight w:val="yellow"/>
          <w:lang w:val="en-US" w:eastAsia="zh-CN"/>
        </w:rPr>
        <w:t>10.选择商品规格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highlight w:val="yellow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75560" cy="1706880"/>
            <wp:effectExtent l="0" t="0" r="0" b="0"/>
            <wp:wrapTopAndBottom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highlight w:val="yellow"/>
          <w:lang w:val="en-US" w:eastAsia="zh-CN"/>
        </w:rPr>
        <w:t>11.新增默认地址左边的小圆点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21280" cy="1188720"/>
            <wp:effectExtent l="0" t="0" r="0" b="0"/>
            <wp:wrapTopAndBottom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12</w:t>
      </w:r>
      <w:r>
        <w:rPr>
          <w:rFonts w:hint="eastAsia"/>
          <w:highlight w:val="yellow"/>
          <w:lang w:val="en-US" w:eastAsia="zh-CN"/>
        </w:rPr>
        <w:t>.去掉钱包，将足迹改成余额</w:t>
      </w:r>
      <w:r>
        <w:rPr>
          <w:rFonts w:hint="eastAsia"/>
          <w:lang w:val="en-US" w:eastAsia="zh-CN"/>
        </w:rPr>
        <w:t>，之前钱包的界面从余额进入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13. 商品确认订单，余额右边的选项去掉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55720" cy="4427220"/>
            <wp:effectExtent l="0" t="0" r="0" b="7620"/>
            <wp:wrapTopAndBottom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14.新增页面导航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45080" cy="4556760"/>
            <wp:effectExtent l="0" t="0" r="0" b="0"/>
            <wp:wrapTopAndBottom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15.新增页面，我的-关注-点击进入-他人中心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16980" cy="2766060"/>
            <wp:effectExtent l="0" t="0" r="7620" b="7620"/>
            <wp:wrapTopAndBottom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88DF2C"/>
    <w:multiLevelType w:val="singleLevel"/>
    <w:tmpl w:val="FA88DF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C3DBE"/>
    <w:rsid w:val="0D477770"/>
    <w:rsid w:val="169C149F"/>
    <w:rsid w:val="21E50DA1"/>
    <w:rsid w:val="2FC664BF"/>
    <w:rsid w:val="33B11438"/>
    <w:rsid w:val="40D65964"/>
    <w:rsid w:val="452670B9"/>
    <w:rsid w:val="56C54A4C"/>
    <w:rsid w:val="5D9C6A2D"/>
    <w:rsid w:val="5DF9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oubin_1999</dc:creator>
  <cp:lastModifiedBy>HP</cp:lastModifiedBy>
  <dcterms:modified xsi:type="dcterms:W3CDTF">2020-09-01T02:27:47Z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