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0</wp:posOffset>
            </wp:positionV>
            <wp:extent cx="1938759" cy="553528"/>
            <wp:effectExtent b="0" l="0" r="0" t="0"/>
            <wp:wrapNone/>
            <wp:docPr descr="C:\Users\jpinedag\Pictures\Saved Pictures\DIAI.png" id="3" name="image3.png"/>
            <a:graphic>
              <a:graphicData uri="http://schemas.openxmlformats.org/drawingml/2006/picture">
                <pic:pic>
                  <pic:nvPicPr>
                    <pic:cNvPr descr="C:\Users\jpinedag\Pictures\Saved Pictures\DIAI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759" cy="553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Lines w:val="1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Lines w:val="1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Lines w:val="1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Lines w:val="1"/>
        <w:spacing w:line="240" w:lineRule="auto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Sistema Integrado de Gestión de Biblioteca                         (SIGB) para la DGAC</w:t>
      </w:r>
    </w:p>
    <w:p w:rsidR="00000000" w:rsidDel="00000000" w:rsidP="00000000" w:rsidRDefault="00000000" w:rsidRPr="00000000" w14:paraId="00000008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Versión:</w:t>
      </w:r>
      <w:r w:rsidDel="00000000" w:rsidR="00000000" w:rsidRPr="00000000">
        <w:rPr>
          <w:rtl w:val="0"/>
        </w:rPr>
        <w:t xml:space="preserve"> 1.0 (Prototipo Funcional)</w:t>
      </w:r>
    </w:p>
    <w:p w:rsidR="00000000" w:rsidDel="00000000" w:rsidP="00000000" w:rsidRDefault="00000000" w:rsidRPr="00000000" w14:paraId="00000014">
      <w:pPr>
        <w:keepLines w:val="1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10 de octubre de 2025</w:t>
      </w:r>
    </w:p>
    <w:p w:rsidR="00000000" w:rsidDel="00000000" w:rsidP="00000000" w:rsidRDefault="00000000" w:rsidRPr="00000000" w14:paraId="00000015">
      <w:pPr>
        <w:keepLines w:val="1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Profesor a cargo:</w:t>
      </w:r>
      <w:r w:rsidDel="00000000" w:rsidR="00000000" w:rsidRPr="00000000">
        <w:rPr>
          <w:rtl w:val="0"/>
        </w:rPr>
        <w:t xml:space="preserve"> Fabian Guajardo</w:t>
      </w:r>
    </w:p>
    <w:p w:rsidR="00000000" w:rsidDel="00000000" w:rsidP="00000000" w:rsidRDefault="00000000" w:rsidRPr="00000000" w14:paraId="00000016">
      <w:pPr>
        <w:keepLines w:val="1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Autores:</w:t>
      </w:r>
      <w:r w:rsidDel="00000000" w:rsidR="00000000" w:rsidRPr="00000000">
        <w:rPr>
          <w:rtl w:val="0"/>
        </w:rPr>
        <w:t xml:space="preserve"> Cristian Martínez, Renato Toro, Rodolfo Morales, Miguel Donoso</w:t>
      </w:r>
    </w:p>
    <w:p w:rsidR="00000000" w:rsidDel="00000000" w:rsidP="00000000" w:rsidRDefault="00000000" w:rsidRPr="00000000" w14:paraId="00000017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1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Lines w:val="1"/>
        <w:spacing w:line="240" w:lineRule="auto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185078422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7nz60wabrb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Resumen Ejecutivo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17wmtw2nn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Antecedentes y Contexto Institucional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nbig546fv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1.1.1 Demoras en la atención: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zj5wzt7s5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1.1.2 Posibles errores humanos: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9b0uieme5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1.1.3  Dificultad para obtener reportes fiables: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e8594vrc59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1.1.4 Falta de trazabilidad y control: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oanyta1yuh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Objetivos del Proyecto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higgl4o9c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 Objetivo General: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of87jwby8f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1.2.2 Objetivos específicos: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ys0inkfoi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Alcance Detallado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6q4uax8c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Objetivos Medibles de la Arquitectura (KPIs)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eywedzc5vd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Módulos Funcionales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b6efnv748w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Circulación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9q3bqvtz9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Catalogación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zcn0cuxag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Catálogo Público (OPAC)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8ihpgfcjde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Administración del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gp4gvxl4px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Modelo de Datos (Esquema Lógico)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cx1iuefa9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Principales entidades: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vtmw4cm57p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Políticas: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drwgt7we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 Integridad referencial: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cixga0hx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 Eliminación lógica: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dyd8nfp25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4.2.3 Índices por título, autor y materia: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q2iytd4brj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4.2.4 Control de duplicidad: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wg89sbhur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4.2.5 Política de auditoría: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cbbmhsrtp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4.2.6 Manejo de transacciones atómicas: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0dsmy7mc23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Reglas de Negocio Clave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0my7l3dl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Préstamos únicos por ejemplar: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49xw1d9601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Límites de préstamos según rol de usuario: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yw1jliw2a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Validación de disponibilidad: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tsscjfge5a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 Registro automático de transacciones: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5txcrqys9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 Restricciones sobre eliminación: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seibx3g41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 Reservas y prioridad: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0r9bxv97mc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5.7 Penalizaciones automáticas (futuro):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ga2rokswfl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Decisiones Arquitectónicas Clave (ADRs)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w1u71b3x8d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Requisitos No Funcionales (NFRs)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oc6b3jxlyt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Restricciones y Supuestos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d5w46j6l0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Plan de Pruebas (Prototipo)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ekziw465gp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Herramientas y Tecnologías Utilizadas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qdc49b6j2f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Próximos Pasos y Escalabilidad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7nz60wabrbuv" w:id="0"/>
      <w:bookmarkEnd w:id="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Resumen Ejecutivo</w:t>
      </w:r>
    </w:p>
    <w:p w:rsidR="00000000" w:rsidDel="00000000" w:rsidP="00000000" w:rsidRDefault="00000000" w:rsidRPr="00000000" w14:paraId="00000043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Este documento detalla la arquitectura del Sistema Integrado de Gestión Bibliotecaria (SIGB), un prototipo funcional desarrollado como parte del proyecto Capstone de Duoc UC para la DGAC.</w:t>
      </w:r>
    </w:p>
    <w:p w:rsidR="00000000" w:rsidDel="00000000" w:rsidP="00000000" w:rsidRDefault="00000000" w:rsidRPr="00000000" w14:paraId="00000045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objetivo principal del sistema es digitalizar y automatizar procesos manuales asociados a la gestión bibliotecaria, optimizando la eficiencia operativa y mejorando la experiencia de los usuarios internos y externos.</w:t>
      </w:r>
    </w:p>
    <w:p w:rsidR="00000000" w:rsidDel="00000000" w:rsidP="00000000" w:rsidRDefault="00000000" w:rsidRPr="00000000" w14:paraId="00000046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Componentes principales de la arquitectura</w:t>
      </w:r>
    </w:p>
    <w:p w:rsidR="00000000" w:rsidDel="00000000" w:rsidP="00000000" w:rsidRDefault="00000000" w:rsidRPr="00000000" w14:paraId="00000047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Frontend: Aplicación Web SPA (Single Page Application), diseñada con una interfaz fluida, responsive y accesible, orientada a brindar una experiencia de usuario clara y eficiente en distintos dispositivos.</w:t>
      </w:r>
    </w:p>
    <w:p w:rsidR="00000000" w:rsidDel="00000000" w:rsidP="00000000" w:rsidRDefault="00000000" w:rsidRPr="00000000" w14:paraId="00000048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Backend: API RESTful desarrollada en Django, que centraliza la lógica de negocio, gestiona autenticación, autorización, roles de usuario y operaciones CRUD para los distintos módulos.</w:t>
      </w:r>
    </w:p>
    <w:p w:rsidR="00000000" w:rsidDel="00000000" w:rsidP="00000000" w:rsidRDefault="00000000" w:rsidRPr="00000000" w14:paraId="0000004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Base de Datos: SQLite en ambiente de desarrollo local para simplicidad y portabilidad, con planificación de migración a PostgreSQL para producción, asegurando robustez, escalabilidad y soporte transaccional.</w:t>
      </w:r>
    </w:p>
    <w:p w:rsidR="00000000" w:rsidDel="00000000" w:rsidP="00000000" w:rsidRDefault="00000000" w:rsidRPr="00000000" w14:paraId="0000004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Integraciones y despliegue futuro</w:t>
      </w:r>
    </w:p>
    <w:p w:rsidR="00000000" w:rsidDel="00000000" w:rsidP="00000000" w:rsidRDefault="00000000" w:rsidRPr="00000000" w14:paraId="0000004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Se contempla integración futura con SSO corporativo (OIDC/SAML), notificaciones vía SMTP y conexión con Data Warehouse (DWH) para análisis y reportes avanzados.</w:t>
      </w:r>
    </w:p>
    <w:p w:rsidR="00000000" w:rsidDel="00000000" w:rsidP="00000000" w:rsidRDefault="00000000" w:rsidRPr="00000000" w14:paraId="0000004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sistema está diseñado para ser contenedorizada con Docker, facilitando su despliegue en entornos Kubernetes para lograr portabilidad, escalabilidad horizontal y alta disponibilidad.</w:t>
      </w:r>
    </w:p>
    <w:p w:rsidR="00000000" w:rsidDel="00000000" w:rsidP="00000000" w:rsidRDefault="00000000" w:rsidRPr="00000000" w14:paraId="0000004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La arquitectura modular permite extender funcionalidades sin afectar la estabilidad del sistema base.</w:t>
      </w:r>
    </w:p>
    <w:p w:rsidR="00000000" w:rsidDel="00000000" w:rsidP="00000000" w:rsidRDefault="00000000" w:rsidRPr="00000000" w14:paraId="0000004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Consideraciones técnicas clave</w:t>
      </w:r>
    </w:p>
    <w:p w:rsidR="00000000" w:rsidDel="00000000" w:rsidP="00000000" w:rsidRDefault="00000000" w:rsidRPr="00000000" w14:paraId="0000004F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Separación clara entre presentación, lógica de negocio y persistencia de datos.</w:t>
      </w:r>
    </w:p>
    <w:p w:rsidR="00000000" w:rsidDel="00000000" w:rsidP="00000000" w:rsidRDefault="00000000" w:rsidRPr="00000000" w14:paraId="0000005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Diseño orientado a servicios y escalabilidad progresiva.</w:t>
      </w:r>
    </w:p>
    <w:p w:rsidR="00000000" w:rsidDel="00000000" w:rsidP="00000000" w:rsidRDefault="00000000" w:rsidRPr="00000000" w14:paraId="0000005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Cumplimiento con buenas prácticas de seguridad y gestión de usuarios institucionales.</w:t>
      </w:r>
    </w:p>
    <w:p w:rsidR="00000000" w:rsidDel="00000000" w:rsidP="00000000" w:rsidRDefault="00000000" w:rsidRPr="00000000" w14:paraId="0000005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114300</wp:posOffset>
            </wp:positionV>
            <wp:extent cx="3124200" cy="3643313"/>
            <wp:effectExtent b="38100" l="38100" r="38100" t="3810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33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u85bkvhdeer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1qx1l8awcf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7xpj1wn4ru7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4q17z0g45qc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e61qttqrfg3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wp2bj4ec4e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8e7d2ss8a92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1mpom5sqz6i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bnyikgeynl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l4u2xiartjf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wravbshm5c9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9cm2ac961g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a9wbaqzc445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qrw43emn06h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717wmtw2nn09" w:id="15"/>
      <w:bookmarkEnd w:id="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1.1 Antecedentes y Contexto Institucional</w:t>
      </w:r>
    </w:p>
    <w:p w:rsidR="00000000" w:rsidDel="00000000" w:rsidP="00000000" w:rsidRDefault="00000000" w:rsidRPr="00000000" w14:paraId="0000006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line="240" w:lineRule="auto"/>
        <w:ind w:left="0" w:firstLine="0"/>
        <w:rPr/>
      </w:pPr>
      <w:r w:rsidDel="00000000" w:rsidR="00000000" w:rsidRPr="00000000">
        <w:rPr>
          <w:rtl w:val="0"/>
        </w:rPr>
        <w:t xml:space="preserve">Actualmente, la biblioteca de la DGAC gestiona préstamos, devoluciones, inventario y usuarios de manera totalmente manual, lo que genera varias dificultades operativas y afecta la experiencia de los usuarios:</w:t>
      </w:r>
    </w:p>
    <w:p w:rsidR="00000000" w:rsidDel="00000000" w:rsidP="00000000" w:rsidRDefault="00000000" w:rsidRPr="00000000" w14:paraId="00000064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rnbig546fvxn" w:id="16"/>
      <w:bookmarkEnd w:id="16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1.1.1 </w:t>
      </w:r>
      <w:r w:rsidDel="00000000" w:rsidR="00000000" w:rsidRPr="00000000">
        <w:rPr>
          <w:rFonts w:ascii="Arial" w:cs="Arial" w:eastAsia="Arial" w:hAnsi="Arial"/>
          <w:rtl w:val="0"/>
        </w:rPr>
        <w:t xml:space="preserve">Demoras en la atención:</w:t>
      </w:r>
    </w:p>
    <w:p w:rsidR="00000000" w:rsidDel="00000000" w:rsidP="00000000" w:rsidRDefault="00000000" w:rsidRPr="00000000" w14:paraId="00000066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Los procesos manuales de registro y búsqueda de materiales generan esperas prolongadas para los usuarios, especialmente en horarios de alta afluencia.</w:t>
      </w:r>
    </w:p>
    <w:p w:rsidR="00000000" w:rsidDel="00000000" w:rsidP="00000000" w:rsidRDefault="00000000" w:rsidRPr="00000000" w14:paraId="00000067">
      <w:pPr>
        <w:keepLines w:val="1"/>
        <w:spacing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gzj5wzt7s5v2" w:id="17"/>
      <w:bookmarkEnd w:id="17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1.1.2 </w:t>
      </w:r>
      <w:r w:rsidDel="00000000" w:rsidR="00000000" w:rsidRPr="00000000">
        <w:rPr>
          <w:rFonts w:ascii="Arial" w:cs="Arial" w:eastAsia="Arial" w:hAnsi="Arial"/>
          <w:rtl w:val="0"/>
        </w:rPr>
        <w:t xml:space="preserve">Posibles errores humanos:</w:t>
      </w:r>
    </w:p>
    <w:p w:rsidR="00000000" w:rsidDel="00000000" w:rsidP="00000000" w:rsidRDefault="00000000" w:rsidRPr="00000000" w14:paraId="00000069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La entrada manual de datos aumenta el riesgo de equivocaciones en los registros de préstamos, devoluciones o inventario, lo que puede derivar en inconsistencias y pérdida de información.</w:t>
      </w:r>
    </w:p>
    <w:p w:rsidR="00000000" w:rsidDel="00000000" w:rsidP="00000000" w:rsidRDefault="00000000" w:rsidRPr="00000000" w14:paraId="0000006A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c9b0uieme5es" w:id="18"/>
      <w:bookmarkEnd w:id="18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1.1.3  </w:t>
      </w:r>
      <w:r w:rsidDel="00000000" w:rsidR="00000000" w:rsidRPr="00000000">
        <w:rPr>
          <w:rFonts w:ascii="Arial" w:cs="Arial" w:eastAsia="Arial" w:hAnsi="Arial"/>
          <w:rtl w:val="0"/>
        </w:rPr>
        <w:t xml:space="preserve">Dificultad para obtener reportes fiables:</w:t>
      </w:r>
    </w:p>
    <w:p w:rsidR="00000000" w:rsidDel="00000000" w:rsidP="00000000" w:rsidRDefault="00000000" w:rsidRPr="00000000" w14:paraId="0000006C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La generación de estadísticas sobre préstamos, disponibilidad de materiales o historial de usuarios requiere procesos adicionales de recopilación y verificación, lo que limita la capacidad de análisis y toma de decisiones por parte del personal.</w:t>
      </w:r>
    </w:p>
    <w:p w:rsidR="00000000" w:rsidDel="00000000" w:rsidP="00000000" w:rsidRDefault="00000000" w:rsidRPr="00000000" w14:paraId="0000006D">
      <w:pPr>
        <w:keepLines w:val="1"/>
        <w:spacing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ve8594vrc594" w:id="19"/>
      <w:bookmarkEnd w:id="19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1.1.</w:t>
      </w:r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Falta de trazabilidad y control:</w:t>
      </w:r>
    </w:p>
    <w:p w:rsidR="00000000" w:rsidDel="00000000" w:rsidP="00000000" w:rsidRDefault="00000000" w:rsidRPr="00000000" w14:paraId="0000006F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Al no existir registros automatizados, no se puede auditar fácilmente quién realiza cada acción ni cuándo, afectando la transparencia y la seguridad de la información.</w:t>
      </w:r>
    </w:p>
    <w:p w:rsidR="00000000" w:rsidDel="00000000" w:rsidP="00000000" w:rsidRDefault="00000000" w:rsidRPr="00000000" w14:paraId="00000070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SIGB busca un sistema centralizado y automatizado, que permita trazabilidad y control de los procesos, respetando la privacidad de datos reales.</w:t>
      </w:r>
    </w:p>
    <w:p w:rsidR="00000000" w:rsidDel="00000000" w:rsidP="00000000" w:rsidRDefault="00000000" w:rsidRPr="00000000" w14:paraId="0000007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Lines w:val="1"/>
        <w:spacing w:line="240" w:lineRule="auto"/>
        <w:rPr/>
      </w:pPr>
      <w:bookmarkStart w:colFirst="0" w:colLast="0" w:name="_heading=h.yoanyta1yuh0" w:id="20"/>
      <w:bookmarkEnd w:id="20"/>
      <w:r w:rsidDel="00000000" w:rsidR="00000000" w:rsidRPr="00000000">
        <w:rPr>
          <w:rtl w:val="0"/>
        </w:rPr>
        <w:t xml:space="preserve">1.2 Objetivos del Proyecto</w:t>
      </w:r>
    </w:p>
    <w:p w:rsidR="00000000" w:rsidDel="00000000" w:rsidP="00000000" w:rsidRDefault="00000000" w:rsidRPr="00000000" w14:paraId="00000074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qhiggl4o9cg6" w:id="21"/>
      <w:bookmarkEnd w:id="21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1.2.1 </w:t>
      </w:r>
      <w:r w:rsidDel="00000000" w:rsidR="00000000" w:rsidRPr="00000000">
        <w:rPr>
          <w:rFonts w:ascii="Arial" w:cs="Arial" w:eastAsia="Arial" w:hAnsi="Arial"/>
          <w:rtl w:val="0"/>
        </w:rPr>
        <w:t xml:space="preserve">Objetivo General:</w:t>
      </w:r>
    </w:p>
    <w:p w:rsidR="00000000" w:rsidDel="00000000" w:rsidP="00000000" w:rsidRDefault="00000000" w:rsidRPr="00000000" w14:paraId="00000077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Digitalizar y automatizar los procesos de gestión bibliotecaria en la DGAC, optimizando eficiencia, seguridad y trazabilidad de todas las operaciones.</w:t>
      </w:r>
    </w:p>
    <w:p w:rsidR="00000000" w:rsidDel="00000000" w:rsidP="00000000" w:rsidRDefault="00000000" w:rsidRPr="00000000" w14:paraId="00000078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Lines w:val="1"/>
        <w:spacing w:line="240" w:lineRule="auto"/>
        <w:ind w:firstLine="720"/>
        <w:rPr>
          <w:rFonts w:ascii="Arial" w:cs="Arial" w:eastAsia="Arial" w:hAnsi="Arial"/>
        </w:rPr>
      </w:pPr>
      <w:bookmarkStart w:colFirst="0" w:colLast="0" w:name="_heading=h.5of87jwby8fr" w:id="22"/>
      <w:bookmarkEnd w:id="22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1.2.2 </w:t>
      </w:r>
      <w:r w:rsidDel="00000000" w:rsidR="00000000" w:rsidRPr="00000000">
        <w:rPr>
          <w:rFonts w:ascii="Arial" w:cs="Arial" w:eastAsia="Arial" w:hAnsi="Arial"/>
          <w:rtl w:val="0"/>
        </w:rPr>
        <w:t xml:space="preserve">Objetivos específicos:</w:t>
      </w:r>
    </w:p>
    <w:p w:rsidR="00000000" w:rsidDel="00000000" w:rsidP="00000000" w:rsidRDefault="00000000" w:rsidRPr="00000000" w14:paraId="0000007A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Digitalizar procesos clave</w:t>
      </w:r>
    </w:p>
    <w:p w:rsidR="00000000" w:rsidDel="00000000" w:rsidP="00000000" w:rsidRDefault="00000000" w:rsidRPr="00000000" w14:paraId="0000007C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Automatizar préstamos, devoluciones, catalogación y consultas de materiales bibliográficos.</w:t>
      </w:r>
    </w:p>
    <w:p w:rsidR="00000000" w:rsidDel="00000000" w:rsidP="00000000" w:rsidRDefault="00000000" w:rsidRPr="00000000" w14:paraId="0000007D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Garantizar que cada operación quede registrada en el sistema, reduciendo errores humanos y mejorando la confiabilidad de los datos.</w:t>
      </w:r>
    </w:p>
    <w:p w:rsidR="00000000" w:rsidDel="00000000" w:rsidP="00000000" w:rsidRDefault="00000000" w:rsidRPr="00000000" w14:paraId="0000007E">
      <w:pPr>
        <w:keepLines w:val="1"/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Desarrollar una interfaz web accesible y responsiva</w:t>
      </w:r>
    </w:p>
    <w:p w:rsidR="00000000" w:rsidDel="00000000" w:rsidP="00000000" w:rsidRDefault="00000000" w:rsidRPr="00000000" w14:paraId="0000007F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Proporcionar un diseño intuitivo y fácil de usar para usuarios de distintos perfiles y niveles de habilidad tecnológica.</w:t>
      </w:r>
    </w:p>
    <w:p w:rsidR="00000000" w:rsidDel="00000000" w:rsidP="00000000" w:rsidRDefault="00000000" w:rsidRPr="00000000" w14:paraId="00000080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Asegurar compatibilidad con distintos dispositivos (computadoras, tablets y móviles) para facilitar el acceso remoto.</w:t>
      </w:r>
    </w:p>
    <w:p w:rsidR="00000000" w:rsidDel="00000000" w:rsidP="00000000" w:rsidRDefault="00000000" w:rsidRPr="00000000" w14:paraId="00000081">
      <w:pPr>
        <w:keepLines w:val="1"/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Implementar roles claros con permisos diferenciados</w:t>
      </w:r>
    </w:p>
    <w:p w:rsidR="00000000" w:rsidDel="00000000" w:rsidP="00000000" w:rsidRDefault="00000000" w:rsidRPr="00000000" w14:paraId="00000082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Definir niveles de acceso (Administrador, Cargador, Lector) con funcionalidades específicas.</w:t>
      </w:r>
    </w:p>
    <w:p w:rsidR="00000000" w:rsidDel="00000000" w:rsidP="00000000" w:rsidRDefault="00000000" w:rsidRPr="00000000" w14:paraId="00000083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Garantizar seguridad y control, evitando operaciones no autorizadas sobre los datos del sistema.</w:t>
      </w:r>
    </w:p>
    <w:p w:rsidR="00000000" w:rsidDel="00000000" w:rsidP="00000000" w:rsidRDefault="00000000" w:rsidRPr="00000000" w14:paraId="00000084">
      <w:pPr>
        <w:keepLines w:val="1"/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Garantizar integridad y trazabilidad de la información</w:t>
      </w:r>
    </w:p>
    <w:p w:rsidR="00000000" w:rsidDel="00000000" w:rsidP="00000000" w:rsidRDefault="00000000" w:rsidRPr="00000000" w14:paraId="00000085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Registrar todas las transacciones, modificaciones y accesos en tablas de auditoría.</w:t>
      </w:r>
    </w:p>
    <w:p w:rsidR="00000000" w:rsidDel="00000000" w:rsidP="00000000" w:rsidRDefault="00000000" w:rsidRPr="00000000" w14:paraId="00000086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Mantener integridad referencial y eliminación lógica de registros para asegurar consistencia histórica.</w:t>
      </w:r>
    </w:p>
    <w:p w:rsidR="00000000" w:rsidDel="00000000" w:rsidP="00000000" w:rsidRDefault="00000000" w:rsidRPr="00000000" w14:paraId="00000087">
      <w:pPr>
        <w:keepLines w:val="1"/>
        <w:spacing w:line="240" w:lineRule="auto"/>
        <w:ind w:left="0" w:firstLine="720"/>
        <w:rPr/>
      </w:pPr>
      <w:r w:rsidDel="00000000" w:rsidR="00000000" w:rsidRPr="00000000">
        <w:rPr>
          <w:rtl w:val="0"/>
        </w:rPr>
        <w:t xml:space="preserve">Desarrollar un sistema modular, escalable y seguro</w:t>
      </w:r>
    </w:p>
    <w:p w:rsidR="00000000" w:rsidDel="00000000" w:rsidP="00000000" w:rsidRDefault="00000000" w:rsidRPr="00000000" w14:paraId="00000088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Permitir la incorporación futura de nuevas funcionalidades sin afectar al núcleo del sistema.</w:t>
      </w:r>
    </w:p>
    <w:p w:rsidR="00000000" w:rsidDel="00000000" w:rsidP="00000000" w:rsidRDefault="00000000" w:rsidRPr="00000000" w14:paraId="00000089">
      <w:pPr>
        <w:keepLines w:val="1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Escalar la infraestructura para soportar mayor número de usuarios o transacciones.</w:t>
      </w:r>
    </w:p>
    <w:p w:rsidR="00000000" w:rsidDel="00000000" w:rsidP="00000000" w:rsidRDefault="00000000" w:rsidRPr="00000000" w14:paraId="0000008B">
      <w:pPr>
        <w:keepLines w:val="1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Implementar buenas prácticas de seguridad, incluyendo cifrado de datos y control de acceso basado en roles.</w:t>
      </w:r>
    </w:p>
    <w:p w:rsidR="00000000" w:rsidDel="00000000" w:rsidP="00000000" w:rsidRDefault="00000000" w:rsidRPr="00000000" w14:paraId="0000008C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d0ys0inkfoig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1.3 Alcance Detallado del Sistema</w:t>
      </w:r>
    </w:p>
    <w:p w:rsidR="00000000" w:rsidDel="00000000" w:rsidP="00000000" w:rsidRDefault="00000000" w:rsidRPr="00000000" w14:paraId="0000008E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Incluye:</w:t>
      </w:r>
    </w:p>
    <w:p w:rsidR="00000000" w:rsidDel="00000000" w:rsidP="00000000" w:rsidRDefault="00000000" w:rsidRPr="00000000" w14:paraId="0000009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Circulación: Gestión completa de préstamos y devoluciones, incluyendo registro automático de fechas, control de plazos según el tipo de usuario, prevención de préstamos duplicados y notificaciones internas de vencimiento o retraso.</w:t>
      </w:r>
    </w:p>
    <w:p w:rsidR="00000000" w:rsidDel="00000000" w:rsidP="00000000" w:rsidRDefault="00000000" w:rsidRPr="00000000" w14:paraId="0000009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Catalogación: Registro, edición y eliminación de materiales como libros, revistas, mapas y documentos aeronáuticos. Soporta metadatos estandarizados (título, autor, editorial, materia, ISBN) y categorización por tipo de material para facilitar búsquedas y reportes.</w:t>
      </w:r>
    </w:p>
    <w:p w:rsidR="00000000" w:rsidDel="00000000" w:rsidP="00000000" w:rsidRDefault="00000000" w:rsidRPr="00000000" w14:paraId="00000092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Catálogo Público en Línea (OPAC): Consulta de materiales disponibles por filtros de título, autor, materia y tipo de material. Interfaz responsiva y amigable, compatible con dispositivos móviles, y planificación de búsqueda avanzada modularizada para integración futura con motores como Elasticsearch.</w:t>
      </w:r>
    </w:p>
    <w:p w:rsidR="00000000" w:rsidDel="00000000" w:rsidP="00000000" w:rsidRDefault="00000000" w:rsidRPr="00000000" w14:paraId="00000093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Administración de usuarios y reportes: Gestión de perfiles y roles (Administrador, Cargador, Lector), trazabilidad de acciones mediante auditoría con timestamp y hash, y generación de reportes sobre préstamos, devoluciones, reservas y actividad de usuarios.</w:t>
      </w:r>
    </w:p>
    <w:p w:rsidR="00000000" w:rsidDel="00000000" w:rsidP="00000000" w:rsidRDefault="00000000" w:rsidRPr="00000000" w14:paraId="00000094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Gestión de roles y autenticación segura: Sistema de permisos diferenciados según rol, garantizando que cada usuario acceda únicamente a las funciones permitidas.</w:t>
      </w:r>
    </w:p>
    <w:p w:rsidR="00000000" w:rsidDel="00000000" w:rsidP="00000000" w:rsidRDefault="00000000" w:rsidRPr="00000000" w14:paraId="00000095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No incluye (Futuro):</w:t>
      </w:r>
    </w:p>
    <w:p w:rsidR="00000000" w:rsidDel="00000000" w:rsidP="00000000" w:rsidRDefault="00000000" w:rsidRPr="00000000" w14:paraId="00000097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Integración con SSO corporativo, ERP institucional o Data Warehouse (DWH) reales.</w:t>
      </w:r>
    </w:p>
    <w:p w:rsidR="00000000" w:rsidDel="00000000" w:rsidP="00000000" w:rsidRDefault="00000000" w:rsidRPr="00000000" w14:paraId="00000098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Despliegue en infraestructura en la nube; el prototipo opera en entorno local.</w:t>
      </w:r>
    </w:p>
    <w:p w:rsidR="00000000" w:rsidDel="00000000" w:rsidP="00000000" w:rsidRDefault="00000000" w:rsidRPr="00000000" w14:paraId="0000009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Uso de datos reales de usuarios o materiales, para proteger la privacidad y cumplir con regulaciones internas.</w:t>
      </w:r>
    </w:p>
    <w:p w:rsidR="00000000" w:rsidDel="00000000" w:rsidP="00000000" w:rsidRDefault="00000000" w:rsidRPr="00000000" w14:paraId="0000009A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pd6q4uax8c3e" w:id="24"/>
      <w:bookmarkEnd w:id="2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Objetivos Medibles de la Arquitectura (KPIs)</w:t>
      </w:r>
    </w:p>
    <w:p w:rsidR="00000000" w:rsidDel="00000000" w:rsidP="00000000" w:rsidRDefault="00000000" w:rsidRPr="00000000" w14:paraId="0000009C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49899093"/>
        <w:tag w:val="goog_rdk_1"/>
      </w:sdtPr>
      <w:sdtContent>
        <w:tbl>
          <w:tblPr>
            <w:tblStyle w:val="Table1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320"/>
            <w:gridCol w:w="4320"/>
            <w:tblGridChange w:id="0">
              <w:tblGrid>
                <w:gridCol w:w="4320"/>
                <w:gridCol w:w="43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E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Métrica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F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Valor Esperado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Rendimiento OPAC</w:t>
                  <w:tab/>
                  <w:t xml:space="preserve">Latencia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 95 &lt; 500 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Eficiencia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 Registro de préstamo &lt; 30 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Disponibilidad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99.5% en horario hábil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Resiliencia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keepLines w:val="1"/>
                  <w:spacing w:line="240" w:lineRule="auto"/>
                  <w:rPr/>
                </w:pPr>
                <w:sdt>
                  <w:sdtPr>
                    <w:id w:val="-1659248000"/>
                    <w:tag w:val="goog_rdk_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RPO ≤ 15 min / RTO ≤ 1 h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Seguridad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RBAC por roles, cifrado de datos</w:t>
                </w:r>
              </w:p>
            </w:tc>
          </w:tr>
        </w:tbl>
      </w:sdtContent>
    </w:sdt>
    <w:p w:rsidR="00000000" w:rsidDel="00000000" w:rsidP="00000000" w:rsidRDefault="00000000" w:rsidRPr="00000000" w14:paraId="000000AA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3eywedzc5vdy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Módulos Funcionales</w:t>
      </w:r>
    </w:p>
    <w:p w:rsidR="00000000" w:rsidDel="00000000" w:rsidP="00000000" w:rsidRDefault="00000000" w:rsidRPr="00000000" w14:paraId="000000A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ub6efnv748w3" w:id="26"/>
      <w:bookmarkEnd w:id="2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3.1 Circulación</w:t>
      </w:r>
    </w:p>
    <w:p w:rsidR="00000000" w:rsidDel="00000000" w:rsidP="00000000" w:rsidRDefault="00000000" w:rsidRPr="00000000" w14:paraId="000000AF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módulo de Circulación gestiona todas las operaciones relacionadas con préstamos y devoluciones de manera automatizada, garantizando trazabilidad y control. Sus principales funciones incluyen:</w:t>
      </w:r>
    </w:p>
    <w:p w:rsidR="00000000" w:rsidDel="00000000" w:rsidP="00000000" w:rsidRDefault="00000000" w:rsidRPr="00000000" w14:paraId="000000B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Registro de préstamos:</w:t>
      </w:r>
    </w:p>
    <w:p w:rsidR="00000000" w:rsidDel="00000000" w:rsidP="00000000" w:rsidRDefault="00000000" w:rsidRPr="00000000" w14:paraId="000000B2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Asociación automática de ejemplares a usuarios.</w:t>
      </w:r>
    </w:p>
    <w:p w:rsidR="00000000" w:rsidDel="00000000" w:rsidP="00000000" w:rsidRDefault="00000000" w:rsidRPr="00000000" w14:paraId="000000B3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Control de disponibilidad para evitar préstamos duplicados.</w:t>
      </w:r>
    </w:p>
    <w:p w:rsidR="00000000" w:rsidDel="00000000" w:rsidP="00000000" w:rsidRDefault="00000000" w:rsidRPr="00000000" w14:paraId="000000B4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Registro de fechas de inicio y vencimiento según tipo de usuario (lector, administrativo, externo).</w:t>
      </w:r>
    </w:p>
    <w:p w:rsidR="00000000" w:rsidDel="00000000" w:rsidP="00000000" w:rsidRDefault="00000000" w:rsidRPr="00000000" w14:paraId="000000B5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Generación de notificaciones internas de vencimiento o retraso (planificado para futuras versiones).</w:t>
      </w:r>
    </w:p>
    <w:p w:rsidR="00000000" w:rsidDel="00000000" w:rsidP="00000000" w:rsidRDefault="00000000" w:rsidRPr="00000000" w14:paraId="000000B6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Registro de devoluciones:</w:t>
      </w:r>
    </w:p>
    <w:p w:rsidR="00000000" w:rsidDel="00000000" w:rsidP="00000000" w:rsidRDefault="00000000" w:rsidRPr="00000000" w14:paraId="000000B7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Actualización automática del estado del ejemplar.</w:t>
      </w:r>
    </w:p>
    <w:p w:rsidR="00000000" w:rsidDel="00000000" w:rsidP="00000000" w:rsidRDefault="00000000" w:rsidRPr="00000000" w14:paraId="000000B8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Cálculo de multas o sanciones en caso de retrasos (futuro).</w:t>
      </w:r>
    </w:p>
    <w:p w:rsidR="00000000" w:rsidDel="00000000" w:rsidP="00000000" w:rsidRDefault="00000000" w:rsidRPr="00000000" w14:paraId="000000B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Actualización de historial de préstamos del usuario.</w:t>
      </w:r>
    </w:p>
    <w:p w:rsidR="00000000" w:rsidDel="00000000" w:rsidP="00000000" w:rsidRDefault="00000000" w:rsidRPr="00000000" w14:paraId="000000B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Configuración de plazos por rol de usuario:</w:t>
      </w:r>
    </w:p>
    <w:p w:rsidR="00000000" w:rsidDel="00000000" w:rsidP="00000000" w:rsidRDefault="00000000" w:rsidRPr="00000000" w14:paraId="000000B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Diferenciación de días máximos de préstamo según rol.</w:t>
      </w:r>
    </w:p>
    <w:p w:rsidR="00000000" w:rsidDel="00000000" w:rsidP="00000000" w:rsidRDefault="00000000" w:rsidRPr="00000000" w14:paraId="000000B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Posibilidad de configurar excepciones o extensiones por parte del administrador.</w:t>
      </w:r>
    </w:p>
    <w:p w:rsidR="00000000" w:rsidDel="00000000" w:rsidP="00000000" w:rsidRDefault="00000000" w:rsidRPr="00000000" w14:paraId="000000B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Prevención de préstamos duplicados:</w:t>
      </w:r>
    </w:p>
    <w:p w:rsidR="00000000" w:rsidDel="00000000" w:rsidP="00000000" w:rsidRDefault="00000000" w:rsidRPr="00000000" w14:paraId="000000B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Sistema que verifica disponibilidad y evita que un ejemplar sea prestado a más de un usuario simultáneamente.</w:t>
      </w:r>
    </w:p>
    <w:p w:rsidR="00000000" w:rsidDel="00000000" w:rsidP="00000000" w:rsidRDefault="00000000" w:rsidRPr="00000000" w14:paraId="000000BF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175662841"/>
        <w:tag w:val="goog_rdk_2"/>
      </w:sdtPr>
      <w:sdtContent>
        <w:tbl>
          <w:tblPr>
            <w:tblStyle w:val="Table2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60"/>
            <w:gridCol w:w="2355"/>
            <w:gridCol w:w="1965"/>
            <w:gridCol w:w="2160"/>
            <w:tblGridChange w:id="0">
              <w:tblGrid>
                <w:gridCol w:w="2160"/>
                <w:gridCol w:w="2355"/>
                <w:gridCol w:w="1965"/>
                <w:gridCol w:w="2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0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Método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URL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2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Función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/api/prestamos/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Listar préstamos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ab/>
                  <w:t xml:space="preserve">/api/prestamos/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Crear préstamo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PUT/PATCH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/api/prestamos/{id}/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Actualizar estado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/api/prestamos/{id}/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Cancelar préstamo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Futuro</w:t>
                </w:r>
              </w:p>
            </w:tc>
          </w:tr>
        </w:tbl>
      </w:sdtContent>
    </w:sdt>
    <w:p w:rsidR="00000000" w:rsidDel="00000000" w:rsidP="00000000" w:rsidRDefault="00000000" w:rsidRPr="00000000" w14:paraId="000000D4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Lines w:val="1"/>
        <w:spacing w:line="240" w:lineRule="auto"/>
        <w:rPr/>
      </w:pPr>
      <w:bookmarkStart w:colFirst="0" w:colLast="0" w:name="_heading=h.i9q3bqvtz9ye" w:id="27"/>
      <w:bookmarkEnd w:id="27"/>
      <w:r w:rsidDel="00000000" w:rsidR="00000000" w:rsidRPr="00000000">
        <w:rPr>
          <w:rtl w:val="0"/>
        </w:rPr>
        <w:t xml:space="preserve">3.2 Catalogación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módulo de Catalogación permite gestionar de manera estructurada todos los materiales disponibles en la biblioteca, asegurando consistencia y trazabilidad de los datos. Sus principales funciones incluyen:</w:t>
      </w:r>
    </w:p>
    <w:p w:rsidR="00000000" w:rsidDel="00000000" w:rsidP="00000000" w:rsidRDefault="00000000" w:rsidRPr="00000000" w14:paraId="000000D8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Registro de materiales:</w:t>
      </w:r>
    </w:p>
    <w:p w:rsidR="00000000" w:rsidDel="00000000" w:rsidP="00000000" w:rsidRDefault="00000000" w:rsidRPr="00000000" w14:paraId="000000D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Creación de registros para libros, revistas, mapas, materiales aeronáuticos y otros documentos.</w:t>
      </w:r>
    </w:p>
    <w:p w:rsidR="00000000" w:rsidDel="00000000" w:rsidP="00000000" w:rsidRDefault="00000000" w:rsidRPr="00000000" w14:paraId="000000D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Inclusión de metadatos estandarizados (ISBN, autor, año, materia, editorial) para facilitar búsquedas y reportes.</w:t>
      </w:r>
    </w:p>
    <w:p w:rsidR="00000000" w:rsidDel="00000000" w:rsidP="00000000" w:rsidRDefault="00000000" w:rsidRPr="00000000" w14:paraId="000000D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Control de duplicados para mantener la integridad de la base de datos.</w:t>
      </w:r>
    </w:p>
    <w:p w:rsidR="00000000" w:rsidDel="00000000" w:rsidP="00000000" w:rsidRDefault="00000000" w:rsidRPr="00000000" w14:paraId="000000D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Edición y eliminación controlada:</w:t>
      </w:r>
    </w:p>
    <w:p w:rsidR="00000000" w:rsidDel="00000000" w:rsidP="00000000" w:rsidRDefault="00000000" w:rsidRPr="00000000" w14:paraId="000000D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Modificación de registros existentes con historial de cambios.</w:t>
      </w:r>
    </w:p>
    <w:p w:rsidR="00000000" w:rsidDel="00000000" w:rsidP="00000000" w:rsidRDefault="00000000" w:rsidRPr="00000000" w14:paraId="000000DF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Eliminación lógica de registros para mantener trazabilidad histórica.</w:t>
      </w:r>
    </w:p>
    <w:p w:rsidR="00000000" w:rsidDel="00000000" w:rsidP="00000000" w:rsidRDefault="00000000" w:rsidRPr="00000000" w14:paraId="000000E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Acceso restringido según roles de usuario (administrador, cargador).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653321049"/>
        <w:tag w:val="goog_rdk_3"/>
      </w:sdtPr>
      <w:sdtContent>
        <w:tbl>
          <w:tblPr>
            <w:tblStyle w:val="Table3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60"/>
            <w:gridCol w:w="2310"/>
            <w:gridCol w:w="2010"/>
            <w:gridCol w:w="2160"/>
            <w:tblGridChange w:id="0">
              <w:tblGrid>
                <w:gridCol w:w="2160"/>
                <w:gridCol w:w="2310"/>
                <w:gridCol w:w="2010"/>
                <w:gridCol w:w="2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Método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URL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Función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/api/materiales/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Listar materiales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/api/materiales/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Crear material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PUT/PATCH</w:t>
                  <w:tab/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/api/materiales/{id}/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Editar material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/api/materiales/{id}/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material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</w:tbl>
      </w:sdtContent>
    </w:sdt>
    <w:p w:rsidR="00000000" w:rsidDel="00000000" w:rsidP="00000000" w:rsidRDefault="00000000" w:rsidRPr="00000000" w14:paraId="000000F6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azcn0cuxagkq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3.3 Catálogo Público (OPAC)</w:t>
      </w:r>
    </w:p>
    <w:p w:rsidR="00000000" w:rsidDel="00000000" w:rsidP="00000000" w:rsidRDefault="00000000" w:rsidRPr="00000000" w14:paraId="000000F8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El módulo de Catálogo Público (OPAC) permite que los usuarios consulten y exploren los materiales de la biblioteca de manera eficiente y amigable, ofreciendo información completa y filtrada según distintos criterios. Sus principales funciones incluyen:</w:t>
      </w:r>
    </w:p>
    <w:p w:rsidR="00000000" w:rsidDel="00000000" w:rsidP="00000000" w:rsidRDefault="00000000" w:rsidRPr="00000000" w14:paraId="000000FA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Consultas filtradas:</w:t>
      </w:r>
    </w:p>
    <w:p w:rsidR="00000000" w:rsidDel="00000000" w:rsidP="00000000" w:rsidRDefault="00000000" w:rsidRPr="00000000" w14:paraId="000000F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Búsqueda por título, autor, material, tipo de material y año de publicación.</w:t>
      </w:r>
    </w:p>
    <w:p w:rsidR="00000000" w:rsidDel="00000000" w:rsidP="00000000" w:rsidRDefault="00000000" w:rsidRPr="00000000" w14:paraId="000000F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Filtros combinados para obtener resultados más precisos.</w:t>
      </w:r>
    </w:p>
    <w:p w:rsidR="00000000" w:rsidDel="00000000" w:rsidP="00000000" w:rsidRDefault="00000000" w:rsidRPr="00000000" w14:paraId="000000F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Soporte para paginación de resultados para mejorar rendimiento.</w:t>
      </w:r>
    </w:p>
    <w:p w:rsidR="00000000" w:rsidDel="00000000" w:rsidP="00000000" w:rsidRDefault="00000000" w:rsidRPr="00000000" w14:paraId="000000FF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Visualización de disponibilidad de ejemplares:</w:t>
      </w:r>
    </w:p>
    <w:p w:rsidR="00000000" w:rsidDel="00000000" w:rsidP="00000000" w:rsidRDefault="00000000" w:rsidRPr="00000000" w14:paraId="0000010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Información en tiempo real sobre la cantidad de ejemplares disponibles.</w:t>
      </w:r>
    </w:p>
    <w:p w:rsidR="00000000" w:rsidDel="00000000" w:rsidP="00000000" w:rsidRDefault="00000000" w:rsidRPr="00000000" w14:paraId="0000010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Indicadores de préstamos activos y reservas pendientes.</w:t>
      </w:r>
    </w:p>
    <w:p w:rsidR="00000000" w:rsidDel="00000000" w:rsidP="00000000" w:rsidRDefault="00000000" w:rsidRPr="00000000" w14:paraId="00000102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Navegación responsiva:</w:t>
      </w:r>
    </w:p>
    <w:p w:rsidR="00000000" w:rsidDel="00000000" w:rsidP="00000000" w:rsidRDefault="00000000" w:rsidRPr="00000000" w14:paraId="00000103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Interfaz accesible desde dispositivos móviles, tablets y escritorio.</w:t>
      </w:r>
    </w:p>
    <w:p w:rsidR="00000000" w:rsidDel="00000000" w:rsidP="00000000" w:rsidRDefault="00000000" w:rsidRPr="00000000" w14:paraId="00000104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Diseño intuitivo para facilitar la exploración del catálogo.</w:t>
      </w:r>
    </w:p>
    <w:p w:rsidR="00000000" w:rsidDel="00000000" w:rsidP="00000000" w:rsidRDefault="00000000" w:rsidRPr="00000000" w14:paraId="00000105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092113501"/>
        <w:tag w:val="goog_rdk_4"/>
      </w:sdtPr>
      <w:sdtContent>
        <w:tbl>
          <w:tblPr>
            <w:tblStyle w:val="Table4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60"/>
            <w:gridCol w:w="2160"/>
            <w:gridCol w:w="2160"/>
            <w:gridCol w:w="2160"/>
            <w:tblGridChange w:id="0">
              <w:tblGrid>
                <w:gridCol w:w="2160"/>
                <w:gridCol w:w="2160"/>
                <w:gridCol w:w="2160"/>
                <w:gridCol w:w="2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Método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URL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Función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/api/opac/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Consultar catálogo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/api/opac/?filtros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Filtrado avanzado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Futuro (Elasticsearch)</w:t>
                </w:r>
              </w:p>
            </w:tc>
          </w:tr>
        </w:tbl>
      </w:sdtContent>
    </w:sdt>
    <w:p w:rsidR="00000000" w:rsidDel="00000000" w:rsidP="00000000" w:rsidRDefault="00000000" w:rsidRPr="00000000" w14:paraId="0000011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r8ihpgfcjden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3.4 Administración del Sistema</w:t>
      </w:r>
    </w:p>
    <w:p w:rsidR="00000000" w:rsidDel="00000000" w:rsidP="00000000" w:rsidRDefault="00000000" w:rsidRPr="00000000" w14:paraId="00000115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Este módulo permite gestionar usuarios, roles y permisos, así como mantener un registro completo de las acciones realizadas en el sistema, asegurando trazabilidad y cumplimiento de políticas internas. Sus principales funciones incluyen:</w:t>
      </w:r>
    </w:p>
    <w:p w:rsidR="00000000" w:rsidDel="00000000" w:rsidP="00000000" w:rsidRDefault="00000000" w:rsidRPr="00000000" w14:paraId="00000117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Gestión de usuarios:</w:t>
      </w:r>
    </w:p>
    <w:p w:rsidR="00000000" w:rsidDel="00000000" w:rsidP="00000000" w:rsidRDefault="00000000" w:rsidRPr="00000000" w14:paraId="00000119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Creación, edición y eliminación de usuarios.</w:t>
      </w:r>
    </w:p>
    <w:p w:rsidR="00000000" w:rsidDel="00000000" w:rsidP="00000000" w:rsidRDefault="00000000" w:rsidRPr="00000000" w14:paraId="0000011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Control de estados (activo, inactivo).</w:t>
      </w:r>
    </w:p>
    <w:p w:rsidR="00000000" w:rsidDel="00000000" w:rsidP="00000000" w:rsidRDefault="00000000" w:rsidRPr="00000000" w14:paraId="0000011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Asignación de roles según perfil (Administrador, Cargador, Lector).</w:t>
      </w:r>
    </w:p>
    <w:p w:rsidR="00000000" w:rsidDel="00000000" w:rsidP="00000000" w:rsidRDefault="00000000" w:rsidRPr="00000000" w14:paraId="0000011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Roles y permisos diferenciados:</w:t>
      </w:r>
    </w:p>
    <w:p w:rsidR="00000000" w:rsidDel="00000000" w:rsidP="00000000" w:rsidRDefault="00000000" w:rsidRPr="00000000" w14:paraId="0000011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Cada rol tiene acceso exclusivo a funciones específicas del sistema.</w:t>
      </w:r>
    </w:p>
    <w:p w:rsidR="00000000" w:rsidDel="00000000" w:rsidP="00000000" w:rsidRDefault="00000000" w:rsidRPr="00000000" w14:paraId="0000011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Prevención de acciones no autorizadas mediante validaciones a nivel de backend.</w:t>
      </w:r>
    </w:p>
    <w:p w:rsidR="00000000" w:rsidDel="00000000" w:rsidP="00000000" w:rsidRDefault="00000000" w:rsidRPr="00000000" w14:paraId="0000011F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Auditoría y trazabilidad:</w:t>
      </w:r>
    </w:p>
    <w:p w:rsidR="00000000" w:rsidDel="00000000" w:rsidP="00000000" w:rsidRDefault="00000000" w:rsidRPr="00000000" w14:paraId="00000120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Registro automático de todas las acciones críticas (préstamos, devoluciones, modificaciones de datos).</w:t>
      </w:r>
    </w:p>
    <w:p w:rsidR="00000000" w:rsidDel="00000000" w:rsidP="00000000" w:rsidRDefault="00000000" w:rsidRPr="00000000" w14:paraId="0000012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Cada evento se almacena con timestamp, usuario responsable y hash de verificación.</w:t>
      </w:r>
    </w:p>
    <w:p w:rsidR="00000000" w:rsidDel="00000000" w:rsidP="00000000" w:rsidRDefault="00000000" w:rsidRPr="00000000" w14:paraId="00000122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Permite generar reportes históricos y garantizar la integridad de la información.</w:t>
      </w:r>
    </w:p>
    <w:p w:rsidR="00000000" w:rsidDel="00000000" w:rsidP="00000000" w:rsidRDefault="00000000" w:rsidRPr="00000000" w14:paraId="00000123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Ejemplo de flujo de auditoría:</w:t>
      </w:r>
    </w:p>
    <w:p w:rsidR="00000000" w:rsidDel="00000000" w:rsidP="00000000" w:rsidRDefault="00000000" w:rsidRPr="00000000" w14:paraId="00000124">
      <w:pPr>
        <w:keepLines w:val="1"/>
        <w:spacing w:line="240" w:lineRule="auto"/>
        <w:rPr/>
      </w:pPr>
      <w:sdt>
        <w:sdtPr>
          <w:id w:val="-977241519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Usuario realiza un préstamo → Evento registrado con timestamp y hash → Se almacena referencia en la tabla Auditoría → Posibilidad de generar reportes o exportar información para supervisión.</w:t>
          </w:r>
        </w:sdtContent>
      </w:sdt>
    </w:p>
    <w:p w:rsidR="00000000" w:rsidDel="00000000" w:rsidP="00000000" w:rsidRDefault="00000000" w:rsidRPr="00000000" w14:paraId="00000125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Endpoints REST (Resumen):</w:t>
      </w:r>
    </w:p>
    <w:sdt>
      <w:sdtPr>
        <w:lock w:val="contentLocked"/>
        <w:id w:val="1285983771"/>
        <w:tag w:val="goog_rdk_6"/>
      </w:sdtPr>
      <w:sdtContent>
        <w:tbl>
          <w:tblPr>
            <w:tblStyle w:val="Table5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60"/>
            <w:gridCol w:w="2160"/>
            <w:gridCol w:w="2160"/>
            <w:gridCol w:w="2160"/>
            <w:tblGridChange w:id="0">
              <w:tblGrid>
                <w:gridCol w:w="2160"/>
                <w:gridCol w:w="2160"/>
                <w:gridCol w:w="2160"/>
                <w:gridCol w:w="21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Método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URL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Función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/api/usuarios/</w:t>
                  <w:tab/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Listar usuarios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/api/usuarios/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Crear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PUT/PATCH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/api/usuarios/{id}/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Modificar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Implementado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/api/usuarios/{id}/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Eliminar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Futuro</w:t>
                </w:r>
              </w:p>
            </w:tc>
          </w:tr>
        </w:tbl>
      </w:sdtContent>
    </w:sdt>
    <w:p w:rsidR="00000000" w:rsidDel="00000000" w:rsidP="00000000" w:rsidRDefault="00000000" w:rsidRPr="00000000" w14:paraId="0000013A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keepLines w:val="1"/>
        <w:spacing w:line="240" w:lineRule="auto"/>
        <w:rPr/>
      </w:pPr>
      <w:bookmarkStart w:colFirst="0" w:colLast="0" w:name="_heading=h.jly0gngwf4i0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1gp4gvxl4pxw" w:id="31"/>
      <w:bookmarkEnd w:id="3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Modelo de Datos (Esquema Lógico)</w:t>
      </w:r>
    </w:p>
    <w:p w:rsidR="00000000" w:rsidDel="00000000" w:rsidP="00000000" w:rsidRDefault="00000000" w:rsidRPr="00000000" w14:paraId="0000013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5cx1iuefa9xn" w:id="32"/>
      <w:bookmarkEnd w:id="3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4.1 Principales entidades:</w:t>
      </w:r>
    </w:p>
    <w:p w:rsidR="00000000" w:rsidDel="00000000" w:rsidP="00000000" w:rsidRDefault="00000000" w:rsidRPr="00000000" w14:paraId="0000013F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756675508"/>
        <w:tag w:val="goog_rdk_7"/>
      </w:sdtPr>
      <w:sdtContent>
        <w:tbl>
          <w:tblPr>
            <w:tblStyle w:val="Table6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190"/>
            <w:gridCol w:w="6450"/>
            <w:tblGridChange w:id="0">
              <w:tblGrid>
                <w:gridCol w:w="2190"/>
                <w:gridCol w:w="64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Entidad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Atributos</w:t>
                </w:r>
              </w:p>
            </w:tc>
          </w:tr>
          <w:tr>
            <w:trPr>
              <w:cantSplit w:val="0"/>
              <w:trHeight w:val="365.976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nombre, correo, contraseña, rol, fecha_creacion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Perfil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usuario_id (FK), avatar</w:t>
                </w:r>
              </w:p>
            </w:tc>
          </w:tr>
          <w:tr>
            <w:trPr>
              <w:cantSplit w:val="0"/>
              <w:trHeight w:val="640.976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Libro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título, autor, descripción, publicado, cantidad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Material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título, autor, descripción, publicado, tipo, cantidad, ubicación, formato, código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Préstamo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 id, usuario id (FK), libro id (FK, nullable), material id (FK, nullable), fecha préstamo, fecha devolución, renovaciones, 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Favorito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 id, tipo objeto, acción, detalle, usuario_id (FK), fecha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Historial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tipo, fecha generación, datos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Reportes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id, tipo, fecha generación, datos</w:t>
                </w:r>
              </w:p>
            </w:tc>
          </w:tr>
        </w:tbl>
      </w:sdtContent>
    </w:sdt>
    <w:p w:rsidR="00000000" w:rsidDel="00000000" w:rsidP="00000000" w:rsidRDefault="00000000" w:rsidRPr="00000000" w14:paraId="0000015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171450</wp:posOffset>
            </wp:positionV>
            <wp:extent cx="5486400" cy="2946400"/>
            <wp:effectExtent b="12700" l="12700" r="12700" t="1270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scn3pl1a80f9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wvtmw4cm57pv" w:id="34"/>
      <w:bookmarkEnd w:id="3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4.2 Políticas:</w:t>
      </w:r>
    </w:p>
    <w:p w:rsidR="00000000" w:rsidDel="00000000" w:rsidP="00000000" w:rsidRDefault="00000000" w:rsidRPr="00000000" w14:paraId="0000015C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rfdrwgt7we3" w:id="35"/>
      <w:bookmarkEnd w:id="35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4.2.1 </w:t>
      </w:r>
      <w:r w:rsidDel="00000000" w:rsidR="00000000" w:rsidRPr="00000000">
        <w:rPr>
          <w:rFonts w:ascii="Arial" w:cs="Arial" w:eastAsia="Arial" w:hAnsi="Arial"/>
          <w:rtl w:val="0"/>
        </w:rPr>
        <w:t xml:space="preserve">Integridad referencial:</w:t>
      </w:r>
    </w:p>
    <w:p w:rsidR="00000000" w:rsidDel="00000000" w:rsidP="00000000" w:rsidRDefault="00000000" w:rsidRPr="00000000" w14:paraId="0000015E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Todas las relaciones entre entidades (usuarios, materiales, ejemplares, préstamos, reservas) están controladas mediante claves foráneas. Esto asegura la consistencia de los datos y evita registros huérfanos (por ejemplo, no se puede eliminar un usuario que tenga préstamos activos).</w:t>
      </w:r>
    </w:p>
    <w:p w:rsidR="00000000" w:rsidDel="00000000" w:rsidP="00000000" w:rsidRDefault="00000000" w:rsidRPr="00000000" w14:paraId="0000015F">
      <w:pPr>
        <w:keepLines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1hcixga0hxs2" w:id="36"/>
      <w:bookmarkEnd w:id="36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4.2.2 </w:t>
      </w:r>
      <w:r w:rsidDel="00000000" w:rsidR="00000000" w:rsidRPr="00000000">
        <w:rPr>
          <w:rFonts w:ascii="Arial" w:cs="Arial" w:eastAsia="Arial" w:hAnsi="Arial"/>
          <w:rtl w:val="0"/>
        </w:rPr>
        <w:t xml:space="preserve">Eliminación lógica:</w:t>
      </w:r>
    </w:p>
    <w:p w:rsidR="00000000" w:rsidDel="00000000" w:rsidP="00000000" w:rsidRDefault="00000000" w:rsidRPr="00000000" w14:paraId="00000161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En lugar de eliminar registros de forma física, se utiliza un campo de estado (activo = True/False) para preservar el historial y la trazabilidad de la información, especialmente útil para auditorías futuras.</w:t>
      </w:r>
    </w:p>
    <w:p w:rsidR="00000000" w:rsidDel="00000000" w:rsidP="00000000" w:rsidRDefault="00000000" w:rsidRPr="00000000" w14:paraId="0000016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9dyd8nfp2560" w:id="37"/>
      <w:bookmarkEnd w:id="37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4.2.3 </w:t>
      </w:r>
      <w:r w:rsidDel="00000000" w:rsidR="00000000" w:rsidRPr="00000000">
        <w:rPr>
          <w:rFonts w:ascii="Arial" w:cs="Arial" w:eastAsia="Arial" w:hAnsi="Arial"/>
          <w:rtl w:val="0"/>
        </w:rPr>
        <w:t xml:space="preserve">Índices por título, autor y materia:</w:t>
      </w:r>
    </w:p>
    <w:p w:rsidR="00000000" w:rsidDel="00000000" w:rsidP="00000000" w:rsidRDefault="00000000" w:rsidRPr="00000000" w14:paraId="00000164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Se crean índices en campos de búsqueda frecuentes para optimizar el rendimiento de consultas en el OPAC y los módulos internos de catalogación.</w:t>
      </w:r>
    </w:p>
    <w:p w:rsidR="00000000" w:rsidDel="00000000" w:rsidP="00000000" w:rsidRDefault="00000000" w:rsidRPr="00000000" w14:paraId="00000165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vq2iytd4brje" w:id="38"/>
      <w:bookmarkEnd w:id="38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4.2.4 </w:t>
      </w:r>
      <w:r w:rsidDel="00000000" w:rsidR="00000000" w:rsidRPr="00000000">
        <w:rPr>
          <w:rFonts w:ascii="Arial" w:cs="Arial" w:eastAsia="Arial" w:hAnsi="Arial"/>
          <w:rtl w:val="0"/>
        </w:rPr>
        <w:t xml:space="preserve">Control de duplicidad:</w:t>
      </w:r>
    </w:p>
    <w:p w:rsidR="00000000" w:rsidDel="00000000" w:rsidP="00000000" w:rsidRDefault="00000000" w:rsidRPr="00000000" w14:paraId="00000167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Se aplican restricciones únicas en campos clave (como ISBN y códigos de ejemplar) para evitar registros repetidos y asegurar la calidad de los datos.</w:t>
      </w:r>
    </w:p>
    <w:p w:rsidR="00000000" w:rsidDel="00000000" w:rsidP="00000000" w:rsidRDefault="00000000" w:rsidRPr="00000000" w14:paraId="00000168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nwg89sbhures" w:id="39"/>
      <w:bookmarkEnd w:id="39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4.2.5 </w:t>
      </w:r>
      <w:r w:rsidDel="00000000" w:rsidR="00000000" w:rsidRPr="00000000">
        <w:rPr>
          <w:rFonts w:ascii="Arial" w:cs="Arial" w:eastAsia="Arial" w:hAnsi="Arial"/>
          <w:rtl w:val="0"/>
        </w:rPr>
        <w:t xml:space="preserve">Política de auditoría:</w:t>
      </w:r>
    </w:p>
    <w:p w:rsidR="00000000" w:rsidDel="00000000" w:rsidP="00000000" w:rsidRDefault="00000000" w:rsidRPr="00000000" w14:paraId="0000016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Cada transacción relevante (creación, modificación o eliminación lógica) genera un registro en la tabla de auditoría, con información sobre el usuario, fecha y tipo de acción.</w:t>
      </w:r>
    </w:p>
    <w:p w:rsidR="00000000" w:rsidDel="00000000" w:rsidP="00000000" w:rsidRDefault="00000000" w:rsidRPr="00000000" w14:paraId="0000016B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keepLines w:val="1"/>
        <w:spacing w:line="240" w:lineRule="auto"/>
        <w:rPr>
          <w:rFonts w:ascii="Arial" w:cs="Arial" w:eastAsia="Arial" w:hAnsi="Arial"/>
        </w:rPr>
      </w:pPr>
      <w:bookmarkStart w:colFirst="0" w:colLast="0" w:name="_heading=h.gcbbmhsrtpgp" w:id="40"/>
      <w:bookmarkEnd w:id="40"/>
      <w:r w:rsidDel="00000000" w:rsidR="00000000" w:rsidRPr="00000000">
        <w:rPr>
          <w:rFonts w:ascii="Arial" w:cs="Arial" w:eastAsia="Arial" w:hAnsi="Arial"/>
          <w:color w:val="4f81bd"/>
          <w:rtl w:val="0"/>
        </w:rPr>
        <w:t xml:space="preserve">4.2.6 </w:t>
      </w:r>
      <w:r w:rsidDel="00000000" w:rsidR="00000000" w:rsidRPr="00000000">
        <w:rPr>
          <w:rFonts w:ascii="Arial" w:cs="Arial" w:eastAsia="Arial" w:hAnsi="Arial"/>
          <w:rtl w:val="0"/>
        </w:rPr>
        <w:t xml:space="preserve">Manejo de transacciones atómicas:</w:t>
      </w:r>
    </w:p>
    <w:p w:rsidR="00000000" w:rsidDel="00000000" w:rsidP="00000000" w:rsidRDefault="00000000" w:rsidRPr="00000000" w14:paraId="0000016D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Las operaciones críticas (como crear un préstamo o modificar el estado de un ejemplar) se realizan de forma atómica para evitar estados inconsistentes ante fallas.</w:t>
      </w:r>
    </w:p>
    <w:p w:rsidR="00000000" w:rsidDel="00000000" w:rsidP="00000000" w:rsidRDefault="00000000" w:rsidRPr="00000000" w14:paraId="0000016E">
      <w:pPr>
        <w:pStyle w:val="Heading1"/>
        <w:keepLines w:val="1"/>
        <w:spacing w:line="240" w:lineRule="auto"/>
        <w:rPr/>
      </w:pPr>
      <w:bookmarkStart w:colFirst="0" w:colLast="0" w:name="_heading=h.fuo12hhx8qq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keepLines w:val="1"/>
        <w:spacing w:line="240" w:lineRule="auto"/>
        <w:rPr/>
      </w:pPr>
      <w:bookmarkStart w:colFirst="0" w:colLast="0" w:name="_heading=h.10dsmy7mc23s" w:id="42"/>
      <w:bookmarkEnd w:id="42"/>
      <w:r w:rsidDel="00000000" w:rsidR="00000000" w:rsidRPr="00000000">
        <w:rPr>
          <w:rtl w:val="0"/>
        </w:rPr>
        <w:t xml:space="preserve">5. Reglas de Negocio Clave</w:t>
      </w:r>
    </w:p>
    <w:p w:rsidR="00000000" w:rsidDel="00000000" w:rsidP="00000000" w:rsidRDefault="00000000" w:rsidRPr="00000000" w14:paraId="00000170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m0my7l3dlsy" w:id="43"/>
      <w:bookmarkEnd w:id="4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color w:val="4f81bd"/>
          <w:sz w:val="24"/>
          <w:szCs w:val="24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Préstamos únicos por ejemplar: </w:t>
      </w:r>
    </w:p>
    <w:p w:rsidR="00000000" w:rsidDel="00000000" w:rsidP="00000000" w:rsidRDefault="00000000" w:rsidRPr="00000000" w14:paraId="00000172">
      <w:pPr>
        <w:keepLines w:val="1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Cada ejemplar puede estar asociado únicamente a un préstamo activo en un momento dado. Esto evita conflictos en el inventario, garantiza que cada material tenga un seguimiento trazable y permite auditorías precisas sobre quién posee cada recurso.</w:t>
      </w:r>
    </w:p>
    <w:p w:rsidR="00000000" w:rsidDel="00000000" w:rsidP="00000000" w:rsidRDefault="00000000" w:rsidRPr="00000000" w14:paraId="00000173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x49xw1d9601o" w:id="44"/>
      <w:bookmarkEnd w:id="4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color w:val="4f81bd"/>
          <w:sz w:val="24"/>
          <w:szCs w:val="24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Límites de préstamos según rol de usuario:</w:t>
      </w:r>
    </w:p>
    <w:p w:rsidR="00000000" w:rsidDel="00000000" w:rsidP="00000000" w:rsidRDefault="00000000" w:rsidRPr="00000000" w14:paraId="00000174">
      <w:pPr>
        <w:keepLines w:val="1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Para asegurar una distribución equilibrada de los recursos y priorizar a distintos tipos de usuarios, se aplican límites específicos:</w:t>
      </w:r>
    </w:p>
    <w:p w:rsidR="00000000" w:rsidDel="00000000" w:rsidP="00000000" w:rsidRDefault="00000000" w:rsidRPr="00000000" w14:paraId="00000175">
      <w:pPr>
        <w:keepLines w:val="1"/>
        <w:numPr>
          <w:ilvl w:val="0"/>
          <w:numId w:val="1"/>
        </w:numPr>
        <w:spacing w:after="0" w:afterAutospacing="0" w:before="240" w:lin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Lector:</w:t>
      </w:r>
      <w:r w:rsidDel="00000000" w:rsidR="00000000" w:rsidRPr="00000000">
        <w:rPr>
          <w:rtl w:val="0"/>
        </w:rPr>
        <w:t xml:space="preserve"> máximo 3 ejemplares por 7 días.</w:t>
        <w:br w:type="textWrapping"/>
      </w:r>
    </w:p>
    <w:p w:rsidR="00000000" w:rsidDel="00000000" w:rsidP="00000000" w:rsidRDefault="00000000" w:rsidRPr="00000000" w14:paraId="00000176">
      <w:pPr>
        <w:keepLines w:val="1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Editor:</w:t>
      </w:r>
      <w:r w:rsidDel="00000000" w:rsidR="00000000" w:rsidRPr="00000000">
        <w:rPr>
          <w:rtl w:val="0"/>
        </w:rPr>
        <w:t xml:space="preserve"> máximo 5 ejemplares por 14 días.</w:t>
        <w:br w:type="textWrapping"/>
      </w:r>
    </w:p>
    <w:p w:rsidR="00000000" w:rsidDel="00000000" w:rsidP="00000000" w:rsidRDefault="00000000" w:rsidRPr="00000000" w14:paraId="00000177">
      <w:pPr>
        <w:keepLines w:val="1"/>
        <w:numPr>
          <w:ilvl w:val="0"/>
          <w:numId w:val="1"/>
        </w:numPr>
        <w:spacing w:after="240" w:before="0" w:beforeAutospacing="0" w:lin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Administrador:</w:t>
      </w:r>
      <w:r w:rsidDel="00000000" w:rsidR="00000000" w:rsidRPr="00000000">
        <w:rPr>
          <w:rtl w:val="0"/>
        </w:rPr>
        <w:t xml:space="preserve"> sin límite estricto, pero con registro obligatorio de todas las transacciones.</w:t>
        <w:br w:type="textWrapping"/>
      </w:r>
    </w:p>
    <w:p w:rsidR="00000000" w:rsidDel="00000000" w:rsidP="00000000" w:rsidRDefault="00000000" w:rsidRPr="00000000" w14:paraId="00000178">
      <w:pPr>
        <w:keepLines w:val="1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Esta regulación permite controlar el stock disponible, evitando acaparamiento de materiales y optimizando la disponibilidad para todos los usuarios.</w:t>
      </w:r>
    </w:p>
    <w:p w:rsidR="00000000" w:rsidDel="00000000" w:rsidP="00000000" w:rsidRDefault="00000000" w:rsidRPr="00000000" w14:paraId="00000179">
      <w:pPr>
        <w:keepLines w:val="1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iyw1jliw2axb" w:id="45"/>
      <w:bookmarkEnd w:id="4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color w:val="4f81bd"/>
          <w:sz w:val="24"/>
          <w:szCs w:val="24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Validación de disponibilidad:</w:t>
      </w:r>
    </w:p>
    <w:p w:rsidR="00000000" w:rsidDel="00000000" w:rsidP="00000000" w:rsidRDefault="00000000" w:rsidRPr="00000000" w14:paraId="0000017B">
      <w:pPr>
        <w:keepLines w:val="1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Antes de confirmar cualquier préstamo, el sistema verifica que el ejemplar no tenga reservas previas, no esté actualmente prestado y se encuentre en estado “disponible”. Esta medida reduce errores humanos, garantiza el cumplimiento de las reglas y mejora la experiencia del usuario.</w:t>
      </w:r>
    </w:p>
    <w:p w:rsidR="00000000" w:rsidDel="00000000" w:rsidP="00000000" w:rsidRDefault="00000000" w:rsidRPr="00000000" w14:paraId="0000017C">
      <w:pPr>
        <w:pStyle w:val="Heading2"/>
        <w:keepLines w:val="1"/>
        <w:spacing w:after="240" w:before="240" w:line="240" w:lineRule="auto"/>
        <w:rPr/>
      </w:pPr>
      <w:bookmarkStart w:colFirst="0" w:colLast="0" w:name="_heading=h.ptsscjfge5at" w:id="46"/>
      <w:bookmarkEnd w:id="4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Arial" w:cs="Arial" w:eastAsia="Arial" w:hAnsi="Arial"/>
          <w:color w:val="4f81bd"/>
          <w:sz w:val="24"/>
          <w:szCs w:val="24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Registro automático de transacciones: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7D">
      <w:pPr>
        <w:keepLines w:val="1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Todas las acciones que modifican el estado de los recursos —préstamos, devoluciones, modificaciones de ejemplares o usuarios— se registran automáticamente en la tabla de auditoría. Cada registro incluye usuario responsable, timestamp y tipo de acción, asegurando trazabilidad completa y facilitando controles internos.</w:t>
      </w:r>
    </w:p>
    <w:p w:rsidR="00000000" w:rsidDel="00000000" w:rsidP="00000000" w:rsidRDefault="00000000" w:rsidRPr="00000000" w14:paraId="0000017E">
      <w:pPr>
        <w:keepLines w:val="1"/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p5txcrqys90q" w:id="47"/>
      <w:bookmarkEnd w:id="4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5.5 Restricciones sobre eliminación:</w:t>
      </w:r>
    </w:p>
    <w:p w:rsidR="00000000" w:rsidDel="00000000" w:rsidP="00000000" w:rsidRDefault="00000000" w:rsidRPr="00000000" w14:paraId="00000180">
      <w:pPr>
        <w:keepLines w:val="1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No se permite eliminar físicamente usuarios con préstamos activos ni ejemplares actualmente prestados. Todos los registros deben regularizar su estado antes de ser dados de baja, manteniendo la integridad operativa y evitando inconsistencias en el inventario.</w:t>
      </w:r>
    </w:p>
    <w:p w:rsidR="00000000" w:rsidDel="00000000" w:rsidP="00000000" w:rsidRDefault="00000000" w:rsidRPr="00000000" w14:paraId="00000181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useibx3g41nt" w:id="48"/>
      <w:bookmarkEnd w:id="4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5.6 Reservas y prioridad:</w:t>
      </w:r>
    </w:p>
    <w:p w:rsidR="00000000" w:rsidDel="00000000" w:rsidP="00000000" w:rsidRDefault="00000000" w:rsidRPr="00000000" w14:paraId="00000182">
      <w:pPr>
        <w:keepLines w:val="1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Cuando un ejemplar está reservado, solo el usuario que generó la reserva puede efectuar el préstamo una vez el material esté disponible. Esto asegura un flujo controlado y justo en la gestión de reservas, evitando conflictos y superposiciones.</w:t>
      </w:r>
    </w:p>
    <w:p w:rsidR="00000000" w:rsidDel="00000000" w:rsidP="00000000" w:rsidRDefault="00000000" w:rsidRPr="00000000" w14:paraId="00000183">
      <w:pPr>
        <w:pStyle w:val="Heading2"/>
        <w:keepLines w:val="1"/>
        <w:spacing w:after="240" w:before="24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c0r9bxv97mc8" w:id="49"/>
      <w:bookmarkEnd w:id="4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5.7 Penalizaciones automáticas (futuro):</w:t>
      </w:r>
    </w:p>
    <w:p w:rsidR="00000000" w:rsidDel="00000000" w:rsidP="00000000" w:rsidRDefault="00000000" w:rsidRPr="00000000" w14:paraId="00000184">
      <w:pPr>
        <w:keepLines w:val="1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Se proyecta implementar un sistema automático de multas o bloqueos de cuentas para usuarios que no devuelvan los ejemplares dentro del plazo estipulado. Esta funcionalidad fomentará el cumplimiento de los tiempos de préstamo y la responsabilidad en el uso de los recursos.</w:t>
      </w:r>
    </w:p>
    <w:p w:rsidR="00000000" w:rsidDel="00000000" w:rsidP="00000000" w:rsidRDefault="00000000" w:rsidRPr="00000000" w14:paraId="00000185">
      <w:pPr>
        <w:keepLines w:val="1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keepLines w:val="1"/>
        <w:spacing w:line="240" w:lineRule="auto"/>
        <w:rPr/>
      </w:pPr>
      <w:bookmarkStart w:colFirst="0" w:colLast="0" w:name="_heading=h.oga2rokswflp" w:id="50"/>
      <w:bookmarkEnd w:id="50"/>
      <w:r w:rsidDel="00000000" w:rsidR="00000000" w:rsidRPr="00000000">
        <w:rPr>
          <w:rtl w:val="0"/>
        </w:rPr>
        <w:t xml:space="preserve">6. Decisiones Arquitectónicas Clave (ADRs)</w:t>
      </w:r>
    </w:p>
    <w:p w:rsidR="00000000" w:rsidDel="00000000" w:rsidP="00000000" w:rsidRDefault="00000000" w:rsidRPr="00000000" w14:paraId="00000188">
      <w:pPr>
        <w:pStyle w:val="Heading1"/>
        <w:keepLines w:val="1"/>
        <w:spacing w:line="240" w:lineRule="auto"/>
        <w:rPr/>
      </w:pPr>
      <w:bookmarkStart w:colFirst="0" w:colLast="0" w:name="_heading=h.qhpuefs0ea65" w:id="51"/>
      <w:bookmarkEnd w:id="51"/>
      <w:r w:rsidDel="00000000" w:rsidR="00000000" w:rsidRPr="00000000">
        <w:rPr>
          <w:rtl w:val="0"/>
        </w:rPr>
      </w:r>
    </w:p>
    <w:sdt>
      <w:sdtPr>
        <w:lock w:val="contentLocked"/>
        <w:id w:val="-557182374"/>
        <w:tag w:val="goog_rdk_8"/>
      </w:sdtPr>
      <w:sdtContent>
        <w:tbl>
          <w:tblPr>
            <w:tblStyle w:val="Table7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90"/>
            <w:gridCol w:w="6750"/>
            <w:tblGridChange w:id="0">
              <w:tblGrid>
                <w:gridCol w:w="1890"/>
                <w:gridCol w:w="675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Calibri" w:cs="Calibri" w:eastAsia="Calibri" w:hAnsi="Calibri"/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8"/>
                    <w:szCs w:val="28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Calibri" w:cs="Calibri" w:eastAsia="Calibri" w:hAnsi="Calibri"/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8"/>
                    <w:szCs w:val="28"/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ADR-001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PostgreSQL en producción por transacciones y escalabilidad.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ADR-002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API REST con DRF para compatibilidad y caché HTTP.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ADR-003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Contenedores Docker para portabilidad y despliegue.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ADR-004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keepLines w:val="1"/>
                  <w:spacing w:line="240" w:lineRule="auto"/>
                  <w:rPr>
                    <w:rFonts w:ascii="Calibri" w:cs="Calibri" w:eastAsia="Calibri" w:hAnsi="Calibri"/>
                    <w:b w:val="1"/>
                    <w:color w:val="366091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  <w:t xml:space="preserve">Búsqueda avanzada modularizada para integración futura con Elasticsearch.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3">
      <w:pPr>
        <w:pStyle w:val="Heading1"/>
        <w:keepLines w:val="1"/>
        <w:spacing w:line="240" w:lineRule="auto"/>
        <w:rPr/>
      </w:pPr>
      <w:bookmarkStart w:colFirst="0" w:colLast="0" w:name="_heading=h.uw1u71b3x8d7" w:id="52"/>
      <w:bookmarkEnd w:id="52"/>
      <w:r w:rsidDel="00000000" w:rsidR="00000000" w:rsidRPr="00000000">
        <w:rPr>
          <w:rtl w:val="0"/>
        </w:rPr>
        <w:t xml:space="preserve">7. Requisitos No Funcionales (NFRs)</w:t>
      </w:r>
    </w:p>
    <w:p w:rsidR="00000000" w:rsidDel="00000000" w:rsidP="00000000" w:rsidRDefault="00000000" w:rsidRPr="00000000" w14:paraId="00000194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1889433342"/>
        <w:tag w:val="goog_rdk_9"/>
      </w:sdtPr>
      <w:sdtContent>
        <w:tbl>
          <w:tblPr>
            <w:tblStyle w:val="Table8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Categoría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Métrica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Rendimiento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Respuesta de búsqueda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p95 &lt; 500 ms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Escalabilidad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Multiproceso en contenedores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Autoscaling horizontal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Disponibilidad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Servicio activo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99.5%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Seguridad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Autenticación, cifrado, auditoría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RBAC + TLS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Mantenibilidad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Modularidad y documentación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90% funciones críticas</w:t>
                </w:r>
              </w:p>
            </w:tc>
          </w:tr>
        </w:tbl>
      </w:sdtContent>
    </w:sdt>
    <w:p w:rsidR="00000000" w:rsidDel="00000000" w:rsidP="00000000" w:rsidRDefault="00000000" w:rsidRPr="00000000" w14:paraId="000001A7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keepLines w:val="1"/>
        <w:spacing w:line="240" w:lineRule="auto"/>
        <w:rPr/>
      </w:pPr>
      <w:bookmarkStart w:colFirst="0" w:colLast="0" w:name="_heading=h.8oc6b3jxlytv" w:id="53"/>
      <w:bookmarkEnd w:id="53"/>
      <w:r w:rsidDel="00000000" w:rsidR="00000000" w:rsidRPr="00000000">
        <w:rPr>
          <w:rtl w:val="0"/>
        </w:rPr>
        <w:t xml:space="preserve">8. Restricciones y Supuestos</w:t>
      </w:r>
    </w:p>
    <w:p w:rsidR="00000000" w:rsidDel="00000000" w:rsidP="00000000" w:rsidRDefault="00000000" w:rsidRPr="00000000" w14:paraId="000001A9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Datos ficticios: Se utilizan datos simulados para proteger la privacidad institucional y cumplir con normativas internas de seguridad.</w:t>
      </w:r>
    </w:p>
    <w:p w:rsidR="00000000" w:rsidDel="00000000" w:rsidP="00000000" w:rsidRDefault="00000000" w:rsidRPr="00000000" w14:paraId="000001AB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Entorno local: El desarrollo y pruebas se realizan en un entorno local (localhost:8000) utilizando Django como framework principal.</w:t>
      </w:r>
    </w:p>
    <w:p w:rsidR="00000000" w:rsidDel="00000000" w:rsidP="00000000" w:rsidRDefault="00000000" w:rsidRPr="00000000" w14:paraId="000001AC">
      <w:pPr>
        <w:keepLines w:val="1"/>
        <w:spacing w:line="240" w:lineRule="auto"/>
        <w:rPr/>
      </w:pPr>
      <w:r w:rsidDel="00000000" w:rsidR="00000000" w:rsidRPr="00000000">
        <w:rPr>
          <w:rtl w:val="0"/>
        </w:rPr>
        <w:t xml:space="preserve">Limitaciones de infraestructura: El proyecto no depende de servidores en la nube en esta etapa, lo que restringe su acceso a entornos externos pero facilita la gestión técnica inicial.</w:t>
      </w:r>
    </w:p>
    <w:p w:rsidR="00000000" w:rsidDel="00000000" w:rsidP="00000000" w:rsidRDefault="00000000" w:rsidRPr="00000000" w14:paraId="000001A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1"/>
        <w:keepLines w:val="1"/>
        <w:spacing w:line="240" w:lineRule="auto"/>
        <w:rPr/>
      </w:pPr>
      <w:bookmarkStart w:colFirst="0" w:colLast="0" w:name="_heading=h.xmbtkaunx2rc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keepLines w:val="1"/>
        <w:spacing w:line="240" w:lineRule="auto"/>
        <w:rPr/>
      </w:pPr>
      <w:bookmarkStart w:colFirst="0" w:colLast="0" w:name="_heading=h.yd5w46j6l02w" w:id="55"/>
      <w:bookmarkEnd w:id="55"/>
      <w:r w:rsidDel="00000000" w:rsidR="00000000" w:rsidRPr="00000000">
        <w:rPr>
          <w:rtl w:val="0"/>
        </w:rPr>
        <w:t xml:space="preserve">9. Plan de Pruebas (Prototipo)</w:t>
      </w:r>
    </w:p>
    <w:p w:rsidR="00000000" w:rsidDel="00000000" w:rsidP="00000000" w:rsidRDefault="00000000" w:rsidRPr="00000000" w14:paraId="000001B0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582000319"/>
        <w:tag w:val="goog_rdk_11"/>
      </w:sdtPr>
      <w:sdtContent>
        <w:tbl>
          <w:tblPr>
            <w:tblStyle w:val="Table9"/>
            <w:tblW w:w="864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80"/>
            <w:gridCol w:w="2880"/>
            <w:gridCol w:w="2880"/>
            <w:tblGridChange w:id="0">
              <w:tblGrid>
                <w:gridCol w:w="2880"/>
                <w:gridCol w:w="2880"/>
                <w:gridCol w:w="28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Objetivo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keepLines w:val="1"/>
                  <w:spacing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esperado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Funcional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CRUD completo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100% OK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Desempeño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Búsquedas simultáneas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&lt; 1s promedio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Seguridad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Validación de roles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Sin vulneraciones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Usabilidad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keepLines w:val="1"/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Flujo intuitivo</w:t>
                  <w:tab/>
                  <w:t xml:space="preserve">Likert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keepLines w:val="1"/>
                  <w:spacing w:line="240" w:lineRule="auto"/>
                  <w:rPr/>
                </w:pPr>
                <w:sdt>
                  <w:sdtPr>
                    <w:id w:val="1133238951"/>
                    <w:tag w:val="goog_rdk_1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≥4, aprobado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C0">
      <w:pPr>
        <w:pStyle w:val="Heading3"/>
        <w:spacing w:after="80" w:before="280" w:line="240" w:lineRule="auto"/>
        <w:rPr>
          <w:color w:val="366091"/>
          <w:sz w:val="26"/>
          <w:szCs w:val="26"/>
        </w:rPr>
      </w:pPr>
      <w:bookmarkStart w:colFirst="0" w:colLast="0" w:name="_heading=h.kxq83op6ry3p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spacing w:after="80" w:before="280"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nekziw465gpe" w:id="57"/>
      <w:bookmarkEnd w:id="5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10. Herramientas y Tecnologías Utilizadas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24.4897959183672"/>
        <w:gridCol w:w="2600.816326530612"/>
        <w:gridCol w:w="3614.6938775510207"/>
        <w:tblGridChange w:id="0">
          <w:tblGrid>
            <w:gridCol w:w="2424.4897959183672"/>
            <w:gridCol w:w="2600.816326530612"/>
            <w:gridCol w:w="3614.6938775510207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Componente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Herramienta / Tecnología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shd w:fill="efefef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Justificación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Lenguaje de programación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Python 3.11+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Fácil integración con Django, amplio soporte de librerías y comunidad activa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Framework Backend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Django + Django REST Framework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Manejo de autenticación, roles y APIs RESTful “listo para usar”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Base de Datos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SQLite (desarrollo) $\rightarrow$ PostgreSQL (producción)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SQLite simplifica el prototipo local; PostgreSQL permite escalabilidad, concurrencia y transacciones robustas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Frontend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HTML, CSS, JavaScript (SPA)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Interfaz intuitiva y responsiva; compatible con distintos dispositivos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Contenerización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Docker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Portabilidad, despliegue reproducible y fácil escalabilidad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Control de versiones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Git / GitHub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Gestión de código y colaboración en equipo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Otros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Visual Studio Code, Postman, Figma</w:t>
            </w:r>
          </w:p>
        </w:tc>
        <w:tc>
          <w:tcPr>
            <w:tcBorders>
              <w:top w:color="1b1c1d" w:space="0" w:sz="5" w:val="single"/>
              <w:left w:color="1b1c1d" w:space="0" w:sz="5" w:val="single"/>
              <w:bottom w:color="1b1c1d" w:space="0" w:sz="5" w:val="single"/>
              <w:right w:color="1b1c1d" w:space="0" w:sz="5" w:val="single"/>
            </w:tcBorders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480"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Desarrollo, pruebas de API y diseño de interfaz</w:t>
            </w:r>
          </w:p>
        </w:tc>
      </w:tr>
    </w:tbl>
    <w:p w:rsidR="00000000" w:rsidDel="00000000" w:rsidP="00000000" w:rsidRDefault="00000000" w:rsidRPr="00000000" w14:paraId="000001DB">
      <w:pPr>
        <w:pStyle w:val="Heading1"/>
        <w:keepLines w:val="1"/>
        <w:spacing w:line="240" w:lineRule="auto"/>
        <w:rPr/>
      </w:pPr>
      <w:bookmarkStart w:colFirst="0" w:colLast="0" w:name="_heading=h.3y63qclt8m17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keepLines w:val="1"/>
        <w:spacing w:line="240" w:lineRule="auto"/>
        <w:rPr>
          <w:rFonts w:ascii="Arial" w:cs="Arial" w:eastAsia="Arial" w:hAnsi="Arial"/>
          <w:sz w:val="24"/>
          <w:szCs w:val="24"/>
        </w:rPr>
      </w:pPr>
      <w:bookmarkStart w:colFirst="0" w:colLast="0" w:name="_heading=h.7qdc49b6j2fd" w:id="59"/>
      <w:bookmarkEnd w:id="5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11. Próximos Pasos y Escalabilidad</w:t>
      </w:r>
    </w:p>
    <w:p w:rsidR="00000000" w:rsidDel="00000000" w:rsidP="00000000" w:rsidRDefault="00000000" w:rsidRPr="00000000" w14:paraId="000001DD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Lines w:val="1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Lines w:val="1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Parametrización dinámica de préstamos:</w:t>
      </w:r>
    </w:p>
    <w:p w:rsidR="00000000" w:rsidDel="00000000" w:rsidP="00000000" w:rsidRDefault="00000000" w:rsidRPr="00000000" w14:paraId="000001E0">
      <w:pPr>
        <w:keepLines w:val="1"/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 implementará un sistema flexible que permita configurar los límites de préstamos, plazos y penalizaciones según el rol del usuario, facilitando la adaptación a distintas políticas internas de la biblioteca.</w:t>
      </w:r>
    </w:p>
    <w:p w:rsidR="00000000" w:rsidDel="00000000" w:rsidP="00000000" w:rsidRDefault="00000000" w:rsidRPr="00000000" w14:paraId="000001E1">
      <w:pPr>
        <w:keepLines w:val="1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Lines w:val="1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Sistema de reportes con gráficos interactivos:</w:t>
      </w:r>
    </w:p>
    <w:p w:rsidR="00000000" w:rsidDel="00000000" w:rsidP="00000000" w:rsidRDefault="00000000" w:rsidRPr="00000000" w14:paraId="000001E3">
      <w:pPr>
        <w:keepLines w:val="1"/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 desarrollarán reportes visuales para monitorear estadísticas clave, como préstamos activos, materiales más solicitados, usuarios más frecuentes y tasas de devolución. Esto permitirá tomar decisiones basadas en datos y mejorar la gestión operativa.</w:t>
      </w:r>
    </w:p>
    <w:p w:rsidR="00000000" w:rsidDel="00000000" w:rsidP="00000000" w:rsidRDefault="00000000" w:rsidRPr="00000000" w14:paraId="000001E4">
      <w:pPr>
        <w:keepLines w:val="1"/>
        <w:widowControl w:val="0"/>
        <w:spacing w:line="240" w:lineRule="auto"/>
        <w:ind w:firstLine="720"/>
        <w:rPr/>
      </w:pPr>
      <w:r w:rsidDel="00000000" w:rsidR="00000000" w:rsidRPr="00000000">
        <w:rPr>
          <w:rtl w:val="0"/>
        </w:rPr>
        <w:t xml:space="preserve">Documentación de APIs y modelo de datos:</w:t>
      </w:r>
    </w:p>
    <w:p w:rsidR="00000000" w:rsidDel="00000000" w:rsidP="00000000" w:rsidRDefault="00000000" w:rsidRPr="00000000" w14:paraId="000001E5">
      <w:pPr>
        <w:keepLines w:val="1"/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 entregará documentación completa y actualizada de las APIs REST y del modelo de datos, facilitando la integración con otros sistemas, soporte para nuevos desarrollos y mantenimiento a largo plazo.</w:t>
      </w:r>
    </w:p>
    <w:p w:rsidR="00000000" w:rsidDel="00000000" w:rsidP="00000000" w:rsidRDefault="00000000" w:rsidRPr="00000000" w14:paraId="000001E6">
      <w:pPr>
        <w:keepLines w:val="1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CL"/>
      </w:rPr>
    </w:rPrDefault>
    <w:pPrDefault>
      <w:pPr>
        <w:spacing w:after="200" w:line="276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NormalWeb">
    <w:name w:val="Normal (Web)"/>
    <w:basedOn w:val="Normal"/>
    <w:uiPriority w:val="99"/>
    <w:semiHidden w:val="1"/>
    <w:unhideWhenUsed w:val="1"/>
    <w:rsid w:val="00B3049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 w:val="es-CL"/>
    </w:rPr>
  </w:style>
  <w:style w:type="character" w:styleId="CdigoHTML">
    <w:name w:val="HTML Code"/>
    <w:basedOn w:val="Fuentedeprrafopredeter"/>
    <w:uiPriority w:val="99"/>
    <w:semiHidden w:val="1"/>
    <w:unhideWhenUsed w:val="1"/>
    <w:rsid w:val="00B30492"/>
    <w:rPr>
      <w:rFonts w:ascii="Courier New" w:cs="Courier New" w:eastAsia="Times New Roman" w:hAnsi="Courier New"/>
      <w:sz w:val="20"/>
      <w:szCs w:val="20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B30492"/>
    <w:rPr>
      <w:color w:val="0000ff"/>
      <w:u w:val="single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XI8f03spzrPE5iX43fThTykKqg==">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2025-10-12T22:16:00Z</dcterms:created>
  <dc:creator>python-docx</dc:creator>
</cp:coreProperties>
</file>