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A04" w:rsidRPr="008005AD" w:rsidRDefault="009F7A04" w:rsidP="009F7A0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sz w:val="32"/>
          <w:szCs w:val="36"/>
          <w:bdr w:val="single" w:sz="2" w:space="0" w:color="D9D9E3" w:frame="1"/>
        </w:rPr>
      </w:pPr>
      <w:r w:rsidRPr="008005AD">
        <w:rPr>
          <w:rStyle w:val="Strong"/>
          <w:rFonts w:ascii="Segoe UI" w:hAnsi="Segoe UI" w:cs="Segoe UI"/>
          <w:sz w:val="28"/>
          <w:szCs w:val="32"/>
          <w:bdr w:val="single" w:sz="2" w:space="0" w:color="D9D9E3" w:frame="1"/>
        </w:rPr>
        <w:t xml:space="preserve"> </w:t>
      </w:r>
      <w:r w:rsidRPr="008005AD">
        <w:rPr>
          <w:rStyle w:val="Strong"/>
          <w:rFonts w:ascii="Segoe UI" w:hAnsi="Segoe UI" w:cs="Segoe UI"/>
          <w:sz w:val="28"/>
          <w:szCs w:val="32"/>
          <w:bdr w:val="single" w:sz="2" w:space="0" w:color="D9D9E3" w:frame="1"/>
        </w:rPr>
        <w:tab/>
      </w:r>
      <w:r w:rsidRPr="008005AD">
        <w:rPr>
          <w:rStyle w:val="Strong"/>
          <w:rFonts w:ascii="Segoe UI" w:hAnsi="Segoe UI" w:cs="Segoe UI"/>
          <w:sz w:val="28"/>
          <w:szCs w:val="32"/>
          <w:bdr w:val="single" w:sz="2" w:space="0" w:color="D9D9E3" w:frame="1"/>
        </w:rPr>
        <w:tab/>
        <w:t xml:space="preserve">   </w:t>
      </w:r>
      <w:r w:rsidRPr="008005AD">
        <w:rPr>
          <w:rStyle w:val="Strong"/>
          <w:rFonts w:ascii="Segoe UI" w:hAnsi="Segoe UI" w:cs="Segoe UI"/>
          <w:sz w:val="40"/>
          <w:szCs w:val="36"/>
          <w:bdr w:val="single" w:sz="2" w:space="0" w:color="D9D9E3" w:frame="1"/>
        </w:rPr>
        <w:t>Project</w:t>
      </w:r>
      <w:r w:rsidR="008005AD" w:rsidRPr="008005AD">
        <w:rPr>
          <w:rStyle w:val="Strong"/>
          <w:rFonts w:ascii="Segoe UI" w:hAnsi="Segoe UI" w:cs="Segoe UI"/>
          <w:sz w:val="40"/>
          <w:szCs w:val="36"/>
          <w:bdr w:val="single" w:sz="2" w:space="0" w:color="D9D9E3" w:frame="1"/>
        </w:rPr>
        <w:t xml:space="preserve"> </w:t>
      </w:r>
      <w:r w:rsidRPr="008005AD">
        <w:rPr>
          <w:rStyle w:val="Strong"/>
          <w:rFonts w:ascii="Segoe UI" w:hAnsi="Segoe UI" w:cs="Segoe UI"/>
          <w:sz w:val="40"/>
          <w:szCs w:val="36"/>
          <w:bdr w:val="single" w:sz="2" w:space="0" w:color="D9D9E3" w:frame="1"/>
        </w:rPr>
        <w:t>: Chatbot using Python</w:t>
      </w:r>
    </w:p>
    <w:p w:rsidR="009F7A04" w:rsidRPr="008005AD" w:rsidRDefault="009F7A04" w:rsidP="009F7A0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sz w:val="28"/>
          <w:szCs w:val="28"/>
          <w:u w:val="single"/>
          <w:bdr w:val="single" w:sz="2" w:space="0" w:color="D9D9E3" w:frame="1"/>
        </w:rPr>
      </w:pPr>
      <w:r w:rsidRPr="008005AD">
        <w:rPr>
          <w:rStyle w:val="Strong"/>
          <w:rFonts w:ascii="Segoe UI" w:hAnsi="Segoe UI" w:cs="Segoe UI"/>
          <w:sz w:val="28"/>
          <w:szCs w:val="28"/>
          <w:bdr w:val="single" w:sz="2" w:space="0" w:color="D9D9E3" w:frame="1"/>
        </w:rPr>
        <w:t>Phase 2 : Innovation</w:t>
      </w:r>
    </w:p>
    <w:p w:rsidR="009F7A04" w:rsidRPr="008005AD" w:rsidRDefault="009F7A04" w:rsidP="009F7A0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22"/>
        </w:rPr>
      </w:pPr>
      <w:r w:rsidRPr="008005AD">
        <w:rPr>
          <w:rStyle w:val="Strong"/>
          <w:rFonts w:ascii="Segoe UI" w:hAnsi="Segoe UI" w:cs="Segoe UI"/>
          <w:sz w:val="22"/>
          <w:bdr w:val="single" w:sz="2" w:space="0" w:color="D9D9E3" w:frame="1"/>
        </w:rPr>
        <w:t>Step 1 : Exploring Ensemble Methods and Deep Learning Architectures</w:t>
      </w:r>
    </w:p>
    <w:p w:rsidR="009F7A04" w:rsidRPr="008005AD" w:rsidRDefault="009F7A04" w:rsidP="009F7A0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22"/>
        </w:rPr>
      </w:pPr>
      <w:r w:rsidRPr="008005AD">
        <w:rPr>
          <w:rFonts w:ascii="Segoe UI" w:hAnsi="Segoe UI" w:cs="Segoe UI"/>
          <w:sz w:val="22"/>
        </w:rPr>
        <w:t>Ensemble Methods: Ensemble methods are a powerful set of techniques that combine the predictions of multiple machine learning models to produce a more accurate and robust final prediction. These methods work on the principle that by aggregating the outputs of diverse models, the errors of individual models can be mitigated, leading to better overall performance. Here are some key ensemble techniques to consider:</w:t>
      </w:r>
    </w:p>
    <w:p w:rsidR="009F7A04" w:rsidRPr="008005AD" w:rsidRDefault="009F7A04" w:rsidP="009F7A0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sz w:val="22"/>
        </w:rPr>
      </w:pPr>
      <w:r w:rsidRPr="008005AD">
        <w:rPr>
          <w:rStyle w:val="Strong"/>
          <w:rFonts w:ascii="Segoe UI" w:hAnsi="Segoe UI" w:cs="Segoe UI"/>
          <w:sz w:val="22"/>
          <w:bdr w:val="single" w:sz="2" w:space="0" w:color="D9D9E3" w:frame="1"/>
        </w:rPr>
        <w:t>Bagging (Bootstrap Aggregating):</w:t>
      </w:r>
      <w:r w:rsidRPr="008005AD">
        <w:rPr>
          <w:rFonts w:ascii="Segoe UI" w:hAnsi="Segoe UI" w:cs="Segoe UI"/>
          <w:sz w:val="22"/>
        </w:rPr>
        <w:t xml:space="preserve"> Bagging involves training multiple instances of the same model on different subsets of the training data and then averaging their predictions. Random Forest is a popular example of a bagging ensemble method used in both classification and regression tasks.</w:t>
      </w:r>
    </w:p>
    <w:p w:rsidR="009F7A04" w:rsidRPr="008005AD" w:rsidRDefault="009F7A04" w:rsidP="009F7A0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sz w:val="22"/>
        </w:rPr>
      </w:pPr>
      <w:r w:rsidRPr="008005AD">
        <w:rPr>
          <w:rStyle w:val="Strong"/>
          <w:rFonts w:ascii="Segoe UI" w:hAnsi="Segoe UI" w:cs="Segoe UI"/>
          <w:sz w:val="22"/>
          <w:bdr w:val="single" w:sz="2" w:space="0" w:color="D9D9E3" w:frame="1"/>
        </w:rPr>
        <w:t>Boosting:</w:t>
      </w:r>
      <w:r w:rsidRPr="008005AD">
        <w:rPr>
          <w:rFonts w:ascii="Segoe UI" w:hAnsi="Segoe UI" w:cs="Segoe UI"/>
          <w:sz w:val="22"/>
        </w:rPr>
        <w:t xml:space="preserve"> Boosting is an iterative technique where weak learners are trained sequentially, with each new learner focusing on the mistakes made by the previous ones. Algorithms like AdaBoost and Gradient Boosting are widely used boosting techniques that can significantly improve predictive accuracy.</w:t>
      </w:r>
    </w:p>
    <w:p w:rsidR="009F7A04" w:rsidRPr="008005AD" w:rsidRDefault="009F7A04" w:rsidP="009F7A0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sz w:val="22"/>
        </w:rPr>
      </w:pPr>
      <w:r w:rsidRPr="008005AD">
        <w:rPr>
          <w:rStyle w:val="Strong"/>
          <w:rFonts w:ascii="Segoe UI" w:hAnsi="Segoe UI" w:cs="Segoe UI"/>
          <w:sz w:val="22"/>
          <w:bdr w:val="single" w:sz="2" w:space="0" w:color="D9D9E3" w:frame="1"/>
        </w:rPr>
        <w:t>Stacking:</w:t>
      </w:r>
      <w:r w:rsidRPr="008005AD">
        <w:rPr>
          <w:rFonts w:ascii="Segoe UI" w:hAnsi="Segoe UI" w:cs="Segoe UI"/>
          <w:sz w:val="22"/>
        </w:rPr>
        <w:t xml:space="preserve"> Stacking combines predictions from multiple base models by training a meta-model that learns how to best combine the base models' outputs. Stacking can capture more complex relationships in the data and often leads to superior performance.</w:t>
      </w:r>
    </w:p>
    <w:p w:rsidR="009F7A04" w:rsidRPr="008005AD" w:rsidRDefault="009F7A04" w:rsidP="009F7A0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22"/>
        </w:rPr>
      </w:pPr>
      <w:r w:rsidRPr="008005AD">
        <w:rPr>
          <w:rFonts w:ascii="Segoe UI" w:hAnsi="Segoe UI" w:cs="Segoe UI"/>
          <w:sz w:val="22"/>
        </w:rPr>
        <w:t>Deep Learning Architectures: Deep learning architectures have revolutionized many fields, including natural language processing (NLP), by enabling the automatic extraction of complex features from data. When applied to prediction systems, they offer the following advantages:</w:t>
      </w:r>
    </w:p>
    <w:p w:rsidR="009F7A04" w:rsidRPr="008005AD" w:rsidRDefault="009F7A04" w:rsidP="009F7A0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sz w:val="22"/>
        </w:rPr>
      </w:pPr>
      <w:r w:rsidRPr="008005AD">
        <w:rPr>
          <w:rStyle w:val="Strong"/>
          <w:rFonts w:ascii="Segoe UI" w:hAnsi="Segoe UI" w:cs="Segoe UI"/>
          <w:sz w:val="22"/>
          <w:bdr w:val="single" w:sz="2" w:space="0" w:color="D9D9E3" w:frame="1"/>
        </w:rPr>
        <w:t>Convolutional Neural Networks (CNNs):</w:t>
      </w:r>
      <w:r w:rsidRPr="008005AD">
        <w:rPr>
          <w:rFonts w:ascii="Segoe UI" w:hAnsi="Segoe UI" w:cs="Segoe UI"/>
          <w:sz w:val="22"/>
        </w:rPr>
        <w:t xml:space="preserve"> CNNs excel in tasks involving structured data, such as image classification and object detection. In prediction systems, they can be used for tasks like sentiment analysis in text or time series prediction in financial data.</w:t>
      </w:r>
    </w:p>
    <w:p w:rsidR="009F7A04" w:rsidRPr="008005AD" w:rsidRDefault="009F7A04" w:rsidP="009F7A0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sz w:val="22"/>
        </w:rPr>
      </w:pPr>
      <w:r w:rsidRPr="008005AD">
        <w:rPr>
          <w:rStyle w:val="Strong"/>
          <w:rFonts w:ascii="Segoe UI" w:hAnsi="Segoe UI" w:cs="Segoe UI"/>
          <w:sz w:val="22"/>
          <w:bdr w:val="single" w:sz="2" w:space="0" w:color="D9D9E3" w:frame="1"/>
        </w:rPr>
        <w:t>Recurrent Neural Networks (RNNs):</w:t>
      </w:r>
      <w:r w:rsidRPr="008005AD">
        <w:rPr>
          <w:rFonts w:ascii="Segoe UI" w:hAnsi="Segoe UI" w:cs="Segoe UI"/>
          <w:sz w:val="22"/>
        </w:rPr>
        <w:t xml:space="preserve"> RNNs are designed for sequential data, making them well-suited for tasks like speech recognition, machine translation, and time series forecasting. They can capture temporal dependencies in data, which is crucial for many prediction tasks.</w:t>
      </w:r>
    </w:p>
    <w:p w:rsidR="009F7A04" w:rsidRPr="008005AD" w:rsidRDefault="009F7A04" w:rsidP="009F7A0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sz w:val="22"/>
        </w:rPr>
      </w:pPr>
      <w:r w:rsidRPr="008005AD">
        <w:rPr>
          <w:rStyle w:val="Strong"/>
          <w:rFonts w:ascii="Segoe UI" w:hAnsi="Segoe UI" w:cs="Segoe UI"/>
          <w:sz w:val="22"/>
          <w:bdr w:val="single" w:sz="2" w:space="0" w:color="D9D9E3" w:frame="1"/>
        </w:rPr>
        <w:t>Deep Neural Networks (DNNs):</w:t>
      </w:r>
      <w:r w:rsidRPr="008005AD">
        <w:rPr>
          <w:rFonts w:ascii="Segoe UI" w:hAnsi="Segoe UI" w:cs="Segoe UI"/>
          <w:sz w:val="22"/>
        </w:rPr>
        <w:t xml:space="preserve"> Deep neural networks with many layers can be used for a wide range of tasks, including image recognition, text classification, and recommendation systems. Their depth allows them to learn hierarchical representations of data, improving their predictive capabilities.</w:t>
      </w:r>
    </w:p>
    <w:p w:rsidR="009F7A04" w:rsidRPr="008005AD" w:rsidRDefault="009F7A04" w:rsidP="009F7A0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22"/>
        </w:rPr>
      </w:pPr>
      <w:r w:rsidRPr="008005AD">
        <w:rPr>
          <w:rStyle w:val="Strong"/>
          <w:rFonts w:ascii="Segoe UI" w:hAnsi="Segoe UI" w:cs="Segoe UI"/>
          <w:sz w:val="22"/>
          <w:bdr w:val="single" w:sz="2" w:space="0" w:color="D9D9E3" w:frame="1"/>
        </w:rPr>
        <w:t>Step 2 : Using Pre-trained Language Models (e.g., GPT-3)</w:t>
      </w:r>
    </w:p>
    <w:p w:rsidR="009F7A04" w:rsidRPr="008005AD" w:rsidRDefault="009F7A04" w:rsidP="009F7A0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22"/>
        </w:rPr>
      </w:pPr>
      <w:r w:rsidRPr="008005AD">
        <w:rPr>
          <w:rFonts w:ascii="Segoe UI" w:hAnsi="Segoe UI" w:cs="Segoe UI"/>
          <w:sz w:val="22"/>
        </w:rPr>
        <w:lastRenderedPageBreak/>
        <w:t>Pre-trained language models like GPT-3 represent a breakthrough in natural language understanding and generation. These models are trained on vast amounts of text data and can be fine-tuned for specific tasks or domains. Here's how they can enhance prediction systems:</w:t>
      </w:r>
    </w:p>
    <w:p w:rsidR="009F7A04" w:rsidRPr="008005AD" w:rsidRDefault="009F7A04" w:rsidP="009F7A0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sz w:val="22"/>
        </w:rPr>
      </w:pPr>
      <w:r w:rsidRPr="008005AD">
        <w:rPr>
          <w:rStyle w:val="Strong"/>
          <w:rFonts w:ascii="Segoe UI" w:hAnsi="Segoe UI" w:cs="Segoe UI"/>
          <w:sz w:val="22"/>
          <w:bdr w:val="single" w:sz="2" w:space="0" w:color="D9D9E3" w:frame="1"/>
        </w:rPr>
        <w:t>Natural Language Understanding:</w:t>
      </w:r>
      <w:r w:rsidRPr="008005AD">
        <w:rPr>
          <w:rFonts w:ascii="Segoe UI" w:hAnsi="Segoe UI" w:cs="Segoe UI"/>
          <w:sz w:val="22"/>
        </w:rPr>
        <w:t xml:space="preserve"> Pre-trained language models can be used to improve the quality of input data processing. They can extract key information, perform entity recognition, and understand context, leading to more accurate predictions.</w:t>
      </w:r>
    </w:p>
    <w:p w:rsidR="009F7A04" w:rsidRPr="008005AD" w:rsidRDefault="009F7A04" w:rsidP="009F7A0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sz w:val="22"/>
        </w:rPr>
      </w:pPr>
      <w:r w:rsidRPr="008005AD">
        <w:rPr>
          <w:rStyle w:val="Strong"/>
          <w:rFonts w:ascii="Segoe UI" w:hAnsi="Segoe UI" w:cs="Segoe UI"/>
          <w:sz w:val="22"/>
          <w:bdr w:val="single" w:sz="2" w:space="0" w:color="D9D9E3" w:frame="1"/>
        </w:rPr>
        <w:t>Content Generation:</w:t>
      </w:r>
      <w:r w:rsidRPr="008005AD">
        <w:rPr>
          <w:rFonts w:ascii="Segoe UI" w:hAnsi="Segoe UI" w:cs="Segoe UI"/>
          <w:sz w:val="22"/>
        </w:rPr>
        <w:t xml:space="preserve"> GPT-3 and similar models excel at generating human-like text. They can be employed to generate responses, articles, product descriptions, and more, enhancing the content generated by prediction systems.</w:t>
      </w:r>
    </w:p>
    <w:p w:rsidR="009F7A04" w:rsidRPr="008005AD" w:rsidRDefault="009F7A04" w:rsidP="009F7A0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sz w:val="22"/>
        </w:rPr>
      </w:pPr>
      <w:r w:rsidRPr="008005AD">
        <w:rPr>
          <w:rStyle w:val="Strong"/>
          <w:rFonts w:ascii="Segoe UI" w:hAnsi="Segoe UI" w:cs="Segoe UI"/>
          <w:sz w:val="22"/>
          <w:bdr w:val="single" w:sz="2" w:space="0" w:color="D9D9E3" w:frame="1"/>
        </w:rPr>
        <w:t>Question-Answering Systems:</w:t>
      </w:r>
      <w:r w:rsidRPr="008005AD">
        <w:rPr>
          <w:rFonts w:ascii="Segoe UI" w:hAnsi="Segoe UI" w:cs="Segoe UI"/>
          <w:sz w:val="22"/>
        </w:rPr>
        <w:t xml:space="preserve"> Pre-trained models can power advanced question-answering systems. They can comprehend complex queries and provide detailed, context-aware responses, improving the user experience.</w:t>
      </w:r>
    </w:p>
    <w:p w:rsidR="009F7A04" w:rsidRPr="008005AD" w:rsidRDefault="009F7A04" w:rsidP="009F7A0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sz w:val="22"/>
        </w:rPr>
      </w:pPr>
      <w:r w:rsidRPr="008005AD">
        <w:rPr>
          <w:rStyle w:val="Strong"/>
          <w:rFonts w:ascii="Segoe UI" w:hAnsi="Segoe UI" w:cs="Segoe UI"/>
          <w:sz w:val="22"/>
          <w:bdr w:val="single" w:sz="2" w:space="0" w:color="D9D9E3" w:frame="1"/>
        </w:rPr>
        <w:t>Chatbots:</w:t>
      </w:r>
      <w:r w:rsidRPr="008005AD">
        <w:rPr>
          <w:rFonts w:ascii="Segoe UI" w:hAnsi="Segoe UI" w:cs="Segoe UI"/>
          <w:sz w:val="22"/>
        </w:rPr>
        <w:t xml:space="preserve"> Integrating GPT-3 or similar models into chatbots can make them more conversational and capable of handling a wider range of user queries effectively.</w:t>
      </w:r>
    </w:p>
    <w:p w:rsidR="009F7A04" w:rsidRPr="008005AD" w:rsidRDefault="009F7A04" w:rsidP="009F7A0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sz w:val="22"/>
        </w:rPr>
      </w:pPr>
      <w:r w:rsidRPr="008005AD">
        <w:rPr>
          <w:rFonts w:ascii="Segoe UI" w:hAnsi="Segoe UI" w:cs="Segoe UI"/>
          <w:b/>
          <w:sz w:val="22"/>
        </w:rPr>
        <w:t xml:space="preserve">Conclusion </w:t>
      </w:r>
      <w:r w:rsidRPr="008005AD">
        <w:rPr>
          <w:rFonts w:ascii="Segoe UI" w:hAnsi="Segoe UI" w:cs="Segoe UI"/>
          <w:sz w:val="22"/>
        </w:rPr>
        <w:t>: In summary, the two phases outlined emphasize the importance of leveraging advanced techniques, including ensemble methods and deep learning architectures, to enhance the accuracy and robustness of prediction systems. Additionally, the integration of pre-trained language models like GPT-3 can elevate the quality of responses and interactions, making prediction systems more effective and user-friendly across various applications. Continuously exploring and adopting these techniques is essential for staying at the forefront of predictive analytics and natural language processing.</w:t>
      </w:r>
    </w:p>
    <w:p w:rsidR="00A7183D" w:rsidRPr="008005AD" w:rsidRDefault="00A7183D" w:rsidP="009F7A04">
      <w:pPr>
        <w:rPr>
          <w:sz w:val="20"/>
        </w:rPr>
      </w:pPr>
    </w:p>
    <w:p w:rsidR="009F7A04" w:rsidRPr="008005AD" w:rsidRDefault="009F7A04" w:rsidP="009F7A04">
      <w:pPr>
        <w:rPr>
          <w:sz w:val="20"/>
        </w:rPr>
      </w:pPr>
    </w:p>
    <w:p w:rsidR="009F7A04" w:rsidRPr="008005AD" w:rsidRDefault="009F7A04" w:rsidP="009F7A04">
      <w:r w:rsidRPr="008005AD">
        <w:t xml:space="preserve">Team Members  : </w:t>
      </w:r>
    </w:p>
    <w:p w:rsidR="009F7A04" w:rsidRPr="008005AD" w:rsidRDefault="009F7A04" w:rsidP="009F7A04">
      <w:r w:rsidRPr="008005AD">
        <w:t xml:space="preserve">   ROHAN SAMUEL  J</w:t>
      </w:r>
    </w:p>
    <w:p w:rsidR="009F7A04" w:rsidRPr="008005AD" w:rsidRDefault="009F7A04" w:rsidP="009F7A04">
      <w:r w:rsidRPr="008005AD">
        <w:t xml:space="preserve">   C. MONESH KUMAR</w:t>
      </w:r>
    </w:p>
    <w:p w:rsidR="009F7A04" w:rsidRPr="008005AD" w:rsidRDefault="009F7A04" w:rsidP="009F7A04">
      <w:r w:rsidRPr="008005AD">
        <w:t xml:space="preserve">   P.K.M HARICHEAN</w:t>
      </w:r>
    </w:p>
    <w:p w:rsidR="009F7A04" w:rsidRPr="008005AD" w:rsidRDefault="009F7A04" w:rsidP="009F7A04">
      <w:r w:rsidRPr="008005AD">
        <w:t xml:space="preserve">   A. JEEVA</w:t>
      </w:r>
    </w:p>
    <w:p w:rsidR="009F7A04" w:rsidRPr="008005AD" w:rsidRDefault="009F7A04" w:rsidP="009F7A04">
      <w:r w:rsidRPr="008005AD">
        <w:t xml:space="preserve">   M. NITHISH KRISHNAN</w:t>
      </w:r>
    </w:p>
    <w:p w:rsidR="009F7A04" w:rsidRPr="008005AD" w:rsidRDefault="009F7A04" w:rsidP="009F7A04">
      <w:pPr>
        <w:rPr>
          <w:sz w:val="20"/>
        </w:rPr>
      </w:pPr>
    </w:p>
    <w:p w:rsidR="009F7A04" w:rsidRPr="008005AD" w:rsidRDefault="009F7A04" w:rsidP="009F7A04">
      <w:pPr>
        <w:rPr>
          <w:sz w:val="20"/>
        </w:rPr>
      </w:pPr>
    </w:p>
    <w:p w:rsidR="009F7A04" w:rsidRPr="008005AD" w:rsidRDefault="009F7A04" w:rsidP="009F7A04">
      <w:pPr>
        <w:rPr>
          <w:sz w:val="20"/>
        </w:rPr>
      </w:pPr>
    </w:p>
    <w:p w:rsidR="009F7A04" w:rsidRPr="008005AD" w:rsidRDefault="009F7A04" w:rsidP="009F7A04">
      <w:pPr>
        <w:rPr>
          <w:sz w:val="20"/>
        </w:rPr>
      </w:pPr>
    </w:p>
    <w:sectPr w:rsidR="009F7A04" w:rsidRPr="008005AD" w:rsidSect="00A718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855C96"/>
    <w:multiLevelType w:val="multilevel"/>
    <w:tmpl w:val="55B8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DA22A8"/>
    <w:multiLevelType w:val="multilevel"/>
    <w:tmpl w:val="F360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496C73"/>
    <w:multiLevelType w:val="multilevel"/>
    <w:tmpl w:val="83E2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7A04"/>
    <w:rsid w:val="008005AD"/>
    <w:rsid w:val="009F7A04"/>
    <w:rsid w:val="00A7183D"/>
    <w:rsid w:val="00BB3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8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A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7A04"/>
    <w:rPr>
      <w:b/>
      <w:bCs/>
    </w:rPr>
  </w:style>
</w:styles>
</file>

<file path=word/webSettings.xml><?xml version="1.0" encoding="utf-8"?>
<w:webSettings xmlns:r="http://schemas.openxmlformats.org/officeDocument/2006/relationships" xmlns:w="http://schemas.openxmlformats.org/wordprocessingml/2006/main">
  <w:divs>
    <w:div w:id="42634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KEC</dc:creator>
  <cp:lastModifiedBy>KEC</cp:lastModifiedBy>
  <cp:revision>2</cp:revision>
  <dcterms:created xsi:type="dcterms:W3CDTF">2023-10-10T05:03:00Z</dcterms:created>
  <dcterms:modified xsi:type="dcterms:W3CDTF">2023-10-10T05:26:00Z</dcterms:modified>
</cp:coreProperties>
</file>