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Brain Signal Analysis Report</w:t>
      </w:r>
    </w:p>
    <w:p>
      <w:pPr>
        <w:jc w:val="center"/>
      </w:pPr>
      <w:r>
        <w:t>Patient: abhi</w:t>
      </w:r>
    </w:p>
    <w:p>
      <w:r>
        <w:t>Gender: Male | Age: 21 | Contact: 678976544 | Location: dharwad</w:t>
      </w:r>
    </w:p>
    <w:p>
      <w:r>
        <w:t>Long-term Issues: D, e, p, r, e, s, s, i, o, n</w:t>
      </w:r>
    </w:p>
    <w:p>
      <w:r>
        <w:t>Short-term Issues: C, o, m, m, o, n,  , C, o, l, d</w:t>
      </w:r>
    </w:p>
    <w:p>
      <w:r>
        <w:t>Emotional States: S, a, d</w:t>
      </w:r>
    </w:p>
    <w:p>
      <w:r>
        <w:t>Duration: 2 min | Samples/min: 250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Patient Details</w:t>
      </w:r>
    </w:p>
    <w:p>
      <w:pPr>
        <w:pStyle w:val="ListNumber"/>
      </w:pPr>
      <w:r>
        <w:t>2. Data Overview</w:t>
      </w:r>
    </w:p>
    <w:p>
      <w:pPr>
        <w:pStyle w:val="ListNumber"/>
      </w:pPr>
      <w:r>
        <w:t>3. Inter/Intra Signal &amp; Channel Correlations</w:t>
      </w:r>
    </w:p>
    <w:p>
      <w:pPr>
        <w:pStyle w:val="ListNumber"/>
      </w:pPr>
      <w:r>
        <w:t>4. Health/Emotion Mapping</w:t>
      </w:r>
    </w:p>
    <w:p>
      <w:pPr>
        <w:pStyle w:val="ListNumber"/>
      </w:pPr>
      <w:r>
        <w:t>5. Graphical Criticality Analysis</w:t>
      </w:r>
    </w:p>
    <w:p>
      <w:r>
        <w:br w:type="page"/>
      </w:r>
    </w:p>
    <w:p>
      <w:pPr>
        <w:pStyle w:val="Heading1"/>
      </w:pPr>
      <w:r>
        <w:t>1. Patient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abhi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678976544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dharwad</w:t>
            </w:r>
          </w:p>
        </w:tc>
      </w:tr>
      <w:tr>
        <w:tc>
          <w:tcPr>
            <w:tcW w:type="dxa" w:w="4320"/>
          </w:tcPr>
          <w:p>
            <w:r>
              <w:t>Long Term</w:t>
            </w:r>
          </w:p>
        </w:tc>
        <w:tc>
          <w:tcPr>
            <w:tcW w:type="dxa" w:w="4320"/>
          </w:tcPr>
          <w:p>
            <w:r>
              <w:t>Depression</w:t>
            </w:r>
          </w:p>
        </w:tc>
      </w:tr>
      <w:tr>
        <w:tc>
          <w:tcPr>
            <w:tcW w:type="dxa" w:w="4320"/>
          </w:tcPr>
          <w:p>
            <w:r>
              <w:t>Short Term</w:t>
            </w:r>
          </w:p>
        </w:tc>
        <w:tc>
          <w:tcPr>
            <w:tcW w:type="dxa" w:w="4320"/>
          </w:tcPr>
          <w:p>
            <w:r>
              <w:t>Common Cold</w:t>
            </w:r>
          </w:p>
        </w:tc>
      </w:tr>
      <w:tr>
        <w:tc>
          <w:tcPr>
            <w:tcW w:type="dxa" w:w="4320"/>
          </w:tcPr>
          <w:p>
            <w:r>
              <w:t>Emotions</w:t>
            </w:r>
          </w:p>
        </w:tc>
        <w:tc>
          <w:tcPr>
            <w:tcW w:type="dxa" w:w="4320"/>
          </w:tcPr>
          <w:p>
            <w:r>
              <w:t>Sad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Samples Per Min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p>
      <w:pPr>
        <w:pStyle w:val="Heading1"/>
      </w:pPr>
      <w:r>
        <w:t>2. Data Overview</w:t>
      </w:r>
    </w:p>
    <w:p>
      <w:r>
        <w:t>Total samples generated: 500</w:t>
      </w:r>
    </w:p>
    <w:p>
      <w:r>
        <w:t>Sample data preview: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  <w:gridCol w:w="69"/>
      </w:tblGrid>
      <w:tr>
        <w:tc>
          <w:tcPr>
            <w:tcW w:type="dxa" w:w="69"/>
          </w:tcPr>
          <w:p>
            <w:r>
              <w:t>sample_id</w:t>
            </w:r>
          </w:p>
        </w:tc>
        <w:tc>
          <w:tcPr>
            <w:tcW w:type="dxa" w:w="69"/>
          </w:tcPr>
          <w:p>
            <w:r>
              <w:t>timestamp</w:t>
            </w:r>
          </w:p>
        </w:tc>
        <w:tc>
          <w:tcPr>
            <w:tcW w:type="dxa" w:w="69"/>
          </w:tcPr>
          <w:p>
            <w:r>
              <w:t>Ch1_alpha</w:t>
            </w:r>
          </w:p>
        </w:tc>
        <w:tc>
          <w:tcPr>
            <w:tcW w:type="dxa" w:w="69"/>
          </w:tcPr>
          <w:p>
            <w:r>
              <w:t>Ch1_beta</w:t>
            </w:r>
          </w:p>
        </w:tc>
        <w:tc>
          <w:tcPr>
            <w:tcW w:type="dxa" w:w="69"/>
          </w:tcPr>
          <w:p>
            <w:r>
              <w:t>Ch1_gamma</w:t>
            </w:r>
          </w:p>
        </w:tc>
        <w:tc>
          <w:tcPr>
            <w:tcW w:type="dxa" w:w="69"/>
          </w:tcPr>
          <w:p>
            <w:r>
              <w:t>Ch1_theta</w:t>
            </w:r>
          </w:p>
        </w:tc>
        <w:tc>
          <w:tcPr>
            <w:tcW w:type="dxa" w:w="69"/>
          </w:tcPr>
          <w:p>
            <w:r>
              <w:t>Ch1_delta</w:t>
            </w:r>
          </w:p>
        </w:tc>
        <w:tc>
          <w:tcPr>
            <w:tcW w:type="dxa" w:w="69"/>
          </w:tcPr>
          <w:p>
            <w:r>
              <w:t>Ch2_alpha</w:t>
            </w:r>
          </w:p>
        </w:tc>
        <w:tc>
          <w:tcPr>
            <w:tcW w:type="dxa" w:w="69"/>
          </w:tcPr>
          <w:p>
            <w:r>
              <w:t>Ch2_beta</w:t>
            </w:r>
          </w:p>
        </w:tc>
        <w:tc>
          <w:tcPr>
            <w:tcW w:type="dxa" w:w="69"/>
          </w:tcPr>
          <w:p>
            <w:r>
              <w:t>Ch2_gamma</w:t>
            </w:r>
          </w:p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</w:tr>
      <w:tr>
        <w:tc>
          <w:tcPr>
            <w:tcW w:type="dxa" w:w="69"/>
          </w:tcPr>
          <w:p>
            <w:r>
              <w:t>1</w:t>
            </w:r>
          </w:p>
        </w:tc>
        <w:tc>
          <w:tcPr>
            <w:tcW w:type="dxa" w:w="69"/>
          </w:tcPr>
          <w:p>
            <w:r>
              <w:t>02:00:00</w:t>
            </w:r>
          </w:p>
        </w:tc>
        <w:tc>
          <w:tcPr>
            <w:tcW w:type="dxa" w:w="69"/>
          </w:tcPr>
          <w:p>
            <w:r>
              <w:t>11.38</w:t>
            </w:r>
          </w:p>
        </w:tc>
        <w:tc>
          <w:tcPr>
            <w:tcW w:type="dxa" w:w="69"/>
          </w:tcPr>
          <w:p>
            <w:r>
              <w:t>25.66</w:t>
            </w:r>
          </w:p>
        </w:tc>
        <w:tc>
          <w:tcPr>
            <w:tcW w:type="dxa" w:w="69"/>
          </w:tcPr>
          <w:p>
            <w:r>
              <w:t>99.41</w:t>
            </w:r>
          </w:p>
        </w:tc>
        <w:tc>
          <w:tcPr>
            <w:tcW w:type="dxa" w:w="69"/>
          </w:tcPr>
          <w:p>
            <w:r>
              <w:t>6.69</w:t>
            </w:r>
          </w:p>
        </w:tc>
        <w:tc>
          <w:tcPr>
            <w:tcW w:type="dxa" w:w="69"/>
          </w:tcPr>
          <w:p>
            <w:r>
              <w:t>1.23</w:t>
            </w:r>
          </w:p>
        </w:tc>
        <w:tc>
          <w:tcPr>
            <w:tcW w:type="dxa" w:w="69"/>
          </w:tcPr>
          <w:p>
            <w:r>
              <w:t>11.2</w:t>
            </w:r>
          </w:p>
        </w:tc>
        <w:tc>
          <w:tcPr>
            <w:tcW w:type="dxa" w:w="69"/>
          </w:tcPr>
          <w:p>
            <w:r>
              <w:t>23.08</w:t>
            </w:r>
          </w:p>
        </w:tc>
        <w:tc>
          <w:tcPr>
            <w:tcW w:type="dxa" w:w="69"/>
          </w:tcPr>
          <w:p>
            <w:r>
              <w:t>44.61</w:t>
            </w:r>
          </w:p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</w:tr>
      <w:tr>
        <w:tc>
          <w:tcPr>
            <w:tcW w:type="dxa" w:w="69"/>
          </w:tcPr>
          <w:p>
            <w:r>
              <w:t>2</w:t>
            </w:r>
          </w:p>
        </w:tc>
        <w:tc>
          <w:tcPr>
            <w:tcW w:type="dxa" w:w="69"/>
          </w:tcPr>
          <w:p>
            <w:r>
              <w:t>02:00:01</w:t>
            </w:r>
          </w:p>
        </w:tc>
        <w:tc>
          <w:tcPr>
            <w:tcW w:type="dxa" w:w="69"/>
          </w:tcPr>
          <w:p>
            <w:r>
              <w:t>10.0</w:t>
            </w:r>
          </w:p>
        </w:tc>
        <w:tc>
          <w:tcPr>
            <w:tcW w:type="dxa" w:w="69"/>
          </w:tcPr>
          <w:p>
            <w:r>
              <w:t>16.91</w:t>
            </w:r>
          </w:p>
        </w:tc>
        <w:tc>
          <w:tcPr>
            <w:tcW w:type="dxa" w:w="69"/>
          </w:tcPr>
          <w:p>
            <w:r>
              <w:t>58.92</w:t>
            </w:r>
          </w:p>
        </w:tc>
        <w:tc>
          <w:tcPr>
            <w:tcW w:type="dxa" w:w="69"/>
          </w:tcPr>
          <w:p>
            <w:r>
              <w:t>7.38</w:t>
            </w:r>
          </w:p>
        </w:tc>
        <w:tc>
          <w:tcPr>
            <w:tcW w:type="dxa" w:w="69"/>
          </w:tcPr>
          <w:p>
            <w:r>
              <w:t>1.81</w:t>
            </w:r>
          </w:p>
        </w:tc>
        <w:tc>
          <w:tcPr>
            <w:tcW w:type="dxa" w:w="69"/>
          </w:tcPr>
          <w:p>
            <w:r>
              <w:t>8.82</w:t>
            </w:r>
          </w:p>
        </w:tc>
        <w:tc>
          <w:tcPr>
            <w:tcW w:type="dxa" w:w="69"/>
          </w:tcPr>
          <w:p>
            <w:r>
              <w:t>29.8</w:t>
            </w:r>
          </w:p>
        </w:tc>
        <w:tc>
          <w:tcPr>
            <w:tcW w:type="dxa" w:w="69"/>
          </w:tcPr>
          <w:p>
            <w:r>
              <w:t>94.73</w:t>
            </w:r>
          </w:p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</w:tr>
      <w:tr>
        <w:tc>
          <w:tcPr>
            <w:tcW w:type="dxa" w:w="69"/>
          </w:tcPr>
          <w:p>
            <w:r>
              <w:t>3</w:t>
            </w:r>
          </w:p>
        </w:tc>
        <w:tc>
          <w:tcPr>
            <w:tcW w:type="dxa" w:w="69"/>
          </w:tcPr>
          <w:p>
            <w:r>
              <w:t>02:00:02</w:t>
            </w:r>
          </w:p>
        </w:tc>
        <w:tc>
          <w:tcPr>
            <w:tcW w:type="dxa" w:w="69"/>
          </w:tcPr>
          <w:p>
            <w:r>
              <w:t>11.46</w:t>
            </w:r>
          </w:p>
        </w:tc>
        <w:tc>
          <w:tcPr>
            <w:tcW w:type="dxa" w:w="69"/>
          </w:tcPr>
          <w:p>
            <w:r>
              <w:t>21.29</w:t>
            </w:r>
          </w:p>
        </w:tc>
        <w:tc>
          <w:tcPr>
            <w:tcW w:type="dxa" w:w="69"/>
          </w:tcPr>
          <w:p>
            <w:r>
              <w:t>70.31</w:t>
            </w:r>
          </w:p>
        </w:tc>
        <w:tc>
          <w:tcPr>
            <w:tcW w:type="dxa" w:w="69"/>
          </w:tcPr>
          <w:p>
            <w:r>
              <w:t>7.03</w:t>
            </w:r>
          </w:p>
        </w:tc>
        <w:tc>
          <w:tcPr>
            <w:tcW w:type="dxa" w:w="69"/>
          </w:tcPr>
          <w:p>
            <w:r>
              <w:t>0.79</w:t>
            </w:r>
          </w:p>
        </w:tc>
        <w:tc>
          <w:tcPr>
            <w:tcW w:type="dxa" w:w="69"/>
          </w:tcPr>
          <w:p>
            <w:r>
              <w:t>11.2</w:t>
            </w:r>
          </w:p>
        </w:tc>
        <w:tc>
          <w:tcPr>
            <w:tcW w:type="dxa" w:w="69"/>
          </w:tcPr>
          <w:p>
            <w:r>
              <w:t>14.33</w:t>
            </w:r>
          </w:p>
        </w:tc>
        <w:tc>
          <w:tcPr>
            <w:tcW w:type="dxa" w:w="69"/>
          </w:tcPr>
          <w:p>
            <w:r>
              <w:t>79.25</w:t>
            </w:r>
          </w:p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</w:tr>
      <w:tr>
        <w:tc>
          <w:tcPr>
            <w:tcW w:type="dxa" w:w="69"/>
          </w:tcPr>
          <w:p>
            <w:r>
              <w:t>4</w:t>
            </w:r>
          </w:p>
        </w:tc>
        <w:tc>
          <w:tcPr>
            <w:tcW w:type="dxa" w:w="69"/>
          </w:tcPr>
          <w:p>
            <w:r>
              <w:t>02:00:03</w:t>
            </w:r>
          </w:p>
        </w:tc>
        <w:tc>
          <w:tcPr>
            <w:tcW w:type="dxa" w:w="69"/>
          </w:tcPr>
          <w:p>
            <w:r>
              <w:t>10.58</w:t>
            </w:r>
          </w:p>
        </w:tc>
        <w:tc>
          <w:tcPr>
            <w:tcW w:type="dxa" w:w="69"/>
          </w:tcPr>
          <w:p>
            <w:r>
              <w:t>27.29</w:t>
            </w:r>
          </w:p>
        </w:tc>
        <w:tc>
          <w:tcPr>
            <w:tcW w:type="dxa" w:w="69"/>
          </w:tcPr>
          <w:p>
            <w:r>
              <w:t>41.4</w:t>
            </w:r>
          </w:p>
        </w:tc>
        <w:tc>
          <w:tcPr>
            <w:tcW w:type="dxa" w:w="69"/>
          </w:tcPr>
          <w:p>
            <w:r>
              <w:t>4.08</w:t>
            </w:r>
          </w:p>
        </w:tc>
        <w:tc>
          <w:tcPr>
            <w:tcW w:type="dxa" w:w="69"/>
          </w:tcPr>
          <w:p>
            <w:r>
              <w:t>3.29</w:t>
            </w:r>
          </w:p>
        </w:tc>
        <w:tc>
          <w:tcPr>
            <w:tcW w:type="dxa" w:w="69"/>
          </w:tcPr>
          <w:p>
            <w:r>
              <w:t>9.75</w:t>
            </w:r>
          </w:p>
        </w:tc>
        <w:tc>
          <w:tcPr>
            <w:tcW w:type="dxa" w:w="69"/>
          </w:tcPr>
          <w:p>
            <w:r>
              <w:t>24.86</w:t>
            </w:r>
          </w:p>
        </w:tc>
        <w:tc>
          <w:tcPr>
            <w:tcW w:type="dxa" w:w="69"/>
          </w:tcPr>
          <w:p>
            <w:r>
              <w:t>40.92</w:t>
            </w:r>
          </w:p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</w:tr>
      <w:tr>
        <w:tc>
          <w:tcPr>
            <w:tcW w:type="dxa" w:w="69"/>
          </w:tcPr>
          <w:p>
            <w:r>
              <w:t>5</w:t>
            </w:r>
          </w:p>
        </w:tc>
        <w:tc>
          <w:tcPr>
            <w:tcW w:type="dxa" w:w="69"/>
          </w:tcPr>
          <w:p>
            <w:r>
              <w:t>02:00:04</w:t>
            </w:r>
          </w:p>
        </w:tc>
        <w:tc>
          <w:tcPr>
            <w:tcW w:type="dxa" w:w="69"/>
          </w:tcPr>
          <w:p>
            <w:r>
              <w:t>8.4</w:t>
            </w:r>
          </w:p>
        </w:tc>
        <w:tc>
          <w:tcPr>
            <w:tcW w:type="dxa" w:w="69"/>
          </w:tcPr>
          <w:p>
            <w:r>
              <w:t>29.63</w:t>
            </w:r>
          </w:p>
        </w:tc>
        <w:tc>
          <w:tcPr>
            <w:tcW w:type="dxa" w:w="69"/>
          </w:tcPr>
          <w:p>
            <w:r>
              <w:t>53.03</w:t>
            </w:r>
          </w:p>
        </w:tc>
        <w:tc>
          <w:tcPr>
            <w:tcW w:type="dxa" w:w="69"/>
          </w:tcPr>
          <w:p>
            <w:r>
              <w:t>6.49</w:t>
            </w:r>
          </w:p>
        </w:tc>
        <w:tc>
          <w:tcPr>
            <w:tcW w:type="dxa" w:w="69"/>
          </w:tcPr>
          <w:p>
            <w:r>
              <w:t>0.68</w:t>
            </w:r>
          </w:p>
        </w:tc>
        <w:tc>
          <w:tcPr>
            <w:tcW w:type="dxa" w:w="69"/>
          </w:tcPr>
          <w:p>
            <w:r>
              <w:t>9.59</w:t>
            </w:r>
          </w:p>
        </w:tc>
        <w:tc>
          <w:tcPr>
            <w:tcW w:type="dxa" w:w="69"/>
          </w:tcPr>
          <w:p>
            <w:r>
              <w:t>17.58</w:t>
            </w:r>
          </w:p>
        </w:tc>
        <w:tc>
          <w:tcPr>
            <w:tcW w:type="dxa" w:w="69"/>
          </w:tcPr>
          <w:p>
            <w:r>
              <w:t>68.1</w:t>
            </w:r>
          </w:p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  <w:tc>
          <w:tcPr>
            <w:tcW w:type="dxa" w:w="69"/>
          </w:tcPr>
          <w:p/>
        </w:tc>
      </w:tr>
    </w:tbl>
    <w:p>
      <w:r>
        <w:br w:type="page"/>
      </w:r>
    </w:p>
    <w:p>
      <w:pPr>
        <w:pStyle w:val="Heading1"/>
      </w:pPr>
      <w:r>
        <w:t>3. Inter/Intra Signal &amp; Channel Correlations</w:t>
      </w:r>
    </w:p>
    <w:p>
      <w:r>
        <w:t>Computed correlations (Pearson) between signals/channels, mapped to standard mental health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Pair/Type</w:t>
            </w:r>
          </w:p>
        </w:tc>
        <w:tc>
          <w:tcPr>
            <w:tcW w:type="dxa" w:w="2880"/>
          </w:tcPr>
          <w:p>
            <w:r>
              <w:t>Correlation Value</w:t>
            </w:r>
          </w:p>
        </w:tc>
        <w:tc>
          <w:tcPr>
            <w:tcW w:type="dxa" w:w="2880"/>
          </w:tcPr>
          <w:p>
            <w:r>
              <w:t>Mapping to Health/Emotion</w:t>
            </w:r>
          </w:p>
        </w:tc>
      </w:tr>
      <w:tr>
        <w:tc>
          <w:tcPr>
            <w:tcW w:type="dxa" w:w="2880"/>
          </w:tcPr>
          <w:p>
            <w:r>
              <w:t>Alpha-Beta (Inter-signal)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Moderate correlation: Indicates transition from relaxation to focus</w:t>
            </w:r>
          </w:p>
        </w:tc>
      </w:tr>
      <w:tr>
        <w:tc>
          <w:tcPr>
            <w:tcW w:type="dxa" w:w="2880"/>
          </w:tcPr>
          <w:p>
            <w:r>
              <w:t>Channel1_Alpha - Channel2_Alpha (Intra-channel)</w:t>
            </w:r>
          </w:p>
        </w:tc>
        <w:tc>
          <w:tcPr>
            <w:tcW w:type="dxa" w:w="2880"/>
          </w:tcPr>
          <w:p>
            <w:r>
              <w:t>0.92</w:t>
            </w:r>
          </w:p>
        </w:tc>
        <w:tc>
          <w:tcPr>
            <w:tcW w:type="dxa" w:w="2880"/>
          </w:tcPr>
          <w:p>
            <w:r>
              <w:t>High: Consistent relaxation across frontal lobes</w:t>
            </w:r>
          </w:p>
        </w:tc>
      </w:tr>
      <w:tr>
        <w:tc>
          <w:tcPr>
            <w:tcW w:type="dxa" w:w="2880"/>
          </w:tcPr>
          <w:p>
            <w:r>
              <w:t>Theta-Delta (Inter-signal)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  <w:tc>
          <w:tcPr>
            <w:tcW w:type="dxa" w:w="2880"/>
          </w:tcPr>
          <w:p>
            <w:r>
              <w:t>Strong: Linked to restorative sleep, low in insomnia</w:t>
            </w:r>
          </w:p>
        </w:tc>
      </w:tr>
      <w:tr>
        <w:tc>
          <w:tcPr>
            <w:tcW w:type="dxa" w:w="2880"/>
          </w:tcPr>
          <w:p>
            <w:r>
              <w:t>Gamma-Beta (Inter-signal)</w:t>
            </w:r>
          </w:p>
        </w:tc>
        <w:tc>
          <w:tcPr>
            <w:tcW w:type="dxa" w:w="2880"/>
          </w:tcPr>
          <w:p>
            <w:r>
              <w:t>0.68</w:t>
            </w:r>
          </w:p>
        </w:tc>
        <w:tc>
          <w:tcPr>
            <w:tcW w:type="dxa" w:w="2880"/>
          </w:tcPr>
          <w:p>
            <w:r>
              <w:t>Good: High cognition with alertness, low in fatigue</w:t>
            </w:r>
          </w:p>
        </w:tc>
      </w:tr>
    </w:tbl>
    <w:p>
      <w:pPr>
        <w:pStyle w:val="Heading1"/>
      </w:pPr>
      <w:r>
        <w:t>4. Health/Emotion Mapping</w:t>
      </w:r>
    </w:p>
    <w:p>
      <w:r>
        <w:t>Standard correlations with user-input issues/emotions: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Issue/Emotion</w:t>
            </w:r>
          </w:p>
        </w:tc>
        <w:tc>
          <w:tcPr>
            <w:tcW w:type="dxa" w:w="2880"/>
          </w:tcPr>
          <w:p>
            <w:r>
              <w:t>Associated Signals</w:t>
            </w:r>
          </w:p>
        </w:tc>
        <w:tc>
          <w:tcPr>
            <w:tcW w:type="dxa" w:w="2880"/>
          </w:tcPr>
          <w:p>
            <w:r>
              <w:t>Criticality &amp; Recommendation</w:t>
            </w:r>
          </w:p>
        </w:tc>
      </w:tr>
      <w:tr>
        <w:tc>
          <w:tcPr>
            <w:tcW w:type="dxa" w:w="2880"/>
          </w:tcPr>
          <w:p>
            <w:r>
              <w:t>Diabetes (Long-term)</w:t>
            </w:r>
          </w:p>
        </w:tc>
        <w:tc>
          <w:tcPr>
            <w:tcW w:type="dxa" w:w="2880"/>
          </w:tcPr>
          <w:p>
            <w:r>
              <w:t>Low Delta</w:t>
            </w:r>
          </w:p>
        </w:tc>
        <w:tc>
          <w:tcPr>
            <w:tcW w:type="dxa" w:w="2880"/>
          </w:tcPr>
          <w:p>
            <w:r>
              <w:t>Insomnia risk - Monitor sleep restoration</w:t>
            </w:r>
          </w:p>
        </w:tc>
      </w:tr>
      <w:tr>
        <w:tc>
          <w:tcPr>
            <w:tcW w:type="dxa" w:w="2880"/>
          </w:tcPr>
          <w:p>
            <w:r>
              <w:t>Anxiety (Emotion)</w:t>
            </w:r>
          </w:p>
        </w:tc>
        <w:tc>
          <w:tcPr>
            <w:tcW w:type="dxa" w:w="2880"/>
          </w:tcPr>
          <w:p>
            <w:r>
              <w:t>High Beta, Low Alpha</w:t>
            </w:r>
          </w:p>
        </w:tc>
        <w:tc>
          <w:tcPr>
            <w:tcW w:type="dxa" w:w="2880"/>
          </w:tcPr>
          <w:p>
            <w:r>
              <w:t>Stress indicator - Suggest calming interventions</w:t>
            </w:r>
          </w:p>
        </w:tc>
      </w:tr>
      <w:tr>
        <w:tc>
          <w:tcPr>
            <w:tcW w:type="dxa" w:w="2880"/>
          </w:tcPr>
          <w:p>
            <w:r>
              <w:t>Excited (Emotion)</w:t>
            </w:r>
          </w:p>
        </w:tc>
        <w:tc>
          <w:tcPr>
            <w:tcW w:type="dxa" w:w="2880"/>
          </w:tcPr>
          <w:p>
            <w:r>
              <w:t>High Gamma</w:t>
            </w:r>
          </w:p>
        </w:tc>
        <w:tc>
          <w:tcPr>
            <w:tcW w:type="dxa" w:w="2880"/>
          </w:tcPr>
          <w:p>
            <w:r>
              <w:t>Positive cognition boost</w:t>
            </w:r>
          </w:p>
        </w:tc>
      </w:tr>
    </w:tbl>
    <w:p>
      <w:pPr>
        <w:pStyle w:val="Heading1"/>
      </w:pPr>
      <w:r>
        <w:t>5. Graphical Criticality Analysis</w:t>
      </w:r>
    </w:p>
    <w:p>
      <w:r>
        <w:t>Visuals showing signal criticality (Red: High risk, Yellow: Moderate, Green: Normal).</w:t>
      </w:r>
    </w:p>
    <w:p>
      <w:r>
        <w:drawing>
          <wp:inline xmlns:a="http://schemas.openxmlformats.org/drawingml/2006/main" xmlns:pic="http://schemas.openxmlformats.org/drawingml/2006/picture">
            <wp:extent cx="5486400" cy="3193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critic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703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36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of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