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89BA" w14:textId="77777777" w:rsidR="00953761" w:rsidRPr="000D1D0E" w:rsidRDefault="00000000">
      <w:pPr>
        <w:pStyle w:val="Heading1"/>
        <w:rPr>
          <w:rFonts w:ascii="Bookman Old Style" w:hAnsi="Bookman Old Style"/>
        </w:rPr>
      </w:pPr>
      <w:bookmarkStart w:id="0" w:name="trigram-analysis"/>
      <w:r w:rsidRPr="000D1D0E">
        <w:rPr>
          <w:rFonts w:ascii="Bookman Old Style" w:hAnsi="Bookman Old Style"/>
        </w:rPr>
        <w:t>Trigram Analysis</w:t>
      </w:r>
    </w:p>
    <w:p w14:paraId="02977D37" w14:textId="77777777" w:rsidR="00953761" w:rsidRPr="000D1D0E" w:rsidRDefault="00000000">
      <w:pPr>
        <w:pStyle w:val="FirstParagraph"/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This document explains the Trigrams project, the statistical language model it implements, and how the backend and frontend collaborate to deliver real-time predictions.</w:t>
      </w:r>
    </w:p>
    <w:p w14:paraId="08AB55E4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1" w:name="repository-overview"/>
      <w:r w:rsidRPr="000D1D0E">
        <w:rPr>
          <w:rFonts w:ascii="Bookman Old Style" w:hAnsi="Bookman Old Style"/>
        </w:rPr>
        <w:t>Repository Overview</w:t>
      </w:r>
    </w:p>
    <w:p w14:paraId="300AB411" w14:textId="77777777" w:rsidR="00953761" w:rsidRPr="000D1D0E" w:rsidRDefault="00000000">
      <w:pPr>
        <w:pStyle w:val="Compact"/>
        <w:numPr>
          <w:ilvl w:val="0"/>
          <w:numId w:val="2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  <w:b/>
          <w:bCs/>
        </w:rPr>
        <w:t>trigram_llm</w:t>
      </w:r>
      <w:r w:rsidRPr="000D1D0E">
        <w:rPr>
          <w:rFonts w:ascii="Bookman Old Style" w:hAnsi="Bookman Old Style"/>
        </w:rPr>
        <w:t xml:space="preserve"> – C implementation of the trigram language model, covering training, prediction, and serialization.@trigram_llm/src/main.c#72-194</w:t>
      </w:r>
    </w:p>
    <w:p w14:paraId="25AACF67" w14:textId="77777777" w:rsidR="00953761" w:rsidRPr="000D1D0E" w:rsidRDefault="00000000">
      <w:pPr>
        <w:pStyle w:val="Compact"/>
        <w:numPr>
          <w:ilvl w:val="0"/>
          <w:numId w:val="2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  <w:b/>
          <w:bCs/>
        </w:rPr>
        <w:t>trigram_api</w:t>
      </w:r>
      <w:r w:rsidRPr="000D1D0E">
        <w:rPr>
          <w:rFonts w:ascii="Bookman Old Style" w:hAnsi="Bookman Old Style"/>
        </w:rPr>
        <w:t xml:space="preserve"> – REST API built with libmicrohttpd that loads the model and exposes health, statistics, and prediction endpoints.@trigram_api/src/api_server.c#1-285</w:t>
      </w:r>
    </w:p>
    <w:p w14:paraId="24E367D7" w14:textId="77777777" w:rsidR="00953761" w:rsidRPr="000D1D0E" w:rsidRDefault="00000000">
      <w:pPr>
        <w:pStyle w:val="Compact"/>
        <w:numPr>
          <w:ilvl w:val="0"/>
          <w:numId w:val="2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  <w:b/>
          <w:bCs/>
        </w:rPr>
        <w:t>trigram_frontend_api</w:t>
      </w:r>
      <w:r w:rsidRPr="000D1D0E">
        <w:rPr>
          <w:rFonts w:ascii="Bookman Old Style" w:hAnsi="Bookman Old Style"/>
        </w:rPr>
        <w:t xml:space="preserve"> – React/Vite frontend that calls the API to provide autocomplete-style UI.@trigram_frontend_api/src/App.jsx#1-24</w:t>
      </w:r>
    </w:p>
    <w:p w14:paraId="431374E4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2" w:name="what-is-a-trigram"/>
      <w:bookmarkEnd w:id="1"/>
      <w:r w:rsidRPr="000D1D0E">
        <w:rPr>
          <w:rFonts w:ascii="Bookman Old Style" w:hAnsi="Bookman Old Style"/>
        </w:rPr>
        <w:t>What is a Trigram?</w:t>
      </w:r>
    </w:p>
    <w:p w14:paraId="5C781F7D" w14:textId="77777777" w:rsidR="00953761" w:rsidRPr="000D1D0E" w:rsidRDefault="00000000">
      <w:pPr>
        <w:pStyle w:val="FirstParagraph"/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A trigram is an ordered sequence of three consecutive tokens. The project builds a statistical language model by counting how often each trigram occurs in the training corpus and using those counts to predict the most likely third word given two predecessors.@trigram_llm/src/trigram.c#22-71</w:t>
      </w:r>
    </w:p>
    <w:p w14:paraId="075CD9AD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3" w:name="core-processing-pipeline"/>
      <w:bookmarkEnd w:id="2"/>
      <w:r w:rsidRPr="000D1D0E">
        <w:rPr>
          <w:rFonts w:ascii="Bookman Old Style" w:hAnsi="Bookman Old Style"/>
        </w:rPr>
        <w:t>Core Processing Pipeline</w:t>
      </w:r>
    </w:p>
    <w:p w14:paraId="10177E78" w14:textId="77777777" w:rsidR="00953761" w:rsidRPr="000D1D0E" w:rsidRDefault="00000000">
      <w:pPr>
        <w:pStyle w:val="Compact"/>
        <w:numPr>
          <w:ilvl w:val="0"/>
          <w:numId w:val="3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Tokenization</w:t>
      </w:r>
      <w:r w:rsidRPr="000D1D0E">
        <w:rPr>
          <w:rFonts w:ascii="Bookman Old Style" w:hAnsi="Bookman Old Style"/>
        </w:rPr>
        <w:t xml:space="preserve"> – Training reads the input text, normalizes to lowercase, replaces punctuation with spaces, and stores each word in a singly linked list for linear traversal.@trigram_llm/src/reader.c#7-63 @trigram_llm/src/sll.c#6-79</w:t>
      </w:r>
    </w:p>
    <w:p w14:paraId="705B730B" w14:textId="77777777" w:rsidR="00953761" w:rsidRPr="000D1D0E" w:rsidRDefault="00000000">
      <w:pPr>
        <w:pStyle w:val="Compact"/>
        <w:numPr>
          <w:ilvl w:val="0"/>
          <w:numId w:val="3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Trigram extraction</w:t>
      </w:r>
      <w:r w:rsidRPr="000D1D0E">
        <w:rPr>
          <w:rFonts w:ascii="Bookman Old Style" w:hAnsi="Bookman Old Style"/>
        </w:rPr>
        <w:t xml:space="preserve"> – A fixed-size queue forms a sliding window over the word list; once three words are in the window, a trigram string is created and counted in a hash map.@trigram_llm/src/queue.c#7-114 @trigram_llm/src/trigram.c#22-71 @trigram_llm/src/hashmap.c#7-69</w:t>
      </w:r>
    </w:p>
    <w:p w14:paraId="7F5968B3" w14:textId="77777777" w:rsidR="00953761" w:rsidRPr="000D1D0E" w:rsidRDefault="00000000">
      <w:pPr>
        <w:pStyle w:val="Compact"/>
        <w:numPr>
          <w:ilvl w:val="0"/>
          <w:numId w:val="3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Frequency reporting</w:t>
      </w:r>
      <w:r w:rsidRPr="000D1D0E">
        <w:rPr>
          <w:rFonts w:ascii="Bookman Old Style" w:hAnsi="Bookman Old Style"/>
        </w:rPr>
        <w:t xml:space="preserve"> – Trigram frequencies can be written to stdout or a file, using a min-heap to efficiently retrieve the top-N most common entries.@trigram_llm/src/trigram.c#74-175</w:t>
      </w:r>
    </w:p>
    <w:p w14:paraId="24129709" w14:textId="77777777" w:rsidR="00953761" w:rsidRPr="000D1D0E" w:rsidRDefault="00000000">
      <w:pPr>
        <w:pStyle w:val="Compact"/>
        <w:numPr>
          <w:ilvl w:val="0"/>
          <w:numId w:val="3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Language-model construction</w:t>
      </w:r>
      <w:r w:rsidRPr="000D1D0E">
        <w:rPr>
          <w:rFonts w:ascii="Bookman Old Style" w:hAnsi="Bookman Old Style"/>
        </w:rPr>
        <w:t xml:space="preserve"> – The data is replayed to build a three-level tree structure that maps first and second words to possible third words and their counts.@trigram_llm/src/tree.c#42-208</w:t>
      </w:r>
    </w:p>
    <w:p w14:paraId="7838FF6B" w14:textId="77777777" w:rsidR="00953761" w:rsidRPr="000D1D0E" w:rsidRDefault="00000000">
      <w:pPr>
        <w:pStyle w:val="Compact"/>
        <w:numPr>
          <w:ilvl w:val="0"/>
          <w:numId w:val="3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Persistence</w:t>
      </w:r>
      <w:r w:rsidRPr="000D1D0E">
        <w:rPr>
          <w:rFonts w:ascii="Bookman Old Style" w:hAnsi="Bookman Old Style"/>
        </w:rPr>
        <w:t xml:space="preserve"> – The trained model is serialized to </w:t>
      </w:r>
      <w:r w:rsidRPr="000D1D0E">
        <w:rPr>
          <w:rStyle w:val="VerbatimChar"/>
          <w:rFonts w:ascii="Bookman Old Style" w:hAnsi="Bookman Old Style"/>
        </w:rPr>
        <w:t>output/model.bin</w:t>
      </w:r>
      <w:r w:rsidRPr="000D1D0E">
        <w:rPr>
          <w:rFonts w:ascii="Bookman Old Style" w:hAnsi="Bookman Old Style"/>
        </w:rPr>
        <w:t>, storing the hierarchical tree so it can be reloaded without retraining.@trigram_llm/src/tree.c#256-366</w:t>
      </w:r>
    </w:p>
    <w:p w14:paraId="3DABB331" w14:textId="77777777" w:rsidR="00953761" w:rsidRPr="000D1D0E" w:rsidRDefault="00000000">
      <w:pPr>
        <w:pStyle w:val="Compact"/>
        <w:numPr>
          <w:ilvl w:val="0"/>
          <w:numId w:val="3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Interactive CLI</w:t>
      </w:r>
      <w:r w:rsidRPr="000D1D0E">
        <w:rPr>
          <w:rFonts w:ascii="Bookman Old Style" w:hAnsi="Bookman Old Style"/>
        </w:rPr>
        <w:t xml:space="preserve"> – After training or loading, the CLI allows interactive prediction sessions for manual testing.@trigram_llm/src/main.c#35-69</w:t>
      </w:r>
    </w:p>
    <w:p w14:paraId="7F063A6F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4" w:name="algorithms-and-data-structures"/>
      <w:bookmarkEnd w:id="3"/>
      <w:r w:rsidRPr="000D1D0E">
        <w:rPr>
          <w:rFonts w:ascii="Bookman Old Style" w:hAnsi="Bookman Old Style"/>
        </w:rPr>
        <w:lastRenderedPageBreak/>
        <w:t>Algorithms and Data Structures</w:t>
      </w:r>
    </w:p>
    <w:p w14:paraId="2CFCBA26" w14:textId="77777777" w:rsidR="00953761" w:rsidRPr="000D1D0E" w:rsidRDefault="00000000">
      <w:pPr>
        <w:pStyle w:val="Compact"/>
        <w:numPr>
          <w:ilvl w:val="0"/>
          <w:numId w:val="4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Singly Linked List (SLL)</w:t>
      </w:r>
      <w:r w:rsidRPr="000D1D0E">
        <w:rPr>
          <w:rFonts w:ascii="Bookman Old Style" w:hAnsi="Bookman Old Style"/>
        </w:rPr>
        <w:t xml:space="preserve"> – Maintains token order during tokenization and training.@trigram_llm/src/sll.c#6-79</w:t>
      </w:r>
    </w:p>
    <w:p w14:paraId="767E072A" w14:textId="77777777" w:rsidR="00953761" w:rsidRPr="000D1D0E" w:rsidRDefault="00000000">
      <w:pPr>
        <w:pStyle w:val="Compact"/>
        <w:numPr>
          <w:ilvl w:val="0"/>
          <w:numId w:val="4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Queue-based sliding window</w:t>
      </w:r>
      <w:r w:rsidRPr="000D1D0E">
        <w:rPr>
          <w:rFonts w:ascii="Bookman Old Style" w:hAnsi="Bookman Old Style"/>
        </w:rPr>
        <w:t xml:space="preserve"> – Maintains the last three words to generate trigrams in O(1) per step.@trigram_llm/src/queue.c#7-114</w:t>
      </w:r>
    </w:p>
    <w:p w14:paraId="5BE5BB69" w14:textId="77777777" w:rsidR="00953761" w:rsidRPr="000D1D0E" w:rsidRDefault="00000000">
      <w:pPr>
        <w:pStyle w:val="Compact"/>
        <w:numPr>
          <w:ilvl w:val="0"/>
          <w:numId w:val="4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Hash map with djb2 hashing</w:t>
      </w:r>
      <w:r w:rsidRPr="000D1D0E">
        <w:rPr>
          <w:rFonts w:ascii="Bookman Old Style" w:hAnsi="Bookman Old Style"/>
        </w:rPr>
        <w:t xml:space="preserve"> – Maps trigram strings to frequency counts using separate chaining for collisions.@trigram_llm/src/hashmap.c#7-107</w:t>
      </w:r>
    </w:p>
    <w:p w14:paraId="17538D61" w14:textId="77777777" w:rsidR="00953761" w:rsidRPr="000D1D0E" w:rsidRDefault="00000000">
      <w:pPr>
        <w:pStyle w:val="Compact"/>
        <w:numPr>
          <w:ilvl w:val="0"/>
          <w:numId w:val="4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Min-heap for top-N</w:t>
      </w:r>
      <w:r w:rsidRPr="000D1D0E">
        <w:rPr>
          <w:rFonts w:ascii="Bookman Old Style" w:hAnsi="Bookman Old Style"/>
        </w:rPr>
        <w:t xml:space="preserve"> – Keeps only the most frequent trigrams when a limit is requested, operating in O(N log k).@trigram_llm/src/trigram.c#118-175</w:t>
      </w:r>
    </w:p>
    <w:p w14:paraId="7B637ABB" w14:textId="77777777" w:rsidR="00953761" w:rsidRPr="000D1D0E" w:rsidRDefault="00000000">
      <w:pPr>
        <w:pStyle w:val="Compact"/>
        <w:numPr>
          <w:ilvl w:val="0"/>
          <w:numId w:val="4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Tree-based language model</w:t>
      </w:r>
      <w:r w:rsidRPr="000D1D0E">
        <w:rPr>
          <w:rFonts w:ascii="Bookman Old Style" w:hAnsi="Bookman Old Style"/>
        </w:rPr>
        <w:t xml:space="preserve"> – Multi-level tree storing counts per context, enabling quick lookup of predictions and probabilities.@trigram_llm/src/tree.c#90-208</w:t>
      </w:r>
    </w:p>
    <w:p w14:paraId="3268567D" w14:textId="77777777" w:rsidR="00953761" w:rsidRPr="000D1D0E" w:rsidRDefault="00000000">
      <w:pPr>
        <w:pStyle w:val="Compact"/>
        <w:numPr>
          <w:ilvl w:val="0"/>
          <w:numId w:val="4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t>Binary serialization</w:t>
      </w:r>
      <w:r w:rsidRPr="000D1D0E">
        <w:rPr>
          <w:rFonts w:ascii="Bookman Old Style" w:hAnsi="Bookman Old Style"/>
        </w:rPr>
        <w:t xml:space="preserve"> – Writes the language model tree to disk and reconstructs it at load time, preserving counts and hierarchy.@trigram_llm/src/tree.c#256-366</w:t>
      </w:r>
    </w:p>
    <w:p w14:paraId="67CACB4E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5" w:name="backend-service-architecture-trigram_api"/>
      <w:bookmarkEnd w:id="4"/>
      <w:r w:rsidRPr="000D1D0E">
        <w:rPr>
          <w:rFonts w:ascii="Bookman Old Style" w:hAnsi="Bookman Old Style"/>
        </w:rPr>
        <w:t>Backend Service Architecture (</w:t>
      </w:r>
      <w:r w:rsidRPr="000D1D0E">
        <w:rPr>
          <w:rStyle w:val="VerbatimChar"/>
          <w:rFonts w:ascii="Bookman Old Style" w:hAnsi="Bookman Old Style"/>
        </w:rPr>
        <w:t>trigram_api</w:t>
      </w:r>
      <w:r w:rsidRPr="000D1D0E">
        <w:rPr>
          <w:rFonts w:ascii="Bookman Old Style" w:hAnsi="Bookman Old Style"/>
        </w:rPr>
        <w:t>)</w:t>
      </w:r>
    </w:p>
    <w:p w14:paraId="69E65DA1" w14:textId="77777777" w:rsidR="00953761" w:rsidRPr="000D1D0E" w:rsidRDefault="00000000">
      <w:pPr>
        <w:pStyle w:val="Compact"/>
        <w:numPr>
          <w:ilvl w:val="0"/>
          <w:numId w:val="5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Loads the serialized model on startup and keeps it in memory.@trigram_api/src/api_server.c#226-285</w:t>
      </w:r>
    </w:p>
    <w:p w14:paraId="45A2D1B7" w14:textId="77777777" w:rsidR="00953761" w:rsidRPr="000D1D0E" w:rsidRDefault="00000000">
      <w:pPr>
        <w:pStyle w:val="Compact"/>
        <w:numPr>
          <w:ilvl w:val="0"/>
          <w:numId w:val="5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Starts an HTTP daemon on port 8080 via GNU libmicrohttpd.@trigram_api/src/api_server.c#227-248</w:t>
      </w:r>
    </w:p>
    <w:p w14:paraId="1254265C" w14:textId="77777777" w:rsidR="00953761" w:rsidRPr="000D1D0E" w:rsidRDefault="00000000">
      <w:pPr>
        <w:pStyle w:val="Compact"/>
        <w:numPr>
          <w:ilvl w:val="0"/>
          <w:numId w:val="5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Adds CORS headers to every response to allow browser clients.@trigram_api/src/api_server.c#12-45</w:t>
      </w:r>
    </w:p>
    <w:p w14:paraId="415058D6" w14:textId="77777777" w:rsidR="00953761" w:rsidRPr="000D1D0E" w:rsidRDefault="00000000">
      <w:pPr>
        <w:pStyle w:val="Compact"/>
        <w:numPr>
          <w:ilvl w:val="0"/>
          <w:numId w:val="5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Routes requests:</w:t>
      </w:r>
    </w:p>
    <w:p w14:paraId="426CD32C" w14:textId="77777777" w:rsidR="00953761" w:rsidRPr="000D1D0E" w:rsidRDefault="00000000">
      <w:pPr>
        <w:pStyle w:val="Compact"/>
        <w:numPr>
          <w:ilvl w:val="1"/>
          <w:numId w:val="6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</w:rPr>
        <w:t>GET /health</w:t>
      </w:r>
      <w:r w:rsidRPr="000D1D0E">
        <w:rPr>
          <w:rFonts w:ascii="Bookman Old Style" w:hAnsi="Bookman Old Style"/>
        </w:rPr>
        <w:t xml:space="preserve"> – Indicates server status and whether the model is loaded.@trigram_api/src/api_server.c#48-56</w:t>
      </w:r>
    </w:p>
    <w:p w14:paraId="63EE191F" w14:textId="77777777" w:rsidR="00953761" w:rsidRPr="000D1D0E" w:rsidRDefault="00000000">
      <w:pPr>
        <w:pStyle w:val="Compact"/>
        <w:numPr>
          <w:ilvl w:val="1"/>
          <w:numId w:val="6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</w:rPr>
        <w:t>GET /stats</w:t>
      </w:r>
      <w:r w:rsidRPr="000D1D0E">
        <w:rPr>
          <w:rFonts w:ascii="Bookman Old Style" w:hAnsi="Bookman Old Style"/>
        </w:rPr>
        <w:t xml:space="preserve"> – Reports total trigram count and unique first-word count.@trigram_api/src/api_server.c#58-71</w:t>
      </w:r>
    </w:p>
    <w:p w14:paraId="4046A7CF" w14:textId="77777777" w:rsidR="00953761" w:rsidRPr="000D1D0E" w:rsidRDefault="00000000">
      <w:pPr>
        <w:pStyle w:val="Compact"/>
        <w:numPr>
          <w:ilvl w:val="1"/>
          <w:numId w:val="6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</w:rPr>
        <w:t>POST /predict</w:t>
      </w:r>
      <w:r w:rsidRPr="000D1D0E">
        <w:rPr>
          <w:rFonts w:ascii="Bookman Old Style" w:hAnsi="Bookman Old Style"/>
        </w:rPr>
        <w:t xml:space="preserve"> – Parses JSON </w:t>
      </w:r>
      <w:r w:rsidRPr="000D1D0E">
        <w:rPr>
          <w:rStyle w:val="VerbatimChar"/>
          <w:rFonts w:ascii="Bookman Old Style" w:hAnsi="Bookman Old Style"/>
        </w:rPr>
        <w:t>{ word1, word2 }</w:t>
      </w:r>
      <w:r w:rsidRPr="000D1D0E">
        <w:rPr>
          <w:rFonts w:ascii="Bookman Old Style" w:hAnsi="Bookman Old Style"/>
        </w:rPr>
        <w:t xml:space="preserve">, queries the language model via </w:t>
      </w:r>
      <w:r w:rsidRPr="000D1D0E">
        <w:rPr>
          <w:rStyle w:val="VerbatimChar"/>
          <w:rFonts w:ascii="Bookman Old Style" w:hAnsi="Bookman Old Style"/>
        </w:rPr>
        <w:t>lm_predict_top_n</w:t>
      </w:r>
      <w:r w:rsidRPr="000D1D0E">
        <w:rPr>
          <w:rFonts w:ascii="Bookman Old Style" w:hAnsi="Bookman Old Style"/>
        </w:rPr>
        <w:t>, and returns predictions with probabilities and counts.@trigram_api/src/api_server.c#74-143</w:t>
      </w:r>
    </w:p>
    <w:p w14:paraId="71A0791A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6" w:name="X994a808320b152eee9511d5ef1941271b651460"/>
      <w:bookmarkEnd w:id="5"/>
      <w:r w:rsidRPr="000D1D0E">
        <w:rPr>
          <w:rFonts w:ascii="Bookman Old Style" w:hAnsi="Bookman Old Style"/>
        </w:rPr>
        <w:t>Frontend Application Architecture (</w:t>
      </w:r>
      <w:r w:rsidRPr="000D1D0E">
        <w:rPr>
          <w:rStyle w:val="VerbatimChar"/>
          <w:rFonts w:ascii="Bookman Old Style" w:hAnsi="Bookman Old Style"/>
        </w:rPr>
        <w:t>trigram_frontend_api</w:t>
      </w:r>
      <w:r w:rsidRPr="000D1D0E">
        <w:rPr>
          <w:rFonts w:ascii="Bookman Old Style" w:hAnsi="Bookman Old Style"/>
        </w:rPr>
        <w:t>)</w:t>
      </w:r>
    </w:p>
    <w:p w14:paraId="3452D089" w14:textId="77777777" w:rsidR="00953761" w:rsidRPr="000D1D0E" w:rsidRDefault="00000000">
      <w:pPr>
        <w:pStyle w:val="Compact"/>
        <w:numPr>
          <w:ilvl w:val="0"/>
          <w:numId w:val="7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  <w:b/>
          <w:bCs/>
        </w:rPr>
        <w:t>SearchBar</w:t>
      </w:r>
      <w:r w:rsidRPr="000D1D0E">
        <w:rPr>
          <w:rFonts w:ascii="Bookman Old Style" w:hAnsi="Bookman Old Style"/>
          <w:b/>
          <w:bCs/>
        </w:rPr>
        <w:t xml:space="preserve"> component</w:t>
      </w:r>
      <w:r w:rsidRPr="000D1D0E">
        <w:rPr>
          <w:rFonts w:ascii="Bookman Old Style" w:hAnsi="Bookman Old Style"/>
        </w:rPr>
        <w:t xml:space="preserve"> – Manages user input, listens for keyboard navigation, and inserts selected predictions into the text area.@trigram_frontend_api/src/components/SearchBar.jsx#6-70</w:t>
      </w:r>
    </w:p>
    <w:p w14:paraId="6816D56F" w14:textId="77777777" w:rsidR="00953761" w:rsidRPr="000D1D0E" w:rsidRDefault="00000000">
      <w:pPr>
        <w:pStyle w:val="Compact"/>
        <w:numPr>
          <w:ilvl w:val="0"/>
          <w:numId w:val="7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  <w:b/>
          <w:bCs/>
        </w:rPr>
        <w:t>usePredictions</w:t>
      </w:r>
      <w:r w:rsidRPr="000D1D0E">
        <w:rPr>
          <w:rFonts w:ascii="Bookman Old Style" w:hAnsi="Bookman Old Style"/>
          <w:b/>
          <w:bCs/>
        </w:rPr>
        <w:t xml:space="preserve"> hook</w:t>
      </w:r>
      <w:r w:rsidRPr="000D1D0E">
        <w:rPr>
          <w:rFonts w:ascii="Bookman Old Style" w:hAnsi="Bookman Old Style"/>
        </w:rPr>
        <w:t xml:space="preserve"> – Debounces typing by 300</w:t>
      </w:r>
      <w:r w:rsidRPr="000D1D0E">
        <w:rPr>
          <w:rFonts w:ascii="Times New Roman" w:hAnsi="Times New Roman" w:cs="Times New Roman"/>
        </w:rPr>
        <w:t> </w:t>
      </w:r>
      <w:r w:rsidRPr="000D1D0E">
        <w:rPr>
          <w:rFonts w:ascii="Bookman Old Style" w:hAnsi="Bookman Old Style"/>
        </w:rPr>
        <w:t>ms, extracts the last two words, and fetches predictions using the API service.@trigram_frontend_api/src/hooks/useDebounce.js#3-17 @trigram_frontend_api/src/hooks/usePredictions.js#5-33</w:t>
      </w:r>
    </w:p>
    <w:p w14:paraId="4F06EFF8" w14:textId="77777777" w:rsidR="00953761" w:rsidRPr="000D1D0E" w:rsidRDefault="00000000">
      <w:pPr>
        <w:pStyle w:val="Compact"/>
        <w:numPr>
          <w:ilvl w:val="0"/>
          <w:numId w:val="7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  <w:b/>
          <w:bCs/>
        </w:rPr>
        <w:t>Stats</w:t>
      </w:r>
      <w:r w:rsidRPr="000D1D0E">
        <w:rPr>
          <w:rFonts w:ascii="Bookman Old Style" w:hAnsi="Bookman Old Style"/>
          <w:b/>
          <w:bCs/>
        </w:rPr>
        <w:t xml:space="preserve"> component</w:t>
      </w:r>
      <w:r w:rsidRPr="000D1D0E">
        <w:rPr>
          <w:rFonts w:ascii="Bookman Old Style" w:hAnsi="Bookman Old Style"/>
        </w:rPr>
        <w:t xml:space="preserve"> – Fetches </w:t>
      </w:r>
      <w:r w:rsidRPr="000D1D0E">
        <w:rPr>
          <w:rStyle w:val="VerbatimChar"/>
          <w:rFonts w:ascii="Bookman Old Style" w:hAnsi="Bookman Old Style"/>
        </w:rPr>
        <w:t>/stats</w:t>
      </w:r>
      <w:r w:rsidRPr="000D1D0E">
        <w:rPr>
          <w:rFonts w:ascii="Bookman Old Style" w:hAnsi="Bookman Old Style"/>
        </w:rPr>
        <w:t xml:space="preserve"> and </w:t>
      </w:r>
      <w:r w:rsidRPr="000D1D0E">
        <w:rPr>
          <w:rStyle w:val="VerbatimChar"/>
          <w:rFonts w:ascii="Bookman Old Style" w:hAnsi="Bookman Old Style"/>
        </w:rPr>
        <w:t>/health</w:t>
      </w:r>
      <w:r w:rsidRPr="000D1D0E">
        <w:rPr>
          <w:rFonts w:ascii="Bookman Old Style" w:hAnsi="Bookman Old Style"/>
        </w:rPr>
        <w:t xml:space="preserve"> to display model status and counts.@trigram_frontend_api/src/components/Stats.jsx#5-42</w:t>
      </w:r>
    </w:p>
    <w:p w14:paraId="5830E578" w14:textId="77777777" w:rsidR="00953761" w:rsidRPr="000D1D0E" w:rsidRDefault="00000000">
      <w:pPr>
        <w:pStyle w:val="Compact"/>
        <w:numPr>
          <w:ilvl w:val="0"/>
          <w:numId w:val="7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  <w:b/>
          <w:bCs/>
        </w:rPr>
        <w:lastRenderedPageBreak/>
        <w:t>API service (</w:t>
      </w:r>
      <w:r w:rsidRPr="000D1D0E">
        <w:rPr>
          <w:rStyle w:val="VerbatimChar"/>
          <w:rFonts w:ascii="Bookman Old Style" w:hAnsi="Bookman Old Style"/>
          <w:b/>
          <w:bCs/>
        </w:rPr>
        <w:t>services/api.js</w:t>
      </w:r>
      <w:r w:rsidRPr="000D1D0E">
        <w:rPr>
          <w:rFonts w:ascii="Bookman Old Style" w:hAnsi="Bookman Old Style"/>
          <w:b/>
          <w:bCs/>
        </w:rPr>
        <w:t>)</w:t>
      </w:r>
      <w:r w:rsidRPr="000D1D0E">
        <w:rPr>
          <w:rFonts w:ascii="Bookman Old Style" w:hAnsi="Bookman Old Style"/>
        </w:rPr>
        <w:t xml:space="preserve"> – Configures Axios to call </w:t>
      </w:r>
      <w:r w:rsidRPr="000D1D0E">
        <w:rPr>
          <w:rStyle w:val="VerbatimChar"/>
          <w:rFonts w:ascii="Bookman Old Style" w:hAnsi="Bookman Old Style"/>
        </w:rPr>
        <w:t>http://127.0.0.1:8080</w:t>
      </w:r>
      <w:r w:rsidRPr="000D1D0E">
        <w:rPr>
          <w:rFonts w:ascii="Bookman Old Style" w:hAnsi="Bookman Old Style"/>
        </w:rPr>
        <w:t xml:space="preserve"> with helper methods for predictions, stats, and health checks.@trigram_frontend_api/src/services/api.js#1-40</w:t>
      </w:r>
    </w:p>
    <w:p w14:paraId="66E00768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7" w:name="frontendbackend-integration-flow"/>
      <w:bookmarkEnd w:id="6"/>
      <w:r w:rsidRPr="000D1D0E">
        <w:rPr>
          <w:rFonts w:ascii="Bookman Old Style" w:hAnsi="Bookman Old Style"/>
        </w:rPr>
        <w:t>Frontend–Backend Integration Flow</w:t>
      </w:r>
    </w:p>
    <w:p w14:paraId="3B890051" w14:textId="77777777" w:rsidR="00953761" w:rsidRPr="000D1D0E" w:rsidRDefault="00000000">
      <w:pPr>
        <w:pStyle w:val="Compact"/>
        <w:numPr>
          <w:ilvl w:val="0"/>
          <w:numId w:val="8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Axios client is configured with the backend base URL and JSON headers.@trigram_frontend_api/src/services/api.js#1-18</w:t>
      </w:r>
    </w:p>
    <w:p w14:paraId="11DDED9C" w14:textId="77777777" w:rsidR="00953761" w:rsidRPr="000D1D0E" w:rsidRDefault="00000000">
      <w:pPr>
        <w:pStyle w:val="Compact"/>
        <w:numPr>
          <w:ilvl w:val="0"/>
          <w:numId w:val="8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 xml:space="preserve">User typing triggers </w:t>
      </w:r>
      <w:r w:rsidRPr="000D1D0E">
        <w:rPr>
          <w:rStyle w:val="VerbatimChar"/>
          <w:rFonts w:ascii="Bookman Old Style" w:hAnsi="Bookman Old Style"/>
        </w:rPr>
        <w:t>usePredictions</w:t>
      </w:r>
      <w:r w:rsidRPr="000D1D0E">
        <w:rPr>
          <w:rFonts w:ascii="Bookman Old Style" w:hAnsi="Bookman Old Style"/>
        </w:rPr>
        <w:t xml:space="preserve">; after debounce, the last two words are sent to </w:t>
      </w:r>
      <w:r w:rsidRPr="000D1D0E">
        <w:rPr>
          <w:rStyle w:val="VerbatimChar"/>
          <w:rFonts w:ascii="Bookman Old Style" w:hAnsi="Bookman Old Style"/>
        </w:rPr>
        <w:t>POST /predict</w:t>
      </w:r>
      <w:r w:rsidRPr="000D1D0E">
        <w:rPr>
          <w:rFonts w:ascii="Bookman Old Style" w:hAnsi="Bookman Old Style"/>
        </w:rPr>
        <w:t>.</w:t>
      </w:r>
    </w:p>
    <w:p w14:paraId="09F12668" w14:textId="77777777" w:rsidR="00953761" w:rsidRPr="000D1D0E" w:rsidRDefault="00000000">
      <w:pPr>
        <w:pStyle w:val="Compact"/>
        <w:numPr>
          <w:ilvl w:val="0"/>
          <w:numId w:val="8"/>
        </w:numPr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 xml:space="preserve">The backend validates the request, queries </w:t>
      </w:r>
      <w:r w:rsidRPr="000D1D0E">
        <w:rPr>
          <w:rStyle w:val="VerbatimChar"/>
          <w:rFonts w:ascii="Bookman Old Style" w:hAnsi="Bookman Old Style"/>
        </w:rPr>
        <w:t>lm_predict_top_n</w:t>
      </w:r>
      <w:r w:rsidRPr="000D1D0E">
        <w:rPr>
          <w:rFonts w:ascii="Bookman Old Style" w:hAnsi="Bookman Old Style"/>
        </w:rPr>
        <w:t xml:space="preserve">, and returns an array of </w:t>
      </w:r>
      <w:r w:rsidRPr="000D1D0E">
        <w:rPr>
          <w:rStyle w:val="VerbatimChar"/>
          <w:rFonts w:ascii="Bookman Old Style" w:hAnsi="Bookman Old Style"/>
        </w:rPr>
        <w:t>{ word, probability, count }</w:t>
      </w:r>
      <w:r w:rsidRPr="000D1D0E">
        <w:rPr>
          <w:rFonts w:ascii="Bookman Old Style" w:hAnsi="Bookman Old Style"/>
        </w:rPr>
        <w:t>.</w:t>
      </w:r>
    </w:p>
    <w:p w14:paraId="035B281F" w14:textId="77777777" w:rsidR="00953761" w:rsidRPr="000D1D0E" w:rsidRDefault="00000000">
      <w:pPr>
        <w:pStyle w:val="Compact"/>
        <w:numPr>
          <w:ilvl w:val="0"/>
          <w:numId w:val="8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</w:rPr>
        <w:t>SearchBar</w:t>
      </w:r>
      <w:r w:rsidRPr="000D1D0E">
        <w:rPr>
          <w:rFonts w:ascii="Bookman Old Style" w:hAnsi="Bookman Old Style"/>
        </w:rPr>
        <w:t xml:space="preserve"> renders predictions in </w:t>
      </w:r>
      <w:r w:rsidRPr="000D1D0E">
        <w:rPr>
          <w:rStyle w:val="VerbatimChar"/>
          <w:rFonts w:ascii="Bookman Old Style" w:hAnsi="Bookman Old Style"/>
        </w:rPr>
        <w:t>PredictionDropdown</w:t>
      </w:r>
      <w:r w:rsidRPr="000D1D0E">
        <w:rPr>
          <w:rFonts w:ascii="Bookman Old Style" w:hAnsi="Bookman Old Style"/>
        </w:rPr>
        <w:t xml:space="preserve"> and allows selection via keyboard or mouse.@trigram_frontend_api/src/components/SearchBar.jsx#18-64</w:t>
      </w:r>
    </w:p>
    <w:p w14:paraId="5B1ED38C" w14:textId="77777777" w:rsidR="00953761" w:rsidRPr="000D1D0E" w:rsidRDefault="00000000">
      <w:pPr>
        <w:pStyle w:val="Compact"/>
        <w:numPr>
          <w:ilvl w:val="0"/>
          <w:numId w:val="8"/>
        </w:numPr>
        <w:rPr>
          <w:rFonts w:ascii="Bookman Old Style" w:hAnsi="Bookman Old Style"/>
        </w:rPr>
      </w:pPr>
      <w:r w:rsidRPr="000D1D0E">
        <w:rPr>
          <w:rStyle w:val="VerbatimChar"/>
          <w:rFonts w:ascii="Bookman Old Style" w:hAnsi="Bookman Old Style"/>
        </w:rPr>
        <w:t>Stats</w:t>
      </w:r>
      <w:r w:rsidRPr="000D1D0E">
        <w:rPr>
          <w:rFonts w:ascii="Bookman Old Style" w:hAnsi="Bookman Old Style"/>
        </w:rPr>
        <w:t xml:space="preserve"> periodically polls </w:t>
      </w:r>
      <w:r w:rsidRPr="000D1D0E">
        <w:rPr>
          <w:rStyle w:val="VerbatimChar"/>
          <w:rFonts w:ascii="Bookman Old Style" w:hAnsi="Bookman Old Style"/>
        </w:rPr>
        <w:t>/stats</w:t>
      </w:r>
      <w:r w:rsidRPr="000D1D0E">
        <w:rPr>
          <w:rFonts w:ascii="Bookman Old Style" w:hAnsi="Bookman Old Style"/>
        </w:rPr>
        <w:t xml:space="preserve"> and </w:t>
      </w:r>
      <w:r w:rsidRPr="000D1D0E">
        <w:rPr>
          <w:rStyle w:val="VerbatimChar"/>
          <w:rFonts w:ascii="Bookman Old Style" w:hAnsi="Bookman Old Style"/>
        </w:rPr>
        <w:t>/health</w:t>
      </w:r>
      <w:r w:rsidRPr="000D1D0E">
        <w:rPr>
          <w:rFonts w:ascii="Bookman Old Style" w:hAnsi="Bookman Old Style"/>
        </w:rPr>
        <w:t xml:space="preserve"> to reflect server health and model metrics.@trigram_frontend_api/src/components/Stats.jsx#9-42</w:t>
      </w:r>
    </w:p>
    <w:p w14:paraId="48A69B18" w14:textId="77777777" w:rsidR="00953761" w:rsidRPr="000D1D0E" w:rsidRDefault="00000000">
      <w:pPr>
        <w:pStyle w:val="Heading2"/>
        <w:rPr>
          <w:rFonts w:ascii="Bookman Old Style" w:hAnsi="Bookman Old Style"/>
        </w:rPr>
      </w:pPr>
      <w:bookmarkStart w:id="8" w:name="summary"/>
      <w:bookmarkEnd w:id="7"/>
      <w:r w:rsidRPr="000D1D0E">
        <w:rPr>
          <w:rFonts w:ascii="Bookman Old Style" w:hAnsi="Bookman Old Style"/>
        </w:rPr>
        <w:t>Summary</w:t>
      </w:r>
    </w:p>
    <w:p w14:paraId="3A98BD83" w14:textId="77777777" w:rsidR="00953761" w:rsidRPr="000D1D0E" w:rsidRDefault="00000000">
      <w:pPr>
        <w:pStyle w:val="FirstParagraph"/>
        <w:rPr>
          <w:rFonts w:ascii="Bookman Old Style" w:hAnsi="Bookman Old Style"/>
        </w:rPr>
      </w:pPr>
      <w:r w:rsidRPr="000D1D0E">
        <w:rPr>
          <w:rFonts w:ascii="Bookman Old Style" w:hAnsi="Bookman Old Style"/>
        </w:rPr>
        <w:t>The Trigrams project combines classic data-structure-based NLP (queues, hash maps, trees) with a lightweight HTTP API and a modern React interface. Training converts raw text into a persistent trigram model, the backend exposes it over REST, and the frontend delivers an interactive next-word prediction experience.</w:t>
      </w:r>
      <w:bookmarkEnd w:id="0"/>
      <w:bookmarkEnd w:id="8"/>
    </w:p>
    <w:sectPr w:rsidR="00953761" w:rsidRPr="000D1D0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3B45" w14:textId="77777777" w:rsidR="006932C4" w:rsidRDefault="006932C4">
      <w:pPr>
        <w:spacing w:after="0"/>
      </w:pPr>
      <w:r>
        <w:separator/>
      </w:r>
    </w:p>
  </w:endnote>
  <w:endnote w:type="continuationSeparator" w:id="0">
    <w:p w14:paraId="64547B56" w14:textId="77777777" w:rsidR="006932C4" w:rsidRDefault="006932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9AD4" w14:textId="77777777" w:rsidR="006932C4" w:rsidRDefault="006932C4">
      <w:r>
        <w:separator/>
      </w:r>
    </w:p>
  </w:footnote>
  <w:footnote w:type="continuationSeparator" w:id="0">
    <w:p w14:paraId="20128FAF" w14:textId="77777777" w:rsidR="006932C4" w:rsidRDefault="006932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306D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42A15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16E1B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82406224">
    <w:abstractNumId w:val="0"/>
  </w:num>
  <w:num w:numId="2" w16cid:durableId="1124927120">
    <w:abstractNumId w:val="1"/>
  </w:num>
  <w:num w:numId="3" w16cid:durableId="516235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1518365">
    <w:abstractNumId w:val="1"/>
  </w:num>
  <w:num w:numId="5" w16cid:durableId="205803520">
    <w:abstractNumId w:val="1"/>
  </w:num>
  <w:num w:numId="6" w16cid:durableId="1096369352">
    <w:abstractNumId w:val="1"/>
  </w:num>
  <w:num w:numId="7" w16cid:durableId="1916894782">
    <w:abstractNumId w:val="1"/>
  </w:num>
  <w:num w:numId="8" w16cid:durableId="1999337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3761"/>
    <w:rsid w:val="000D1D0E"/>
    <w:rsid w:val="006932C4"/>
    <w:rsid w:val="007E63D3"/>
    <w:rsid w:val="0095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22C3"/>
  <w15:docId w15:val="{2927A821-E0C3-476A-8C4D-16DF8462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Rohith kumar</cp:lastModifiedBy>
  <cp:revision>2</cp:revision>
  <dcterms:created xsi:type="dcterms:W3CDTF">2026-01-04T20:14:00Z</dcterms:created>
  <dcterms:modified xsi:type="dcterms:W3CDTF">2026-01-05T02:27:00Z</dcterms:modified>
</cp:coreProperties>
</file>