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97F7" w14:textId="77777777" w:rsidR="00161992" w:rsidRDefault="00161992">
      <w:pPr>
        <w:jc w:val="center"/>
        <w:rPr>
          <w:rFonts w:ascii="Arial" w:eastAsia="Arial" w:hAnsi="Arial" w:cs="Arial"/>
          <w:b/>
          <w:bCs/>
          <w:sz w:val="34"/>
          <w:szCs w:val="34"/>
        </w:rPr>
      </w:pPr>
    </w:p>
    <w:p w14:paraId="0830BB6C" w14:textId="77777777" w:rsidR="0016199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092C5CC" w14:textId="62FCEE9D" w:rsidR="00161992"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585F91">
        <w:rPr>
          <w:rFonts w:ascii="Arial" w:eastAsia="Arial" w:hAnsi="Arial" w:cs="Arial"/>
          <w:b/>
          <w:bCs/>
          <w:sz w:val="28"/>
          <w:szCs w:val="28"/>
        </w:rPr>
        <w:t>2</w:t>
      </w:r>
    </w:p>
    <w:p w14:paraId="29BAF95B" w14:textId="77777777" w:rsidR="00161992" w:rsidRDefault="00161992">
      <w:pPr>
        <w:jc w:val="center"/>
        <w:rPr>
          <w:rFonts w:ascii="Arial" w:eastAsia="Arial" w:hAnsi="Arial" w:cs="Arial"/>
          <w:b/>
          <w:bCs/>
          <w:sz w:val="34"/>
          <w:szCs w:val="34"/>
        </w:rPr>
      </w:pPr>
    </w:p>
    <w:p w14:paraId="04FCCE29" w14:textId="77777777" w:rsidR="00161992" w:rsidRDefault="00161992">
      <w:pPr>
        <w:jc w:val="center"/>
        <w:rPr>
          <w:rFonts w:ascii="Arial" w:eastAsia="Arial" w:hAnsi="Arial" w:cs="Arial"/>
          <w:b/>
          <w:bCs/>
          <w:sz w:val="34"/>
          <w:szCs w:val="34"/>
        </w:rPr>
      </w:pPr>
    </w:p>
    <w:p w14:paraId="717DB3EA" w14:textId="77777777" w:rsidR="00161992"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6BFA9C" w14:textId="77777777" w:rsidR="00161992" w:rsidRDefault="00161992">
      <w:pPr>
        <w:rPr>
          <w:rFonts w:ascii="Arial" w:eastAsia="Arial" w:hAnsi="Arial" w:cs="Arial"/>
          <w:b/>
          <w:bCs/>
        </w:rPr>
      </w:pPr>
    </w:p>
    <w:p w14:paraId="0F7A3460"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16828D5" wp14:editId="03F3373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316828D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FFF9D80" w14:textId="77777777" w:rsidR="00161992" w:rsidRDefault="00161992"/>
                  </w:txbxContent>
                </v:textbox>
                <w10:anchorlock/>
              </v:rect>
            </w:pict>
          </mc:Fallback>
        </mc:AlternateContent>
      </w:r>
    </w:p>
    <w:p w14:paraId="5E380A89" w14:textId="77777777" w:rsidR="00161992" w:rsidRDefault="00161992">
      <w:pPr>
        <w:rPr>
          <w:rFonts w:ascii="Arial" w:eastAsia="Arial" w:hAnsi="Arial" w:cs="Arial"/>
          <w:b/>
          <w:bCs/>
        </w:rPr>
      </w:pPr>
    </w:p>
    <w:p w14:paraId="26F9046F" w14:textId="77777777" w:rsidR="00161992" w:rsidRDefault="00000000">
      <w:pPr>
        <w:rPr>
          <w:rFonts w:ascii="Arial" w:eastAsia="Arial" w:hAnsi="Arial" w:cs="Arial"/>
          <w:b/>
          <w:bCs/>
        </w:rPr>
      </w:pPr>
      <w:r>
        <w:rPr>
          <w:rFonts w:ascii="Arial" w:eastAsia="Arial" w:hAnsi="Arial" w:cs="Arial"/>
          <w:b/>
          <w:bCs/>
        </w:rPr>
        <w:t>COURSE OUTCOME COVERED</w:t>
      </w:r>
    </w:p>
    <w:p w14:paraId="3A2BE7EC" w14:textId="77777777" w:rsidR="00161992" w:rsidRDefault="00161992">
      <w:pPr>
        <w:rPr>
          <w:rFonts w:ascii="Arial" w:eastAsia="Arial" w:hAnsi="Arial" w:cs="Arial"/>
          <w:b/>
          <w:bCs/>
        </w:rPr>
      </w:pPr>
    </w:p>
    <w:p w14:paraId="416D1B28" w14:textId="77777777" w:rsidR="0016199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1B79FE1" w14:textId="77777777" w:rsidR="0016199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4C7D461E" w14:textId="77777777" w:rsidR="00161992" w:rsidRDefault="00161992">
      <w:pPr>
        <w:rPr>
          <w:rFonts w:ascii="Arial" w:eastAsia="Arial" w:hAnsi="Arial" w:cs="Arial"/>
          <w:i/>
          <w:iCs/>
        </w:rPr>
      </w:pPr>
    </w:p>
    <w:p w14:paraId="7CF7BC65" w14:textId="77777777" w:rsidR="00161992"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703642E" w14:textId="77777777" w:rsidR="00161992" w:rsidRDefault="00161992">
      <w:pPr>
        <w:rPr>
          <w:rFonts w:ascii="Arial" w:eastAsia="Arial" w:hAnsi="Arial" w:cs="Arial"/>
          <w:i/>
          <w:iCs/>
        </w:rPr>
      </w:pPr>
    </w:p>
    <w:p w14:paraId="68270B5B" w14:textId="77777777" w:rsidR="0016199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499150A" wp14:editId="1FC8E9FD">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249915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604C9F" w14:textId="77777777" w:rsidR="00161992" w:rsidRDefault="00161992"/>
                  </w:txbxContent>
                </v:textbox>
                <w10:anchorlock/>
              </v:rect>
            </w:pict>
          </mc:Fallback>
        </mc:AlternateContent>
      </w:r>
    </w:p>
    <w:p w14:paraId="3CEB894F" w14:textId="77777777" w:rsidR="0016199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2FF8114" w14:textId="77777777" w:rsidR="00161992" w:rsidRDefault="00161992">
      <w:pPr>
        <w:rPr>
          <w:rFonts w:ascii="Arial" w:eastAsia="Arial" w:hAnsi="Arial" w:cs="Arial"/>
        </w:rPr>
      </w:pPr>
    </w:p>
    <w:p w14:paraId="0F07ACE4" w14:textId="77777777" w:rsidR="0016199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4806B63" w14:textId="77777777" w:rsidR="00161992" w:rsidRDefault="00000000">
      <w:pPr>
        <w:rPr>
          <w:rFonts w:ascii="Arial" w:eastAsia="Arial" w:hAnsi="Arial" w:cs="Arial"/>
        </w:rPr>
      </w:pPr>
      <w:r>
        <w:rPr>
          <w:rFonts w:ascii="Arial" w:eastAsia="Arial" w:hAnsi="Arial" w:cs="Arial"/>
        </w:rPr>
        <w:t xml:space="preserve">   </w:t>
      </w:r>
    </w:p>
    <w:p w14:paraId="3DA49686" w14:textId="77777777" w:rsidR="00161992" w:rsidRDefault="00000000">
      <w:pPr>
        <w:jc w:val="center"/>
        <w:rPr>
          <w:rFonts w:ascii="Arial" w:eastAsia="Arial" w:hAnsi="Arial" w:cs="Arial"/>
        </w:rPr>
      </w:pPr>
      <w:r>
        <w:rPr>
          <w:rFonts w:ascii="Arial" w:eastAsia="Arial" w:hAnsi="Arial" w:cs="Arial"/>
        </w:rPr>
        <w:t>Annexure A</w:t>
      </w:r>
    </w:p>
    <w:p w14:paraId="6E2F592F" w14:textId="77777777" w:rsidR="00161992" w:rsidRDefault="00161992">
      <w:pPr>
        <w:jc w:val="center"/>
        <w:rPr>
          <w:rFonts w:ascii="Arial" w:eastAsia="Arial" w:hAnsi="Arial" w:cs="Arial"/>
          <w:b/>
          <w:bCs/>
        </w:rPr>
      </w:pPr>
    </w:p>
    <w:p w14:paraId="297D5D5B" w14:textId="77777777" w:rsidR="00161992" w:rsidRDefault="00000000">
      <w:pPr>
        <w:spacing w:before="80" w:after="40"/>
        <w:jc w:val="center"/>
        <w:rPr>
          <w:rFonts w:ascii="Arial" w:eastAsia="Arial" w:hAnsi="Arial" w:cs="Arial"/>
          <w:i/>
          <w:iCs/>
        </w:rPr>
      </w:pPr>
      <w:r>
        <w:rPr>
          <w:rFonts w:ascii="Arial" w:eastAsia="Arial" w:hAnsi="Arial" w:cs="Arial"/>
          <w:b/>
          <w:bCs/>
        </w:rPr>
        <w:t>ARTICLE REVIEW</w:t>
      </w:r>
    </w:p>
    <w:p w14:paraId="49733A82" w14:textId="77777777" w:rsidR="00161992" w:rsidRDefault="00161992">
      <w:pPr>
        <w:rPr>
          <w:rFonts w:ascii="Arial" w:eastAsia="Arial" w:hAnsi="Arial" w:cs="Arial"/>
          <w:b/>
          <w:bCs/>
        </w:rPr>
      </w:pPr>
    </w:p>
    <w:p w14:paraId="64986DE2"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9C56214" wp14:editId="24508AE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79C5621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11C8152" w14:textId="77777777" w:rsidR="00161992" w:rsidRDefault="00161992"/>
                  </w:txbxContent>
                </v:textbox>
                <w10:anchorlock/>
              </v:rect>
            </w:pict>
          </mc:Fallback>
        </mc:AlternateContent>
      </w:r>
    </w:p>
    <w:p w14:paraId="46BC5D14" w14:textId="77777777" w:rsidR="00161992" w:rsidRDefault="00161992">
      <w:pPr>
        <w:rPr>
          <w:rFonts w:ascii="Arial" w:eastAsia="Arial" w:hAnsi="Arial" w:cs="Arial"/>
          <w:b/>
          <w:bCs/>
        </w:rPr>
      </w:pPr>
    </w:p>
    <w:p w14:paraId="434BAA46" w14:textId="77777777" w:rsidR="00161992" w:rsidRDefault="00161992">
      <w:pPr>
        <w:rPr>
          <w:rFonts w:ascii="Arial" w:eastAsia="Arial" w:hAnsi="Arial" w:cs="Arial"/>
          <w:b/>
          <w:bCs/>
          <w:i/>
          <w:iCs/>
        </w:rPr>
      </w:pPr>
    </w:p>
    <w:p w14:paraId="48D00962" w14:textId="77777777" w:rsidR="00161992" w:rsidRDefault="00161992">
      <w:pPr>
        <w:rPr>
          <w:rFonts w:ascii="Arial" w:eastAsia="Arial" w:hAnsi="Arial" w:cs="Arial"/>
          <w:b/>
          <w:bCs/>
          <w:i/>
          <w:iCs/>
        </w:rPr>
      </w:pPr>
    </w:p>
    <w:p w14:paraId="7004D927" w14:textId="77777777" w:rsidR="00161992" w:rsidRDefault="00000000">
      <w:pPr>
        <w:rPr>
          <w:rFonts w:ascii="Arial" w:eastAsia="Arial" w:hAnsi="Arial" w:cs="Arial"/>
          <w:b/>
          <w:bCs/>
          <w:i/>
          <w:iCs/>
        </w:rPr>
      </w:pPr>
      <w:r>
        <w:rPr>
          <w:rFonts w:ascii="Arial" w:eastAsia="Arial" w:hAnsi="Arial" w:cs="Arial"/>
          <w:b/>
          <w:bCs/>
          <w:i/>
          <w:iCs/>
        </w:rPr>
        <w:t>Code of Conduct:</w:t>
      </w:r>
    </w:p>
    <w:p w14:paraId="050BA43C" w14:textId="77777777" w:rsidR="00161992" w:rsidRDefault="00161992">
      <w:pPr>
        <w:rPr>
          <w:rFonts w:ascii="Arial" w:eastAsia="Arial" w:hAnsi="Arial" w:cs="Arial"/>
          <w:i/>
          <w:iCs/>
        </w:rPr>
      </w:pPr>
    </w:p>
    <w:p w14:paraId="2AA8370A" w14:textId="77777777" w:rsidR="00161992" w:rsidRDefault="00000000">
      <w:pPr>
        <w:jc w:val="both"/>
        <w:rPr>
          <w:rFonts w:ascii="Arial" w:eastAsia="Arial" w:hAnsi="Arial" w:cs="Arial"/>
          <w:i/>
          <w:iCs/>
        </w:rPr>
      </w:pPr>
      <w:r>
        <w:rPr>
          <w:rFonts w:ascii="Arial" w:eastAsia="Arial" w:hAnsi="Arial" w:cs="Arial"/>
          <w:i/>
          <w:iCs/>
        </w:rPr>
        <w:t xml:space="preserve">I ____________________ (Name / Reg No) certify that this submission is my original work and that I have adhered </w:t>
      </w:r>
    </w:p>
    <w:p w14:paraId="125438AD" w14:textId="77777777" w:rsidR="00161992" w:rsidRDefault="00000000">
      <w:pPr>
        <w:jc w:val="both"/>
        <w:rPr>
          <w:rFonts w:ascii="Arial" w:eastAsia="Arial" w:hAnsi="Arial" w:cs="Arial"/>
          <w:i/>
          <w:iCs/>
        </w:rPr>
      </w:pPr>
      <w:r>
        <w:rPr>
          <w:rFonts w:ascii="Arial" w:eastAsia="Arial" w:hAnsi="Arial" w:cs="Arial"/>
          <w:i/>
          <w:iCs/>
        </w:rPr>
        <w:t>to the guidelines specified for this assessment.</w:t>
      </w:r>
    </w:p>
    <w:p w14:paraId="440F079C" w14:textId="77777777" w:rsidR="0016199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FA3BF72" w14:textId="77777777" w:rsidR="00161992" w:rsidRDefault="00161992">
      <w:pPr>
        <w:rPr>
          <w:rFonts w:ascii="Arial" w:eastAsia="Arial" w:hAnsi="Arial" w:cs="Arial"/>
          <w:i/>
          <w:iCs/>
        </w:rPr>
      </w:pPr>
    </w:p>
    <w:p w14:paraId="17F42EBD" w14:textId="77777777" w:rsidR="00161992" w:rsidRDefault="00000000">
      <w:pPr>
        <w:rPr>
          <w:rFonts w:ascii="Arial" w:eastAsia="Arial" w:hAnsi="Arial" w:cs="Arial"/>
          <w:b/>
          <w:bCs/>
          <w:i/>
          <w:iCs/>
        </w:rPr>
      </w:pPr>
      <w:r>
        <w:rPr>
          <w:rFonts w:ascii="Arial" w:eastAsia="Arial" w:hAnsi="Arial" w:cs="Arial"/>
          <w:b/>
          <w:bCs/>
          <w:i/>
          <w:iCs/>
        </w:rPr>
        <w:t>Signature of the student:</w:t>
      </w:r>
    </w:p>
    <w:p w14:paraId="0DB1D697" w14:textId="77777777" w:rsidR="00161992" w:rsidRDefault="00000000">
      <w:pPr>
        <w:rPr>
          <w:rFonts w:ascii="Arial" w:eastAsia="Arial" w:hAnsi="Arial" w:cs="Arial"/>
        </w:rPr>
      </w:pPr>
      <w:r>
        <w:br w:type="page"/>
      </w:r>
    </w:p>
    <w:p w14:paraId="7A820EBB" w14:textId="77777777" w:rsidR="0016199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6A7C1EC2" w14:textId="77777777" w:rsidR="00161992" w:rsidRDefault="00161992">
      <w:pPr>
        <w:jc w:val="center"/>
        <w:rPr>
          <w:rFonts w:ascii="Arial" w:eastAsia="Arial" w:hAnsi="Arial" w:cs="Arial"/>
          <w:b/>
          <w:bCs/>
        </w:rPr>
      </w:pPr>
    </w:p>
    <w:p w14:paraId="36B4D803" w14:textId="77777777" w:rsidR="0016199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2CFB545" w14:textId="77777777" w:rsidR="00161992" w:rsidRDefault="00161992">
      <w:pPr>
        <w:pBdr>
          <w:bottom w:val="single" w:sz="6" w:space="1" w:color="000000"/>
        </w:pBdr>
        <w:spacing w:after="60"/>
        <w:jc w:val="center"/>
        <w:rPr>
          <w:rFonts w:ascii="Arial" w:eastAsia="Arial" w:hAnsi="Arial" w:cs="Arial"/>
          <w:b/>
          <w:bCs/>
          <w:sz w:val="24"/>
          <w:szCs w:val="24"/>
        </w:rPr>
      </w:pPr>
    </w:p>
    <w:p w14:paraId="0569EB2A" w14:textId="77777777" w:rsidR="00161992" w:rsidRDefault="00161992">
      <w:pPr>
        <w:tabs>
          <w:tab w:val="left" w:pos="9810"/>
        </w:tabs>
        <w:spacing w:before="100" w:after="40"/>
        <w:rPr>
          <w:rFonts w:ascii="Arial" w:eastAsia="Arial" w:hAnsi="Arial" w:cs="Arial"/>
          <w:b/>
          <w:bCs/>
          <w:sz w:val="22"/>
          <w:szCs w:val="22"/>
          <w:u w:val="single"/>
        </w:rPr>
      </w:pPr>
    </w:p>
    <w:p w14:paraId="4B6F6E98" w14:textId="77777777" w:rsidR="0016199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CF289E0" w14:textId="77777777" w:rsidR="0016199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FA002E2" w14:textId="77777777" w:rsidR="0016199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489B6DE5" w14:textId="77777777" w:rsidR="00161992" w:rsidRDefault="00161992">
      <w:pPr>
        <w:tabs>
          <w:tab w:val="left" w:pos="9810"/>
        </w:tabs>
        <w:spacing w:before="80" w:after="40"/>
        <w:ind w:right="802"/>
        <w:jc w:val="both"/>
        <w:rPr>
          <w:rFonts w:ascii="Arial" w:eastAsia="Arial" w:hAnsi="Arial" w:cs="Arial"/>
          <w:b/>
          <w:bCs/>
          <w:sz w:val="22"/>
          <w:szCs w:val="22"/>
        </w:rPr>
      </w:pPr>
    </w:p>
    <w:p w14:paraId="0DD3C336" w14:textId="77777777" w:rsidR="0016199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0FF49A01"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5C4D25C"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AC6DD86" w14:textId="77777777" w:rsidR="00161992" w:rsidRDefault="00161992">
      <w:pPr>
        <w:tabs>
          <w:tab w:val="left" w:pos="9810"/>
        </w:tabs>
        <w:spacing w:before="60" w:after="40"/>
        <w:ind w:right="802"/>
        <w:jc w:val="both"/>
        <w:rPr>
          <w:rFonts w:ascii="Arial" w:eastAsia="Arial" w:hAnsi="Arial" w:cs="Arial"/>
          <w:b/>
          <w:bCs/>
          <w:sz w:val="22"/>
          <w:szCs w:val="22"/>
        </w:rPr>
      </w:pPr>
    </w:p>
    <w:p w14:paraId="1A2D502C"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7070"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30B6B55"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8214BE8" w14:textId="77777777" w:rsidR="00161992" w:rsidRDefault="00161992">
      <w:pPr>
        <w:tabs>
          <w:tab w:val="left" w:pos="9810"/>
        </w:tabs>
        <w:spacing w:before="60" w:after="40"/>
        <w:ind w:right="802"/>
        <w:jc w:val="both"/>
        <w:rPr>
          <w:rFonts w:ascii="Arial" w:eastAsia="Arial" w:hAnsi="Arial" w:cs="Arial"/>
          <w:b/>
          <w:bCs/>
          <w:sz w:val="22"/>
          <w:szCs w:val="22"/>
        </w:rPr>
      </w:pPr>
    </w:p>
    <w:p w14:paraId="6069EDA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5AD01A5B"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C8FEF58"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8DDFE74"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77768CE" w14:textId="77777777" w:rsidR="00161992" w:rsidRDefault="00161992">
      <w:pPr>
        <w:tabs>
          <w:tab w:val="left" w:pos="9810"/>
        </w:tabs>
        <w:spacing w:before="60" w:after="40"/>
        <w:ind w:right="802"/>
        <w:jc w:val="both"/>
        <w:rPr>
          <w:rFonts w:ascii="Arial" w:eastAsia="Arial" w:hAnsi="Arial" w:cs="Arial"/>
          <w:b/>
          <w:bCs/>
          <w:sz w:val="22"/>
          <w:szCs w:val="22"/>
        </w:rPr>
      </w:pPr>
    </w:p>
    <w:p w14:paraId="7AFC774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79EEAF"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AC69972"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FF99D82" w14:textId="77777777" w:rsidR="00161992" w:rsidRDefault="00161992">
      <w:pPr>
        <w:pBdr>
          <w:bottom w:val="single" w:sz="6" w:space="1" w:color="000000"/>
        </w:pBdr>
        <w:tabs>
          <w:tab w:val="left" w:pos="9810"/>
        </w:tabs>
        <w:spacing w:before="80" w:after="80"/>
        <w:ind w:right="802"/>
        <w:jc w:val="both"/>
        <w:rPr>
          <w:rFonts w:ascii="Arial" w:eastAsia="Arial" w:hAnsi="Arial" w:cs="Arial"/>
        </w:rPr>
      </w:pPr>
    </w:p>
    <w:p w14:paraId="761C37B3" w14:textId="77777777" w:rsidR="00161992" w:rsidRDefault="00161992">
      <w:pPr>
        <w:tabs>
          <w:tab w:val="left" w:pos="9810"/>
        </w:tabs>
        <w:spacing w:before="60" w:after="40"/>
        <w:ind w:right="802"/>
        <w:jc w:val="both"/>
        <w:rPr>
          <w:rFonts w:ascii="Arial" w:eastAsia="Arial" w:hAnsi="Arial" w:cs="Arial"/>
          <w:b/>
          <w:bCs/>
          <w:i/>
          <w:iCs/>
        </w:rPr>
      </w:pPr>
    </w:p>
    <w:p w14:paraId="3391C610" w14:textId="77777777" w:rsidR="00161992" w:rsidRDefault="00161992">
      <w:pPr>
        <w:tabs>
          <w:tab w:val="left" w:pos="9810"/>
        </w:tabs>
        <w:spacing w:before="60" w:after="40"/>
        <w:ind w:right="802"/>
        <w:jc w:val="both"/>
        <w:rPr>
          <w:rFonts w:ascii="Arial" w:eastAsia="Arial" w:hAnsi="Arial" w:cs="Arial"/>
          <w:b/>
          <w:bCs/>
          <w:i/>
          <w:iCs/>
        </w:rPr>
      </w:pPr>
    </w:p>
    <w:p w14:paraId="7A682D59" w14:textId="77777777" w:rsidR="00161992" w:rsidRDefault="00161992">
      <w:pPr>
        <w:tabs>
          <w:tab w:val="left" w:pos="9810"/>
        </w:tabs>
        <w:spacing w:before="60" w:after="40"/>
        <w:ind w:right="802"/>
        <w:jc w:val="both"/>
        <w:rPr>
          <w:rFonts w:ascii="Arial" w:eastAsia="Arial" w:hAnsi="Arial" w:cs="Arial"/>
          <w:b/>
          <w:bCs/>
          <w:i/>
          <w:iCs/>
        </w:rPr>
      </w:pPr>
    </w:p>
    <w:p w14:paraId="09A0B1DC" w14:textId="77777777" w:rsidR="00161992" w:rsidRDefault="00000000">
      <w:pPr>
        <w:ind w:right="802"/>
        <w:jc w:val="both"/>
        <w:rPr>
          <w:rFonts w:ascii="Arial" w:eastAsia="Arial" w:hAnsi="Arial" w:cs="Arial"/>
          <w:b/>
          <w:bCs/>
          <w:sz w:val="24"/>
          <w:szCs w:val="24"/>
          <w:u w:val="single"/>
        </w:rPr>
      </w:pPr>
      <w:r>
        <w:br w:type="page"/>
      </w:r>
    </w:p>
    <w:p w14:paraId="74D40894" w14:textId="77777777" w:rsidR="00161992" w:rsidRDefault="00161992">
      <w:pPr>
        <w:tabs>
          <w:tab w:val="left" w:pos="9810"/>
        </w:tabs>
        <w:spacing w:before="120" w:after="80"/>
        <w:jc w:val="both"/>
        <w:rPr>
          <w:rFonts w:ascii="Arial" w:eastAsia="Arial" w:hAnsi="Arial" w:cs="Arial"/>
          <w:b/>
          <w:bCs/>
          <w:sz w:val="24"/>
          <w:szCs w:val="24"/>
          <w:u w:val="single"/>
        </w:rPr>
      </w:pPr>
    </w:p>
    <w:p w14:paraId="055A16CC" w14:textId="77777777" w:rsidR="00161992" w:rsidRDefault="00161992">
      <w:pPr>
        <w:tabs>
          <w:tab w:val="left" w:pos="9810"/>
        </w:tabs>
        <w:spacing w:before="120" w:after="80"/>
        <w:rPr>
          <w:rFonts w:ascii="Arial" w:eastAsia="Arial" w:hAnsi="Arial" w:cs="Arial"/>
          <w:b/>
          <w:bCs/>
          <w:sz w:val="24"/>
          <w:szCs w:val="24"/>
          <w:u w:val="single"/>
        </w:rPr>
      </w:pPr>
    </w:p>
    <w:p w14:paraId="6C293B7E" w14:textId="77777777" w:rsidR="00161992" w:rsidRDefault="00161992">
      <w:pPr>
        <w:tabs>
          <w:tab w:val="left" w:pos="9810"/>
        </w:tabs>
        <w:spacing w:before="120" w:after="80"/>
        <w:rPr>
          <w:rFonts w:ascii="Arial" w:eastAsia="Arial" w:hAnsi="Arial" w:cs="Arial"/>
          <w:b/>
          <w:bCs/>
          <w:sz w:val="24"/>
          <w:szCs w:val="24"/>
          <w:u w:val="single"/>
        </w:rPr>
      </w:pPr>
    </w:p>
    <w:p w14:paraId="04DC3123" w14:textId="77777777" w:rsidR="0016199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E55AF9C" w14:textId="77777777" w:rsidR="00161992" w:rsidRDefault="0016199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161992" w14:paraId="71BC7B6B"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83EA760" w14:textId="77777777" w:rsidR="0016199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6A7CE16" w14:textId="77777777" w:rsidR="0016199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E9A1562" w14:textId="77777777" w:rsidR="0016199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08331FF4" w14:textId="77777777" w:rsidR="0016199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C5D94D4" w14:textId="77777777" w:rsidR="0016199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D2363E8" w14:textId="77777777" w:rsidR="00161992" w:rsidRDefault="00000000">
            <w:pPr>
              <w:rPr>
                <w:rFonts w:ascii="Arial" w:eastAsia="Arial" w:hAnsi="Arial" w:cs="Arial"/>
                <w:b/>
                <w:bCs/>
                <w:color w:val="000000"/>
              </w:rPr>
            </w:pPr>
            <w:r>
              <w:rPr>
                <w:rFonts w:ascii="Arial" w:eastAsia="Arial" w:hAnsi="Arial" w:cs="Arial"/>
                <w:b/>
                <w:bCs/>
                <w:color w:val="000000"/>
              </w:rPr>
              <w:t>Level 1 (Beginning)</w:t>
            </w:r>
          </w:p>
        </w:tc>
      </w:tr>
      <w:tr w:rsidR="00161992" w14:paraId="23EB2CA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D7A44A" w14:textId="77777777" w:rsidR="0016199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79C6A4CA"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4ACC787" w14:textId="77777777" w:rsidR="0016199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36F607C" w14:textId="77777777" w:rsidR="0016199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2D531BD" w14:textId="77777777" w:rsidR="0016199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E1FE72" w14:textId="77777777" w:rsidR="00161992" w:rsidRDefault="00000000">
            <w:pPr>
              <w:rPr>
                <w:rFonts w:ascii="Arial" w:eastAsia="Arial" w:hAnsi="Arial" w:cs="Arial"/>
                <w:color w:val="000000"/>
              </w:rPr>
            </w:pPr>
            <w:r>
              <w:rPr>
                <w:rFonts w:ascii="Arial" w:eastAsia="Arial" w:hAnsi="Arial" w:cs="Arial"/>
                <w:color w:val="000000"/>
              </w:rPr>
              <w:t>Lacks understanding of the article</w:t>
            </w:r>
          </w:p>
        </w:tc>
      </w:tr>
      <w:tr w:rsidR="00161992" w14:paraId="3322CC7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1C3F29" w14:textId="77777777" w:rsidR="0016199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26AFC87C"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0AB068D" w14:textId="77777777" w:rsidR="0016199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C273054" w14:textId="77777777" w:rsidR="0016199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675EFF2" w14:textId="77777777" w:rsidR="0016199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582B9E7" w14:textId="77777777" w:rsidR="00161992" w:rsidRDefault="00000000">
            <w:pPr>
              <w:rPr>
                <w:rFonts w:ascii="Arial" w:eastAsia="Arial" w:hAnsi="Arial" w:cs="Arial"/>
                <w:color w:val="000000"/>
              </w:rPr>
            </w:pPr>
            <w:r>
              <w:rPr>
                <w:rFonts w:ascii="Arial" w:eastAsia="Arial" w:hAnsi="Arial" w:cs="Arial"/>
                <w:color w:val="000000"/>
              </w:rPr>
              <w:t>Poor or incorrect summary</w:t>
            </w:r>
          </w:p>
        </w:tc>
      </w:tr>
      <w:tr w:rsidR="00161992" w14:paraId="3274C2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0A4998" w14:textId="77777777" w:rsidR="0016199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AB622AF" w14:textId="77777777" w:rsidR="0016199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85D84F1" w14:textId="77777777" w:rsidR="0016199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6C1E4A5" w14:textId="77777777" w:rsidR="0016199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76D78A5" w14:textId="77777777" w:rsidR="0016199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DB9F83C" w14:textId="77777777" w:rsidR="00161992" w:rsidRDefault="00000000">
            <w:pPr>
              <w:rPr>
                <w:rFonts w:ascii="Arial" w:eastAsia="Arial" w:hAnsi="Arial" w:cs="Arial"/>
                <w:color w:val="000000"/>
              </w:rPr>
            </w:pPr>
            <w:r>
              <w:rPr>
                <w:rFonts w:ascii="Arial" w:eastAsia="Arial" w:hAnsi="Arial" w:cs="Arial"/>
                <w:color w:val="000000"/>
              </w:rPr>
              <w:t>No meaningful analysis</w:t>
            </w:r>
          </w:p>
        </w:tc>
      </w:tr>
      <w:tr w:rsidR="00161992" w14:paraId="1BEF78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4F0021" w14:textId="77777777" w:rsidR="0016199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5C4CB01" w14:textId="77777777" w:rsidR="0016199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9ACB71D" w14:textId="77777777" w:rsidR="0016199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1F98D88" w14:textId="77777777" w:rsidR="0016199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DB76483" w14:textId="77777777" w:rsidR="0016199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F97C1B8" w14:textId="77777777" w:rsidR="00161992" w:rsidRDefault="00000000">
            <w:pPr>
              <w:rPr>
                <w:rFonts w:ascii="Arial" w:eastAsia="Arial" w:hAnsi="Arial" w:cs="Arial"/>
                <w:color w:val="000000"/>
              </w:rPr>
            </w:pPr>
            <w:r>
              <w:rPr>
                <w:rFonts w:ascii="Arial" w:eastAsia="Arial" w:hAnsi="Arial" w:cs="Arial"/>
                <w:color w:val="000000"/>
              </w:rPr>
              <w:t>No supporting evidence provided</w:t>
            </w:r>
          </w:p>
        </w:tc>
      </w:tr>
      <w:tr w:rsidR="00161992" w14:paraId="685EC39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E6EE40" w14:textId="77777777" w:rsidR="0016199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24EE3A4"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77FF4FA" w14:textId="77777777" w:rsidR="0016199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2E5F1F6" w14:textId="77777777" w:rsidR="0016199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A804DBA" w14:textId="77777777" w:rsidR="0016199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7328680" w14:textId="77777777" w:rsidR="0016199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682C264" w14:textId="77777777" w:rsidR="00161992" w:rsidRDefault="00161992">
      <w:pPr>
        <w:tabs>
          <w:tab w:val="left" w:pos="9810"/>
        </w:tabs>
        <w:spacing w:before="120" w:after="80"/>
        <w:rPr>
          <w:rFonts w:ascii="Arial" w:eastAsia="Arial" w:hAnsi="Arial" w:cs="Arial"/>
          <w:b/>
          <w:bCs/>
          <w:sz w:val="24"/>
          <w:szCs w:val="24"/>
          <w:u w:val="single"/>
        </w:rPr>
      </w:pPr>
    </w:p>
    <w:p w14:paraId="361C114D" w14:textId="77777777" w:rsidR="00EB2FF5" w:rsidRDefault="00EB2FF5">
      <w:pPr>
        <w:tabs>
          <w:tab w:val="left" w:pos="9810"/>
        </w:tabs>
        <w:spacing w:before="120" w:after="80"/>
        <w:rPr>
          <w:rFonts w:ascii="Arial" w:eastAsia="Arial" w:hAnsi="Arial" w:cs="Arial"/>
          <w:b/>
          <w:bCs/>
          <w:sz w:val="24"/>
          <w:szCs w:val="24"/>
          <w:u w:val="single"/>
        </w:rPr>
      </w:pPr>
    </w:p>
    <w:p w14:paraId="7364C359" w14:textId="77777777" w:rsidR="00EB2FF5" w:rsidRDefault="00EB2FF5">
      <w:pPr>
        <w:tabs>
          <w:tab w:val="left" w:pos="9810"/>
        </w:tabs>
        <w:spacing w:before="120" w:after="80"/>
        <w:rPr>
          <w:rFonts w:ascii="Arial" w:eastAsia="Arial" w:hAnsi="Arial" w:cs="Arial"/>
          <w:b/>
          <w:bCs/>
          <w:sz w:val="24"/>
          <w:szCs w:val="24"/>
          <w:u w:val="single"/>
        </w:rPr>
      </w:pPr>
    </w:p>
    <w:p w14:paraId="53DBDCEF" w14:textId="77777777" w:rsidR="00EB2FF5" w:rsidRDefault="00EB2FF5">
      <w:pPr>
        <w:tabs>
          <w:tab w:val="left" w:pos="9810"/>
        </w:tabs>
        <w:spacing w:before="120" w:after="80"/>
        <w:rPr>
          <w:rFonts w:ascii="Arial" w:eastAsia="Arial" w:hAnsi="Arial" w:cs="Arial"/>
          <w:b/>
          <w:bCs/>
          <w:sz w:val="24"/>
          <w:szCs w:val="24"/>
          <w:u w:val="single"/>
        </w:rPr>
      </w:pPr>
    </w:p>
    <w:p w14:paraId="0471AE89" w14:textId="77777777" w:rsidR="00EB2FF5" w:rsidRDefault="00EB2FF5">
      <w:pPr>
        <w:tabs>
          <w:tab w:val="left" w:pos="9810"/>
        </w:tabs>
        <w:spacing w:before="120" w:after="80"/>
        <w:rPr>
          <w:rFonts w:ascii="Arial" w:eastAsia="Arial" w:hAnsi="Arial" w:cs="Arial"/>
          <w:b/>
          <w:bCs/>
          <w:sz w:val="24"/>
          <w:szCs w:val="24"/>
          <w:u w:val="single"/>
        </w:rPr>
      </w:pPr>
    </w:p>
    <w:p w14:paraId="1F972719" w14:textId="77777777" w:rsidR="00EB2FF5" w:rsidRDefault="00EB2FF5">
      <w:pPr>
        <w:tabs>
          <w:tab w:val="left" w:pos="9810"/>
        </w:tabs>
        <w:spacing w:before="120" w:after="80"/>
        <w:rPr>
          <w:rFonts w:ascii="Arial" w:eastAsia="Arial" w:hAnsi="Arial" w:cs="Arial"/>
          <w:b/>
          <w:bCs/>
          <w:sz w:val="24"/>
          <w:szCs w:val="24"/>
          <w:u w:val="single"/>
        </w:rPr>
      </w:pPr>
    </w:p>
    <w:p w14:paraId="6299A4ED" w14:textId="77777777" w:rsidR="00EB2FF5" w:rsidRDefault="00EB2FF5">
      <w:pPr>
        <w:tabs>
          <w:tab w:val="left" w:pos="9810"/>
        </w:tabs>
        <w:spacing w:before="120" w:after="80"/>
        <w:rPr>
          <w:rFonts w:ascii="Arial" w:eastAsia="Arial" w:hAnsi="Arial" w:cs="Arial"/>
          <w:b/>
          <w:bCs/>
          <w:sz w:val="24"/>
          <w:szCs w:val="24"/>
          <w:u w:val="single"/>
        </w:rPr>
      </w:pPr>
    </w:p>
    <w:p w14:paraId="603A7F5B" w14:textId="77777777" w:rsidR="00EB2FF5" w:rsidRDefault="00EB2FF5">
      <w:pPr>
        <w:tabs>
          <w:tab w:val="left" w:pos="9810"/>
        </w:tabs>
        <w:spacing w:before="120" w:after="80"/>
        <w:rPr>
          <w:rFonts w:ascii="Arial" w:eastAsia="Arial" w:hAnsi="Arial" w:cs="Arial"/>
          <w:b/>
          <w:bCs/>
          <w:sz w:val="24"/>
          <w:szCs w:val="24"/>
          <w:u w:val="single"/>
        </w:rPr>
      </w:pPr>
    </w:p>
    <w:p w14:paraId="629BF891" w14:textId="77777777" w:rsidR="00EB2FF5" w:rsidRDefault="00EB2FF5">
      <w:pPr>
        <w:tabs>
          <w:tab w:val="left" w:pos="9810"/>
        </w:tabs>
        <w:spacing w:before="120" w:after="80"/>
        <w:rPr>
          <w:rFonts w:ascii="Arial" w:eastAsia="Arial" w:hAnsi="Arial" w:cs="Arial"/>
          <w:b/>
          <w:bCs/>
          <w:sz w:val="24"/>
          <w:szCs w:val="24"/>
          <w:u w:val="single"/>
        </w:rPr>
      </w:pPr>
    </w:p>
    <w:p w14:paraId="3701A9EA" w14:textId="77777777" w:rsidR="00EB2FF5" w:rsidRDefault="00EB2FF5">
      <w:pPr>
        <w:tabs>
          <w:tab w:val="left" w:pos="9810"/>
        </w:tabs>
        <w:spacing w:before="120" w:after="80"/>
        <w:rPr>
          <w:rFonts w:ascii="Arial" w:eastAsia="Arial" w:hAnsi="Arial" w:cs="Arial"/>
          <w:b/>
          <w:bCs/>
          <w:sz w:val="24"/>
          <w:szCs w:val="24"/>
          <w:u w:val="single"/>
        </w:rPr>
      </w:pPr>
    </w:p>
    <w:p w14:paraId="178C9EB7" w14:textId="77777777" w:rsidR="00EB2FF5" w:rsidRDefault="00EB2FF5">
      <w:pPr>
        <w:tabs>
          <w:tab w:val="left" w:pos="9810"/>
        </w:tabs>
        <w:spacing w:before="120" w:after="80"/>
        <w:rPr>
          <w:rFonts w:ascii="Arial" w:eastAsia="Arial" w:hAnsi="Arial" w:cs="Arial"/>
          <w:b/>
          <w:bCs/>
          <w:sz w:val="24"/>
          <w:szCs w:val="24"/>
          <w:u w:val="single"/>
        </w:rPr>
      </w:pPr>
    </w:p>
    <w:p w14:paraId="20E7F196" w14:textId="77777777" w:rsidR="00EB2FF5" w:rsidRDefault="00EB2FF5">
      <w:pPr>
        <w:tabs>
          <w:tab w:val="left" w:pos="9810"/>
        </w:tabs>
        <w:spacing w:before="120" w:after="80"/>
        <w:rPr>
          <w:rFonts w:ascii="Arial" w:eastAsia="Arial" w:hAnsi="Arial" w:cs="Arial"/>
          <w:b/>
          <w:bCs/>
          <w:sz w:val="24"/>
          <w:szCs w:val="24"/>
          <w:u w:val="single"/>
        </w:rPr>
      </w:pPr>
    </w:p>
    <w:p w14:paraId="15A4603F" w14:textId="77777777" w:rsidR="00EB2FF5" w:rsidRDefault="00EB2FF5">
      <w:pPr>
        <w:tabs>
          <w:tab w:val="left" w:pos="9810"/>
        </w:tabs>
        <w:spacing w:before="120" w:after="80"/>
        <w:rPr>
          <w:rFonts w:ascii="Arial" w:eastAsia="Arial" w:hAnsi="Arial" w:cs="Arial"/>
          <w:b/>
          <w:bCs/>
          <w:sz w:val="24"/>
          <w:szCs w:val="24"/>
          <w:u w:val="single"/>
        </w:rPr>
      </w:pPr>
    </w:p>
    <w:p w14:paraId="3575A98F" w14:textId="77777777" w:rsidR="00EB2FF5" w:rsidRDefault="00EB2FF5">
      <w:pPr>
        <w:tabs>
          <w:tab w:val="left" w:pos="9810"/>
        </w:tabs>
        <w:spacing w:before="120" w:after="80"/>
        <w:rPr>
          <w:rFonts w:ascii="Arial" w:eastAsia="Arial" w:hAnsi="Arial" w:cs="Arial"/>
          <w:b/>
          <w:bCs/>
          <w:sz w:val="24"/>
          <w:szCs w:val="24"/>
          <w:u w:val="single"/>
        </w:rPr>
      </w:pPr>
    </w:p>
    <w:p w14:paraId="7BEACC11" w14:textId="77777777" w:rsidR="00EB2FF5" w:rsidRDefault="00EB2FF5">
      <w:pPr>
        <w:tabs>
          <w:tab w:val="left" w:pos="9810"/>
        </w:tabs>
        <w:spacing w:before="120" w:after="80"/>
        <w:rPr>
          <w:rFonts w:ascii="Arial" w:eastAsia="Arial" w:hAnsi="Arial" w:cs="Arial"/>
          <w:b/>
          <w:bCs/>
          <w:sz w:val="24"/>
          <w:szCs w:val="24"/>
          <w:u w:val="single"/>
        </w:rPr>
      </w:pPr>
    </w:p>
    <w:p w14:paraId="17935693" w14:textId="77777777" w:rsidR="00EB2FF5" w:rsidRDefault="00EB2FF5">
      <w:pPr>
        <w:tabs>
          <w:tab w:val="left" w:pos="9810"/>
        </w:tabs>
        <w:spacing w:before="120" w:after="80"/>
        <w:rPr>
          <w:rFonts w:ascii="Arial" w:eastAsia="Arial" w:hAnsi="Arial" w:cs="Arial"/>
          <w:b/>
          <w:bCs/>
          <w:sz w:val="24"/>
          <w:szCs w:val="24"/>
          <w:u w:val="single"/>
        </w:rPr>
      </w:pPr>
    </w:p>
    <w:p w14:paraId="7FD999B1" w14:textId="77777777" w:rsidR="00EB2FF5" w:rsidRPr="00EB2FF5" w:rsidRDefault="00EB2FF5" w:rsidP="00EB2FF5">
      <w:pPr>
        <w:tabs>
          <w:tab w:val="left" w:pos="9810"/>
        </w:tabs>
        <w:spacing w:before="120" w:after="80" w:line="480" w:lineRule="auto"/>
        <w:rPr>
          <w:rFonts w:eastAsia="Arial"/>
          <w:sz w:val="24"/>
          <w:szCs w:val="24"/>
        </w:rPr>
      </w:pPr>
      <w:r w:rsidRPr="00EB2FF5">
        <w:rPr>
          <w:rFonts w:eastAsia="Arial"/>
          <w:sz w:val="24"/>
          <w:szCs w:val="24"/>
        </w:rPr>
        <w:lastRenderedPageBreak/>
        <w:t>Article: Pima Indians Diabetes Mellitus Classification Based on Machine Learning (ML) Algorithms</w:t>
      </w:r>
    </w:p>
    <w:p w14:paraId="59EA2205" w14:textId="239EA818" w:rsidR="00EB2FF5" w:rsidRPr="00EB2FF5" w:rsidRDefault="00EB2FF5" w:rsidP="00EB2FF5">
      <w:pPr>
        <w:tabs>
          <w:tab w:val="left" w:pos="9810"/>
        </w:tabs>
        <w:spacing w:before="120" w:after="80" w:line="480" w:lineRule="auto"/>
        <w:jc w:val="center"/>
        <w:rPr>
          <w:rFonts w:eastAsia="Arial"/>
          <w:sz w:val="24"/>
          <w:szCs w:val="24"/>
        </w:rPr>
      </w:pPr>
    </w:p>
    <w:p w14:paraId="06280A70" w14:textId="77777777" w:rsidR="00EB2FF5" w:rsidRPr="00EB2FF5" w:rsidRDefault="00EB2FF5" w:rsidP="00EB2FF5">
      <w:pPr>
        <w:tabs>
          <w:tab w:val="left" w:pos="9810"/>
        </w:tabs>
        <w:spacing w:before="120" w:after="80" w:line="360" w:lineRule="auto"/>
        <w:jc w:val="center"/>
        <w:rPr>
          <w:rFonts w:eastAsia="Arial"/>
          <w:b/>
          <w:bCs/>
          <w:sz w:val="24"/>
          <w:szCs w:val="24"/>
        </w:rPr>
      </w:pPr>
      <w:r w:rsidRPr="00EB2FF5">
        <w:rPr>
          <w:rFonts w:eastAsia="Arial"/>
          <w:b/>
          <w:bCs/>
          <w:sz w:val="24"/>
          <w:szCs w:val="24"/>
        </w:rPr>
        <w:t>TASK 1: ARTICLE SUMMARY</w:t>
      </w:r>
    </w:p>
    <w:p w14:paraId="49251E6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1(a) Full Citation, Domain/Application Area and ML Problem</w:t>
      </w:r>
    </w:p>
    <w:p w14:paraId="300BA28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Full Citation</w:t>
      </w:r>
    </w:p>
    <w:p w14:paraId="49677B8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Authors: Victor Chang, </w:t>
      </w:r>
      <w:proofErr w:type="spellStart"/>
      <w:r w:rsidRPr="00EB2FF5">
        <w:rPr>
          <w:rFonts w:eastAsia="Arial"/>
          <w:sz w:val="24"/>
          <w:szCs w:val="24"/>
        </w:rPr>
        <w:t>Jozeene</w:t>
      </w:r>
      <w:proofErr w:type="spellEnd"/>
      <w:r w:rsidRPr="00EB2FF5">
        <w:rPr>
          <w:rFonts w:eastAsia="Arial"/>
          <w:sz w:val="24"/>
          <w:szCs w:val="24"/>
        </w:rPr>
        <w:t xml:space="preserve"> Bailey, </w:t>
      </w:r>
      <w:proofErr w:type="spellStart"/>
      <w:r w:rsidRPr="00EB2FF5">
        <w:rPr>
          <w:rFonts w:eastAsia="Arial"/>
          <w:sz w:val="24"/>
          <w:szCs w:val="24"/>
        </w:rPr>
        <w:t>Qianwen</w:t>
      </w:r>
      <w:proofErr w:type="spellEnd"/>
      <w:r w:rsidRPr="00EB2FF5">
        <w:rPr>
          <w:rFonts w:eastAsia="Arial"/>
          <w:sz w:val="24"/>
          <w:szCs w:val="24"/>
        </w:rPr>
        <w:t xml:space="preserve"> Ariel Xu, and </w:t>
      </w:r>
      <w:proofErr w:type="spellStart"/>
      <w:r w:rsidRPr="00EB2FF5">
        <w:rPr>
          <w:rFonts w:eastAsia="Arial"/>
          <w:sz w:val="24"/>
          <w:szCs w:val="24"/>
        </w:rPr>
        <w:t>Zhili</w:t>
      </w:r>
      <w:proofErr w:type="spellEnd"/>
      <w:r w:rsidRPr="00EB2FF5">
        <w:rPr>
          <w:rFonts w:eastAsia="Arial"/>
          <w:sz w:val="24"/>
          <w:szCs w:val="24"/>
        </w:rPr>
        <w:t xml:space="preserve"> Sun</w:t>
      </w:r>
    </w:p>
    <w:p w14:paraId="21FA930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Title: </w:t>
      </w:r>
      <w:r w:rsidRPr="00EB2FF5">
        <w:rPr>
          <w:rFonts w:eastAsia="Arial"/>
          <w:i/>
          <w:iCs/>
          <w:sz w:val="24"/>
          <w:szCs w:val="24"/>
        </w:rPr>
        <w:t>Pima Indians Diabetes Mellitus Classification Based on Machine Learning (ML) Algorithms</w:t>
      </w:r>
    </w:p>
    <w:p w14:paraId="24E75B1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Journal: </w:t>
      </w:r>
      <w:r w:rsidRPr="00EB2FF5">
        <w:rPr>
          <w:rFonts w:eastAsia="Arial"/>
          <w:i/>
          <w:iCs/>
          <w:sz w:val="24"/>
          <w:szCs w:val="24"/>
        </w:rPr>
        <w:t>Neural Computing and Applications</w:t>
      </w:r>
    </w:p>
    <w:p w14:paraId="5A9E829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Year: 2022</w:t>
      </w:r>
    </w:p>
    <w:p w14:paraId="0E055AD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Volume and Issue: Volume 35, Issue 22</w:t>
      </w:r>
    </w:p>
    <w:p w14:paraId="7E79A39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Pages: 16157–16173</w:t>
      </w:r>
    </w:p>
    <w:p w14:paraId="1B86DE3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DOI: 10.1007/s00521-022-07049-z</w:t>
      </w:r>
    </w:p>
    <w:p w14:paraId="200864C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Domain/Application Area</w:t>
      </w:r>
    </w:p>
    <w:p w14:paraId="7D0E52D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article belongs to the Healthcare and Medical Artificial Intelligence domain. More specifically, it focuses on diabetes mellitus prediction and early screening using machine-learning techniques. The study also considers the potential use of machine learning in Internet of Medical Things (IoMT) and healthcare decision-support systems.</w:t>
      </w:r>
    </w:p>
    <w:p w14:paraId="298C352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Specific ML Problem Addressed</w:t>
      </w:r>
    </w:p>
    <w:p w14:paraId="02E0048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specific problem is a supervised binary classification problem. The objective is to classify a patient into one of two classes:</w:t>
      </w:r>
    </w:p>
    <w:p w14:paraId="671B0722" w14:textId="77777777" w:rsidR="00EB2FF5" w:rsidRPr="00EB2FF5" w:rsidRDefault="00EB2FF5" w:rsidP="00EB2FF5">
      <w:pPr>
        <w:numPr>
          <w:ilvl w:val="0"/>
          <w:numId w:val="15"/>
        </w:numPr>
        <w:tabs>
          <w:tab w:val="left" w:pos="9810"/>
        </w:tabs>
        <w:spacing w:before="120" w:after="80" w:line="360" w:lineRule="auto"/>
        <w:rPr>
          <w:rFonts w:eastAsia="Arial"/>
          <w:sz w:val="24"/>
          <w:szCs w:val="24"/>
        </w:rPr>
      </w:pPr>
      <w:r w:rsidRPr="00EB2FF5">
        <w:rPr>
          <w:rFonts w:eastAsia="Arial"/>
          <w:sz w:val="24"/>
          <w:szCs w:val="24"/>
        </w:rPr>
        <w:t>0 – Non-diabetic</w:t>
      </w:r>
    </w:p>
    <w:p w14:paraId="12ED9DDD" w14:textId="77777777" w:rsidR="00EB2FF5" w:rsidRPr="00EB2FF5" w:rsidRDefault="00EB2FF5" w:rsidP="00EB2FF5">
      <w:pPr>
        <w:numPr>
          <w:ilvl w:val="0"/>
          <w:numId w:val="15"/>
        </w:numPr>
        <w:tabs>
          <w:tab w:val="left" w:pos="9810"/>
        </w:tabs>
        <w:spacing w:before="120" w:after="80" w:line="360" w:lineRule="auto"/>
        <w:rPr>
          <w:rFonts w:eastAsia="Arial"/>
          <w:sz w:val="24"/>
          <w:szCs w:val="24"/>
        </w:rPr>
      </w:pPr>
      <w:r w:rsidRPr="00EB2FF5">
        <w:rPr>
          <w:rFonts w:eastAsia="Arial"/>
          <w:sz w:val="24"/>
          <w:szCs w:val="24"/>
        </w:rPr>
        <w:t>1 – Diabetic</w:t>
      </w:r>
    </w:p>
    <w:p w14:paraId="40CDF11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prediction is based on clinical and physiological patient attributes such as glucose level, BMI, age, blood pressure, pregnancies, insulin and diabetes pedigree information.</w:t>
      </w:r>
    </w:p>
    <w:p w14:paraId="37A6D5F9" w14:textId="1732BFED" w:rsidR="00EB2FF5" w:rsidRPr="00EB2FF5" w:rsidRDefault="00EB2FF5" w:rsidP="00EB2FF5">
      <w:pPr>
        <w:tabs>
          <w:tab w:val="left" w:pos="9810"/>
        </w:tabs>
        <w:spacing w:before="120" w:after="80" w:line="360" w:lineRule="auto"/>
        <w:rPr>
          <w:rFonts w:eastAsia="Arial"/>
          <w:b/>
          <w:bCs/>
          <w:sz w:val="24"/>
          <w:szCs w:val="24"/>
        </w:rPr>
      </w:pPr>
    </w:p>
    <w:p w14:paraId="166B8A66"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1(b) Key Objective, Research Gap and Proposed Solution</w:t>
      </w:r>
    </w:p>
    <w:p w14:paraId="36A935D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The main objective of the article is to investigate whether machine-learning algorithms can accurately and effectively classify patients according to their likelihood of having diabetes mellitus. The authors focus on </w:t>
      </w:r>
      <w:r w:rsidRPr="00EB2FF5">
        <w:rPr>
          <w:rFonts w:eastAsia="Arial"/>
          <w:sz w:val="24"/>
          <w:szCs w:val="24"/>
        </w:rPr>
        <w:lastRenderedPageBreak/>
        <w:t>three supervised learning techniques: Naïve Bayes, Random Forest and J48 Decision Tree. The study is particularly relevant to healthcare because an automated prediction system can assist in identifying high-risk patients at an early stage and support medical decision-making.</w:t>
      </w:r>
    </w:p>
    <w:p w14:paraId="148310D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research gap identified by the authors is that although machine learning has been widely applied to medical diagnosis, there is still a need for models that provide good predictive performance while remaining relatively understandable and suitable for healthcare environments. The authors address this gap by comparing different machine-learning algorithms and examining the effect of feature selection on their performance. The Pima Indians Diabetes Dataset is used to evaluate the models with different feature combinations. The study demonstrates that model performance depends not only on the algorithm but also on the selected input features. Random Forest provides strong overall performance with the complete feature set, while Naïve Bayes performs particularly well after feature selection. The research therefore highlights the importance of selecting an appropriate algorithm and feature set for medical prediction.</w:t>
      </w:r>
    </w:p>
    <w:p w14:paraId="032A91A8" w14:textId="0269CC46" w:rsidR="00EB2FF5" w:rsidRPr="00EB2FF5" w:rsidRDefault="00EB2FF5" w:rsidP="00EB2FF5">
      <w:pPr>
        <w:tabs>
          <w:tab w:val="left" w:pos="9810"/>
        </w:tabs>
        <w:spacing w:before="120" w:after="80" w:line="360" w:lineRule="auto"/>
        <w:rPr>
          <w:rFonts w:eastAsia="Arial"/>
          <w:sz w:val="24"/>
          <w:szCs w:val="24"/>
        </w:rPr>
      </w:pPr>
    </w:p>
    <w:p w14:paraId="13228352" w14:textId="77777777" w:rsidR="00EB2FF5" w:rsidRPr="00EB2FF5" w:rsidRDefault="00EB2FF5" w:rsidP="00EB2FF5">
      <w:pPr>
        <w:tabs>
          <w:tab w:val="left" w:pos="9810"/>
        </w:tabs>
        <w:spacing w:before="120" w:after="80" w:line="360" w:lineRule="auto"/>
        <w:jc w:val="center"/>
        <w:rPr>
          <w:rFonts w:eastAsia="Arial"/>
          <w:b/>
          <w:bCs/>
          <w:sz w:val="24"/>
          <w:szCs w:val="24"/>
        </w:rPr>
      </w:pPr>
      <w:r w:rsidRPr="00EB2FF5">
        <w:rPr>
          <w:rFonts w:eastAsia="Arial"/>
          <w:b/>
          <w:bCs/>
          <w:sz w:val="24"/>
          <w:szCs w:val="24"/>
        </w:rPr>
        <w:t>TASK 2: METHODOLOGY ANALYSIS</w:t>
      </w:r>
    </w:p>
    <w:p w14:paraId="2E14977E"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2(a) ML Techniques Used</w:t>
      </w:r>
    </w:p>
    <w:p w14:paraId="670477D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article uses three major supervised machine-learning techniques:</w:t>
      </w:r>
    </w:p>
    <w:p w14:paraId="31756BD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1. Naïve Bayes</w:t>
      </w:r>
    </w:p>
    <w:p w14:paraId="00B7B61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 is a probabilistic statistical learning algorithm based on Bayes' theorem.</w:t>
      </w:r>
    </w:p>
    <w:p w14:paraId="22D1115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It estimates:</w:t>
      </w:r>
    </w:p>
    <w:p w14:paraId="4992AB38" w14:textId="77777777" w:rsidR="00EB2FF5" w:rsidRPr="00EB2FF5" w:rsidRDefault="00EB2FF5" w:rsidP="00EB2FF5">
      <w:pPr>
        <w:tabs>
          <w:tab w:val="left" w:pos="9810"/>
        </w:tabs>
        <w:spacing w:before="120" w:after="80" w:line="360" w:lineRule="auto"/>
        <w:rPr>
          <w:rFonts w:eastAsia="Arial"/>
          <w:sz w:val="24"/>
          <w:szCs w:val="24"/>
        </w:rPr>
      </w:pPr>
      <w:proofErr w:type="gramStart"/>
      <w:r w:rsidRPr="00EB2FF5">
        <w:rPr>
          <w:rFonts w:eastAsia="Arial"/>
          <w:sz w:val="24"/>
          <w:szCs w:val="24"/>
        </w:rPr>
        <w:t>P(</w:t>
      </w:r>
      <w:proofErr w:type="gramEnd"/>
      <w:r w:rsidRPr="00EB2FF5">
        <w:rPr>
          <w:rFonts w:eastAsia="Arial"/>
          <w:sz w:val="24"/>
          <w:szCs w:val="24"/>
        </w:rPr>
        <w:t>Class | Features)</w:t>
      </w:r>
    </w:p>
    <w:p w14:paraId="1ABF514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using the probability of observing the input features for each class.</w:t>
      </w:r>
    </w:p>
    <w:p w14:paraId="389F0A4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algorithm assumes that the features are conditionally independent given the class. Although this assumption is simplified, Naïve Bayes can perform well on classification problems and has the advantages of:</w:t>
      </w:r>
    </w:p>
    <w:p w14:paraId="485A4A0B" w14:textId="77777777" w:rsidR="00EB2FF5" w:rsidRPr="00EB2FF5" w:rsidRDefault="00EB2FF5" w:rsidP="00EB2FF5">
      <w:pPr>
        <w:numPr>
          <w:ilvl w:val="0"/>
          <w:numId w:val="16"/>
        </w:numPr>
        <w:tabs>
          <w:tab w:val="left" w:pos="9810"/>
        </w:tabs>
        <w:spacing w:before="120" w:after="80" w:line="360" w:lineRule="auto"/>
        <w:rPr>
          <w:rFonts w:eastAsia="Arial"/>
          <w:sz w:val="24"/>
          <w:szCs w:val="24"/>
        </w:rPr>
      </w:pPr>
      <w:r w:rsidRPr="00EB2FF5">
        <w:rPr>
          <w:rFonts w:eastAsia="Arial"/>
          <w:sz w:val="24"/>
          <w:szCs w:val="24"/>
        </w:rPr>
        <w:t>Simple implementation</w:t>
      </w:r>
    </w:p>
    <w:p w14:paraId="4AD75253" w14:textId="77777777" w:rsidR="00EB2FF5" w:rsidRPr="00EB2FF5" w:rsidRDefault="00EB2FF5" w:rsidP="00EB2FF5">
      <w:pPr>
        <w:numPr>
          <w:ilvl w:val="0"/>
          <w:numId w:val="16"/>
        </w:numPr>
        <w:tabs>
          <w:tab w:val="left" w:pos="9810"/>
        </w:tabs>
        <w:spacing w:before="120" w:after="80" w:line="360" w:lineRule="auto"/>
        <w:rPr>
          <w:rFonts w:eastAsia="Arial"/>
          <w:sz w:val="24"/>
          <w:szCs w:val="24"/>
        </w:rPr>
      </w:pPr>
      <w:r w:rsidRPr="00EB2FF5">
        <w:rPr>
          <w:rFonts w:eastAsia="Arial"/>
          <w:sz w:val="24"/>
          <w:szCs w:val="24"/>
        </w:rPr>
        <w:t>Low computational cost</w:t>
      </w:r>
    </w:p>
    <w:p w14:paraId="417E1B2F" w14:textId="77777777" w:rsidR="00EB2FF5" w:rsidRPr="00EB2FF5" w:rsidRDefault="00EB2FF5" w:rsidP="00EB2FF5">
      <w:pPr>
        <w:numPr>
          <w:ilvl w:val="0"/>
          <w:numId w:val="16"/>
        </w:numPr>
        <w:tabs>
          <w:tab w:val="left" w:pos="9810"/>
        </w:tabs>
        <w:spacing w:before="120" w:after="80" w:line="360" w:lineRule="auto"/>
        <w:rPr>
          <w:rFonts w:eastAsia="Arial"/>
          <w:sz w:val="24"/>
          <w:szCs w:val="24"/>
        </w:rPr>
      </w:pPr>
      <w:r w:rsidRPr="00EB2FF5">
        <w:rPr>
          <w:rFonts w:eastAsia="Arial"/>
          <w:sz w:val="24"/>
          <w:szCs w:val="24"/>
        </w:rPr>
        <w:t>Fast training</w:t>
      </w:r>
    </w:p>
    <w:p w14:paraId="1DE5BC88" w14:textId="77777777" w:rsidR="00EB2FF5" w:rsidRPr="00EB2FF5" w:rsidRDefault="00EB2FF5" w:rsidP="00EB2FF5">
      <w:pPr>
        <w:numPr>
          <w:ilvl w:val="0"/>
          <w:numId w:val="16"/>
        </w:numPr>
        <w:tabs>
          <w:tab w:val="left" w:pos="9810"/>
        </w:tabs>
        <w:spacing w:before="120" w:after="80" w:line="360" w:lineRule="auto"/>
        <w:rPr>
          <w:rFonts w:eastAsia="Arial"/>
          <w:sz w:val="24"/>
          <w:szCs w:val="24"/>
        </w:rPr>
      </w:pPr>
      <w:r w:rsidRPr="00EB2FF5">
        <w:rPr>
          <w:rFonts w:eastAsia="Arial"/>
          <w:sz w:val="24"/>
          <w:szCs w:val="24"/>
        </w:rPr>
        <w:t>Probabilistic predictions</w:t>
      </w:r>
    </w:p>
    <w:p w14:paraId="117E7ACF" w14:textId="77777777" w:rsidR="00EB2FF5" w:rsidRPr="00EB2FF5" w:rsidRDefault="00EB2FF5" w:rsidP="00EB2FF5">
      <w:pPr>
        <w:numPr>
          <w:ilvl w:val="0"/>
          <w:numId w:val="16"/>
        </w:numPr>
        <w:tabs>
          <w:tab w:val="left" w:pos="9810"/>
        </w:tabs>
        <w:spacing w:before="120" w:after="80" w:line="360" w:lineRule="auto"/>
        <w:rPr>
          <w:rFonts w:eastAsia="Arial"/>
          <w:sz w:val="24"/>
          <w:szCs w:val="24"/>
        </w:rPr>
      </w:pPr>
      <w:r w:rsidRPr="00EB2FF5">
        <w:rPr>
          <w:rFonts w:eastAsia="Arial"/>
          <w:sz w:val="24"/>
          <w:szCs w:val="24"/>
        </w:rPr>
        <w:t>Good performance with appropriate features</w:t>
      </w:r>
    </w:p>
    <w:p w14:paraId="3C3A230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In this study, Naïve Bayes is used to estimate whether a patient is diabetic or non-diabetic based on the available clinical features.</w:t>
      </w:r>
    </w:p>
    <w:p w14:paraId="1D5E967E" w14:textId="2FCE44D1" w:rsidR="00EB2FF5" w:rsidRPr="00EB2FF5" w:rsidRDefault="00EB2FF5" w:rsidP="00EB2FF5">
      <w:pPr>
        <w:tabs>
          <w:tab w:val="left" w:pos="9810"/>
        </w:tabs>
        <w:spacing w:before="120" w:after="80" w:line="360" w:lineRule="auto"/>
        <w:rPr>
          <w:rFonts w:eastAsia="Arial"/>
          <w:sz w:val="24"/>
          <w:szCs w:val="24"/>
        </w:rPr>
      </w:pPr>
    </w:p>
    <w:p w14:paraId="50C0162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2. Random Forest</w:t>
      </w:r>
    </w:p>
    <w:p w14:paraId="741F6AE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 is an ensemble learning algorithm based on multiple decision trees.</w:t>
      </w:r>
    </w:p>
    <w:p w14:paraId="74540BD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Instead of depending on one decision tree, Random Forest constructs many trees using different samples and feature subsets. Each tree generates a prediction, and the final prediction is determined by combining the individual tree outputs.</w:t>
      </w:r>
    </w:p>
    <w:p w14:paraId="5757D3C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Its main advantages are:</w:t>
      </w:r>
    </w:p>
    <w:p w14:paraId="5F639569" w14:textId="77777777" w:rsidR="00EB2FF5" w:rsidRPr="00EB2FF5" w:rsidRDefault="00EB2FF5" w:rsidP="00EB2FF5">
      <w:pPr>
        <w:numPr>
          <w:ilvl w:val="0"/>
          <w:numId w:val="17"/>
        </w:numPr>
        <w:tabs>
          <w:tab w:val="left" w:pos="9810"/>
        </w:tabs>
        <w:spacing w:before="120" w:after="80" w:line="360" w:lineRule="auto"/>
        <w:rPr>
          <w:rFonts w:eastAsia="Arial"/>
          <w:sz w:val="24"/>
          <w:szCs w:val="24"/>
        </w:rPr>
      </w:pPr>
      <w:r w:rsidRPr="00EB2FF5">
        <w:rPr>
          <w:rFonts w:eastAsia="Arial"/>
          <w:sz w:val="24"/>
          <w:szCs w:val="24"/>
        </w:rPr>
        <w:t>Reduces overfitting compared with a single tree</w:t>
      </w:r>
    </w:p>
    <w:p w14:paraId="0A67D87B" w14:textId="77777777" w:rsidR="00EB2FF5" w:rsidRPr="00EB2FF5" w:rsidRDefault="00EB2FF5" w:rsidP="00EB2FF5">
      <w:pPr>
        <w:numPr>
          <w:ilvl w:val="0"/>
          <w:numId w:val="17"/>
        </w:numPr>
        <w:tabs>
          <w:tab w:val="left" w:pos="9810"/>
        </w:tabs>
        <w:spacing w:before="120" w:after="80" w:line="360" w:lineRule="auto"/>
        <w:rPr>
          <w:rFonts w:eastAsia="Arial"/>
          <w:sz w:val="24"/>
          <w:szCs w:val="24"/>
        </w:rPr>
      </w:pPr>
      <w:r w:rsidRPr="00EB2FF5">
        <w:rPr>
          <w:rFonts w:eastAsia="Arial"/>
          <w:sz w:val="24"/>
          <w:szCs w:val="24"/>
        </w:rPr>
        <w:t>Handles nonlinear relationships</w:t>
      </w:r>
    </w:p>
    <w:p w14:paraId="4CE89969" w14:textId="77777777" w:rsidR="00EB2FF5" w:rsidRPr="00EB2FF5" w:rsidRDefault="00EB2FF5" w:rsidP="00EB2FF5">
      <w:pPr>
        <w:numPr>
          <w:ilvl w:val="0"/>
          <w:numId w:val="17"/>
        </w:numPr>
        <w:tabs>
          <w:tab w:val="left" w:pos="9810"/>
        </w:tabs>
        <w:spacing w:before="120" w:after="80" w:line="360" w:lineRule="auto"/>
        <w:rPr>
          <w:rFonts w:eastAsia="Arial"/>
          <w:sz w:val="24"/>
          <w:szCs w:val="24"/>
        </w:rPr>
      </w:pPr>
      <w:r w:rsidRPr="00EB2FF5">
        <w:rPr>
          <w:rFonts w:eastAsia="Arial"/>
          <w:sz w:val="24"/>
          <w:szCs w:val="24"/>
        </w:rPr>
        <w:t>Works with multiple features</w:t>
      </w:r>
    </w:p>
    <w:p w14:paraId="125229DD" w14:textId="77777777" w:rsidR="00EB2FF5" w:rsidRPr="00EB2FF5" w:rsidRDefault="00EB2FF5" w:rsidP="00EB2FF5">
      <w:pPr>
        <w:numPr>
          <w:ilvl w:val="0"/>
          <w:numId w:val="17"/>
        </w:numPr>
        <w:tabs>
          <w:tab w:val="left" w:pos="9810"/>
        </w:tabs>
        <w:spacing w:before="120" w:after="80" w:line="360" w:lineRule="auto"/>
        <w:rPr>
          <w:rFonts w:eastAsia="Arial"/>
          <w:sz w:val="24"/>
          <w:szCs w:val="24"/>
        </w:rPr>
      </w:pPr>
      <w:r w:rsidRPr="00EB2FF5">
        <w:rPr>
          <w:rFonts w:eastAsia="Arial"/>
          <w:sz w:val="24"/>
          <w:szCs w:val="24"/>
        </w:rPr>
        <w:t>Provides strong classification performance</w:t>
      </w:r>
    </w:p>
    <w:p w14:paraId="751CB928" w14:textId="77777777" w:rsidR="00EB2FF5" w:rsidRPr="00EB2FF5" w:rsidRDefault="00EB2FF5" w:rsidP="00EB2FF5">
      <w:pPr>
        <w:numPr>
          <w:ilvl w:val="0"/>
          <w:numId w:val="17"/>
        </w:numPr>
        <w:tabs>
          <w:tab w:val="left" w:pos="9810"/>
        </w:tabs>
        <w:spacing w:before="120" w:after="80" w:line="360" w:lineRule="auto"/>
        <w:rPr>
          <w:rFonts w:eastAsia="Arial"/>
          <w:sz w:val="24"/>
          <w:szCs w:val="24"/>
        </w:rPr>
      </w:pPr>
      <w:r w:rsidRPr="00EB2FF5">
        <w:rPr>
          <w:rFonts w:eastAsia="Arial"/>
          <w:sz w:val="24"/>
          <w:szCs w:val="24"/>
        </w:rPr>
        <w:t>Can estimate feature importance</w:t>
      </w:r>
    </w:p>
    <w:p w14:paraId="6F983FA1" w14:textId="0914EA36"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 this study, Random Forest achieved the strongest overall performance when the complete feature set was considered.</w:t>
      </w:r>
    </w:p>
    <w:p w14:paraId="3ECDEBA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J48 Decision Tree</w:t>
      </w:r>
    </w:p>
    <w:p w14:paraId="7CD5B8A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 is an implementation of the C4.5 Decision Tree algorithm.</w:t>
      </w:r>
    </w:p>
    <w:p w14:paraId="2E1918B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algorithm recursively divides the dataset according to selected features. The final tree contains:</w:t>
      </w:r>
    </w:p>
    <w:p w14:paraId="13D4D8E7" w14:textId="77777777" w:rsidR="00EB2FF5" w:rsidRPr="00EB2FF5" w:rsidRDefault="00EB2FF5" w:rsidP="00EB2FF5">
      <w:pPr>
        <w:numPr>
          <w:ilvl w:val="0"/>
          <w:numId w:val="18"/>
        </w:numPr>
        <w:tabs>
          <w:tab w:val="left" w:pos="9810"/>
        </w:tabs>
        <w:spacing w:before="120" w:after="80" w:line="360" w:lineRule="auto"/>
        <w:rPr>
          <w:rFonts w:eastAsia="Arial"/>
          <w:sz w:val="24"/>
          <w:szCs w:val="24"/>
        </w:rPr>
      </w:pPr>
      <w:r w:rsidRPr="00EB2FF5">
        <w:rPr>
          <w:rFonts w:eastAsia="Arial"/>
          <w:sz w:val="24"/>
          <w:szCs w:val="24"/>
        </w:rPr>
        <w:t>Root node: Most useful initial feature</w:t>
      </w:r>
    </w:p>
    <w:p w14:paraId="6791DBE6" w14:textId="77777777" w:rsidR="00EB2FF5" w:rsidRPr="00EB2FF5" w:rsidRDefault="00EB2FF5" w:rsidP="00EB2FF5">
      <w:pPr>
        <w:numPr>
          <w:ilvl w:val="0"/>
          <w:numId w:val="18"/>
        </w:numPr>
        <w:tabs>
          <w:tab w:val="left" w:pos="9810"/>
        </w:tabs>
        <w:spacing w:before="120" w:after="80" w:line="360" w:lineRule="auto"/>
        <w:rPr>
          <w:rFonts w:eastAsia="Arial"/>
          <w:sz w:val="24"/>
          <w:szCs w:val="24"/>
        </w:rPr>
      </w:pPr>
      <w:r w:rsidRPr="00EB2FF5">
        <w:rPr>
          <w:rFonts w:eastAsia="Arial"/>
          <w:sz w:val="24"/>
          <w:szCs w:val="24"/>
        </w:rPr>
        <w:t>Internal nodes: Decision conditions</w:t>
      </w:r>
    </w:p>
    <w:p w14:paraId="61ADF96B" w14:textId="77777777" w:rsidR="00EB2FF5" w:rsidRPr="00EB2FF5" w:rsidRDefault="00EB2FF5" w:rsidP="00EB2FF5">
      <w:pPr>
        <w:numPr>
          <w:ilvl w:val="0"/>
          <w:numId w:val="18"/>
        </w:numPr>
        <w:tabs>
          <w:tab w:val="left" w:pos="9810"/>
        </w:tabs>
        <w:spacing w:before="120" w:after="80" w:line="360" w:lineRule="auto"/>
        <w:rPr>
          <w:rFonts w:eastAsia="Arial"/>
          <w:sz w:val="24"/>
          <w:szCs w:val="24"/>
        </w:rPr>
      </w:pPr>
      <w:r w:rsidRPr="00EB2FF5">
        <w:rPr>
          <w:rFonts w:eastAsia="Arial"/>
          <w:sz w:val="24"/>
          <w:szCs w:val="24"/>
        </w:rPr>
        <w:t>Branches: Possible feature outcomes</w:t>
      </w:r>
    </w:p>
    <w:p w14:paraId="6A46692B" w14:textId="77777777" w:rsidR="00EB2FF5" w:rsidRPr="00EB2FF5" w:rsidRDefault="00EB2FF5" w:rsidP="00EB2FF5">
      <w:pPr>
        <w:numPr>
          <w:ilvl w:val="0"/>
          <w:numId w:val="18"/>
        </w:numPr>
        <w:tabs>
          <w:tab w:val="left" w:pos="9810"/>
        </w:tabs>
        <w:spacing w:before="120" w:after="80" w:line="360" w:lineRule="auto"/>
        <w:rPr>
          <w:rFonts w:eastAsia="Arial"/>
          <w:sz w:val="24"/>
          <w:szCs w:val="24"/>
        </w:rPr>
      </w:pPr>
      <w:r w:rsidRPr="00EB2FF5">
        <w:rPr>
          <w:rFonts w:eastAsia="Arial"/>
          <w:sz w:val="24"/>
          <w:szCs w:val="24"/>
        </w:rPr>
        <w:t>Leaf nodes: Final class prediction</w:t>
      </w:r>
    </w:p>
    <w:p w14:paraId="2A3D74A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 is particularly valuable in healthcare because the resulting decision rules can be easier for humans to understand.</w:t>
      </w:r>
    </w:p>
    <w:p w14:paraId="12B1294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For example, a simplified decision rule could be represented as:</w:t>
      </w:r>
    </w:p>
    <w:p w14:paraId="318A216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If glucose is high AND BMI is high → higher diabetes risk.</w:t>
      </w:r>
    </w:p>
    <w:p w14:paraId="1B30294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This makes the model more interpretable than many complex black-box algorithms.</w:t>
      </w:r>
    </w:p>
    <w:p w14:paraId="21ABB5B3" w14:textId="55180BAF" w:rsidR="00EB2FF5" w:rsidRPr="00EB2FF5" w:rsidRDefault="00EB2FF5" w:rsidP="00EB2FF5">
      <w:pPr>
        <w:tabs>
          <w:tab w:val="left" w:pos="9810"/>
        </w:tabs>
        <w:spacing w:before="120" w:after="80" w:line="360" w:lineRule="auto"/>
        <w:rPr>
          <w:rFonts w:eastAsia="Arial"/>
          <w:sz w:val="24"/>
          <w:szCs w:val="24"/>
        </w:rPr>
      </w:pPr>
    </w:p>
    <w:p w14:paraId="53665D0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Dataset Description</w:t>
      </w:r>
    </w:p>
    <w:p w14:paraId="190AEC6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study uses the Pima Indians Diabetes Dataset, a widely used dataset for evaluating diabetes classification algorithms.</w:t>
      </w:r>
    </w:p>
    <w:p w14:paraId="531CA4C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Dataset Size</w:t>
      </w:r>
    </w:p>
    <w:p w14:paraId="0CEA5351" w14:textId="77777777" w:rsidR="00EB2FF5" w:rsidRPr="00EB2FF5" w:rsidRDefault="00EB2FF5" w:rsidP="00EB2FF5">
      <w:pPr>
        <w:numPr>
          <w:ilvl w:val="0"/>
          <w:numId w:val="19"/>
        </w:numPr>
        <w:tabs>
          <w:tab w:val="left" w:pos="9810"/>
        </w:tabs>
        <w:spacing w:before="120" w:after="80" w:line="360" w:lineRule="auto"/>
        <w:rPr>
          <w:rFonts w:eastAsia="Arial"/>
          <w:sz w:val="24"/>
          <w:szCs w:val="24"/>
        </w:rPr>
      </w:pPr>
      <w:r w:rsidRPr="00EB2FF5">
        <w:rPr>
          <w:rFonts w:eastAsia="Arial"/>
          <w:sz w:val="24"/>
          <w:szCs w:val="24"/>
        </w:rPr>
        <w:t>Total records: 768</w:t>
      </w:r>
    </w:p>
    <w:p w14:paraId="148B08EB" w14:textId="77777777" w:rsidR="00EB2FF5" w:rsidRPr="00EB2FF5" w:rsidRDefault="00EB2FF5" w:rsidP="00EB2FF5">
      <w:pPr>
        <w:numPr>
          <w:ilvl w:val="0"/>
          <w:numId w:val="19"/>
        </w:numPr>
        <w:tabs>
          <w:tab w:val="left" w:pos="9810"/>
        </w:tabs>
        <w:spacing w:before="120" w:after="80" w:line="360" w:lineRule="auto"/>
        <w:rPr>
          <w:rFonts w:eastAsia="Arial"/>
          <w:sz w:val="24"/>
          <w:szCs w:val="24"/>
        </w:rPr>
      </w:pPr>
      <w:r w:rsidRPr="00EB2FF5">
        <w:rPr>
          <w:rFonts w:eastAsia="Arial"/>
          <w:sz w:val="24"/>
          <w:szCs w:val="24"/>
        </w:rPr>
        <w:t>Input features: 8</w:t>
      </w:r>
    </w:p>
    <w:p w14:paraId="34E1E594" w14:textId="77777777" w:rsidR="00EB2FF5" w:rsidRPr="00EB2FF5" w:rsidRDefault="00EB2FF5" w:rsidP="00EB2FF5">
      <w:pPr>
        <w:numPr>
          <w:ilvl w:val="0"/>
          <w:numId w:val="19"/>
        </w:numPr>
        <w:tabs>
          <w:tab w:val="left" w:pos="9810"/>
        </w:tabs>
        <w:spacing w:before="120" w:after="80" w:line="360" w:lineRule="auto"/>
        <w:rPr>
          <w:rFonts w:eastAsia="Arial"/>
          <w:sz w:val="24"/>
          <w:szCs w:val="24"/>
        </w:rPr>
      </w:pPr>
      <w:r w:rsidRPr="00EB2FF5">
        <w:rPr>
          <w:rFonts w:eastAsia="Arial"/>
          <w:sz w:val="24"/>
          <w:szCs w:val="24"/>
        </w:rPr>
        <w:t>Target variable: Diabetes outcome</w:t>
      </w:r>
    </w:p>
    <w:p w14:paraId="5931402C" w14:textId="77777777" w:rsidR="00EB2FF5" w:rsidRPr="00EB2FF5" w:rsidRDefault="00EB2FF5" w:rsidP="00EB2FF5">
      <w:pPr>
        <w:numPr>
          <w:ilvl w:val="0"/>
          <w:numId w:val="19"/>
        </w:numPr>
        <w:tabs>
          <w:tab w:val="left" w:pos="9810"/>
        </w:tabs>
        <w:spacing w:before="120" w:after="80" w:line="360" w:lineRule="auto"/>
        <w:rPr>
          <w:rFonts w:eastAsia="Arial"/>
          <w:sz w:val="24"/>
          <w:szCs w:val="24"/>
        </w:rPr>
      </w:pPr>
      <w:r w:rsidRPr="00EB2FF5">
        <w:rPr>
          <w:rFonts w:eastAsia="Arial"/>
          <w:sz w:val="24"/>
          <w:szCs w:val="24"/>
        </w:rPr>
        <w:t>Classification: Binary</w:t>
      </w:r>
    </w:p>
    <w:p w14:paraId="5177B6E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713"/>
        <w:gridCol w:w="3668"/>
      </w:tblGrid>
      <w:tr w:rsidR="00EB2FF5" w:rsidRPr="00EB2FF5" w14:paraId="7A3475EB" w14:textId="77777777">
        <w:trPr>
          <w:tblHeader/>
          <w:tblCellSpacing w:w="15" w:type="dxa"/>
        </w:trPr>
        <w:tc>
          <w:tcPr>
            <w:tcW w:w="0" w:type="auto"/>
            <w:vAlign w:val="center"/>
            <w:hideMark/>
          </w:tcPr>
          <w:p w14:paraId="78B1348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No.</w:t>
            </w:r>
          </w:p>
        </w:tc>
        <w:tc>
          <w:tcPr>
            <w:tcW w:w="0" w:type="auto"/>
            <w:vAlign w:val="center"/>
            <w:hideMark/>
          </w:tcPr>
          <w:p w14:paraId="4139131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Feature</w:t>
            </w:r>
          </w:p>
        </w:tc>
        <w:tc>
          <w:tcPr>
            <w:tcW w:w="0" w:type="auto"/>
            <w:vAlign w:val="center"/>
            <w:hideMark/>
          </w:tcPr>
          <w:p w14:paraId="459EDA9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Description</w:t>
            </w:r>
          </w:p>
        </w:tc>
      </w:tr>
      <w:tr w:rsidR="00EB2FF5" w:rsidRPr="00EB2FF5" w14:paraId="3710592D" w14:textId="77777777">
        <w:trPr>
          <w:tblCellSpacing w:w="15" w:type="dxa"/>
        </w:trPr>
        <w:tc>
          <w:tcPr>
            <w:tcW w:w="0" w:type="auto"/>
            <w:vAlign w:val="center"/>
            <w:hideMark/>
          </w:tcPr>
          <w:p w14:paraId="499CB8D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1</w:t>
            </w:r>
          </w:p>
        </w:tc>
        <w:tc>
          <w:tcPr>
            <w:tcW w:w="0" w:type="auto"/>
            <w:vAlign w:val="center"/>
            <w:hideMark/>
          </w:tcPr>
          <w:p w14:paraId="1C6D30A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Pregnancies</w:t>
            </w:r>
          </w:p>
        </w:tc>
        <w:tc>
          <w:tcPr>
            <w:tcW w:w="0" w:type="auto"/>
            <w:vAlign w:val="center"/>
            <w:hideMark/>
          </w:tcPr>
          <w:p w14:paraId="23EF86B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Number of pregnancies</w:t>
            </w:r>
          </w:p>
        </w:tc>
      </w:tr>
      <w:tr w:rsidR="00EB2FF5" w:rsidRPr="00EB2FF5" w14:paraId="3C942250" w14:textId="77777777">
        <w:trPr>
          <w:tblCellSpacing w:w="15" w:type="dxa"/>
        </w:trPr>
        <w:tc>
          <w:tcPr>
            <w:tcW w:w="0" w:type="auto"/>
            <w:vAlign w:val="center"/>
            <w:hideMark/>
          </w:tcPr>
          <w:p w14:paraId="0939D16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2</w:t>
            </w:r>
          </w:p>
        </w:tc>
        <w:tc>
          <w:tcPr>
            <w:tcW w:w="0" w:type="auto"/>
            <w:vAlign w:val="center"/>
            <w:hideMark/>
          </w:tcPr>
          <w:p w14:paraId="0A22AC1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Glucose</w:t>
            </w:r>
          </w:p>
        </w:tc>
        <w:tc>
          <w:tcPr>
            <w:tcW w:w="0" w:type="auto"/>
            <w:vAlign w:val="center"/>
            <w:hideMark/>
          </w:tcPr>
          <w:p w14:paraId="6F30C21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Plasma glucose concentration</w:t>
            </w:r>
          </w:p>
        </w:tc>
      </w:tr>
      <w:tr w:rsidR="00EB2FF5" w:rsidRPr="00EB2FF5" w14:paraId="7F772825" w14:textId="77777777">
        <w:trPr>
          <w:tblCellSpacing w:w="15" w:type="dxa"/>
        </w:trPr>
        <w:tc>
          <w:tcPr>
            <w:tcW w:w="0" w:type="auto"/>
            <w:vAlign w:val="center"/>
            <w:hideMark/>
          </w:tcPr>
          <w:p w14:paraId="19F5251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w:t>
            </w:r>
          </w:p>
        </w:tc>
        <w:tc>
          <w:tcPr>
            <w:tcW w:w="0" w:type="auto"/>
            <w:vAlign w:val="center"/>
            <w:hideMark/>
          </w:tcPr>
          <w:p w14:paraId="6C9BB40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Blood Pressure</w:t>
            </w:r>
          </w:p>
        </w:tc>
        <w:tc>
          <w:tcPr>
            <w:tcW w:w="0" w:type="auto"/>
            <w:vAlign w:val="center"/>
            <w:hideMark/>
          </w:tcPr>
          <w:p w14:paraId="2C56228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Diastolic blood pressure</w:t>
            </w:r>
          </w:p>
        </w:tc>
      </w:tr>
      <w:tr w:rsidR="00EB2FF5" w:rsidRPr="00EB2FF5" w14:paraId="27256AA8" w14:textId="77777777">
        <w:trPr>
          <w:tblCellSpacing w:w="15" w:type="dxa"/>
        </w:trPr>
        <w:tc>
          <w:tcPr>
            <w:tcW w:w="0" w:type="auto"/>
            <w:vAlign w:val="center"/>
            <w:hideMark/>
          </w:tcPr>
          <w:p w14:paraId="194C1FD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4</w:t>
            </w:r>
          </w:p>
        </w:tc>
        <w:tc>
          <w:tcPr>
            <w:tcW w:w="0" w:type="auto"/>
            <w:vAlign w:val="center"/>
            <w:hideMark/>
          </w:tcPr>
          <w:p w14:paraId="186EFDB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Skin Thickness</w:t>
            </w:r>
          </w:p>
        </w:tc>
        <w:tc>
          <w:tcPr>
            <w:tcW w:w="0" w:type="auto"/>
            <w:vAlign w:val="center"/>
            <w:hideMark/>
          </w:tcPr>
          <w:p w14:paraId="7506F65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Triceps skinfold thickness</w:t>
            </w:r>
          </w:p>
        </w:tc>
      </w:tr>
      <w:tr w:rsidR="00EB2FF5" w:rsidRPr="00EB2FF5" w14:paraId="6B2E9FEB" w14:textId="77777777">
        <w:trPr>
          <w:tblCellSpacing w:w="15" w:type="dxa"/>
        </w:trPr>
        <w:tc>
          <w:tcPr>
            <w:tcW w:w="0" w:type="auto"/>
            <w:vAlign w:val="center"/>
            <w:hideMark/>
          </w:tcPr>
          <w:p w14:paraId="61797D0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w:t>
            </w:r>
          </w:p>
        </w:tc>
        <w:tc>
          <w:tcPr>
            <w:tcW w:w="0" w:type="auto"/>
            <w:vAlign w:val="center"/>
            <w:hideMark/>
          </w:tcPr>
          <w:p w14:paraId="0CBE791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Insulin</w:t>
            </w:r>
          </w:p>
        </w:tc>
        <w:tc>
          <w:tcPr>
            <w:tcW w:w="0" w:type="auto"/>
            <w:vAlign w:val="center"/>
            <w:hideMark/>
          </w:tcPr>
          <w:p w14:paraId="02394C3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Serum insulin level</w:t>
            </w:r>
          </w:p>
        </w:tc>
      </w:tr>
      <w:tr w:rsidR="00EB2FF5" w:rsidRPr="00EB2FF5" w14:paraId="6B6C5B27" w14:textId="77777777">
        <w:trPr>
          <w:tblCellSpacing w:w="15" w:type="dxa"/>
        </w:trPr>
        <w:tc>
          <w:tcPr>
            <w:tcW w:w="0" w:type="auto"/>
            <w:vAlign w:val="center"/>
            <w:hideMark/>
          </w:tcPr>
          <w:p w14:paraId="76B9D97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6</w:t>
            </w:r>
          </w:p>
        </w:tc>
        <w:tc>
          <w:tcPr>
            <w:tcW w:w="0" w:type="auto"/>
            <w:vAlign w:val="center"/>
            <w:hideMark/>
          </w:tcPr>
          <w:p w14:paraId="52D83B3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BMI</w:t>
            </w:r>
          </w:p>
        </w:tc>
        <w:tc>
          <w:tcPr>
            <w:tcW w:w="0" w:type="auto"/>
            <w:vAlign w:val="center"/>
            <w:hideMark/>
          </w:tcPr>
          <w:p w14:paraId="4C6575F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Body Mass Index</w:t>
            </w:r>
          </w:p>
        </w:tc>
      </w:tr>
      <w:tr w:rsidR="00EB2FF5" w:rsidRPr="00EB2FF5" w14:paraId="0783A4AC" w14:textId="77777777">
        <w:trPr>
          <w:tblCellSpacing w:w="15" w:type="dxa"/>
        </w:trPr>
        <w:tc>
          <w:tcPr>
            <w:tcW w:w="0" w:type="auto"/>
            <w:vAlign w:val="center"/>
            <w:hideMark/>
          </w:tcPr>
          <w:p w14:paraId="36F1C4C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w:t>
            </w:r>
          </w:p>
        </w:tc>
        <w:tc>
          <w:tcPr>
            <w:tcW w:w="0" w:type="auto"/>
            <w:vAlign w:val="center"/>
            <w:hideMark/>
          </w:tcPr>
          <w:p w14:paraId="7415F50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Diabetes Pedigree Function</w:t>
            </w:r>
          </w:p>
        </w:tc>
        <w:tc>
          <w:tcPr>
            <w:tcW w:w="0" w:type="auto"/>
            <w:vAlign w:val="center"/>
            <w:hideMark/>
          </w:tcPr>
          <w:p w14:paraId="09651FD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Family-related diabetes risk indicator</w:t>
            </w:r>
          </w:p>
        </w:tc>
      </w:tr>
      <w:tr w:rsidR="00EB2FF5" w:rsidRPr="00EB2FF5" w14:paraId="6D7926E1" w14:textId="77777777">
        <w:trPr>
          <w:tblCellSpacing w:w="15" w:type="dxa"/>
        </w:trPr>
        <w:tc>
          <w:tcPr>
            <w:tcW w:w="0" w:type="auto"/>
            <w:vAlign w:val="center"/>
            <w:hideMark/>
          </w:tcPr>
          <w:p w14:paraId="60510FF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w:t>
            </w:r>
          </w:p>
        </w:tc>
        <w:tc>
          <w:tcPr>
            <w:tcW w:w="0" w:type="auto"/>
            <w:vAlign w:val="center"/>
            <w:hideMark/>
          </w:tcPr>
          <w:p w14:paraId="20DF048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Age</w:t>
            </w:r>
          </w:p>
        </w:tc>
        <w:tc>
          <w:tcPr>
            <w:tcW w:w="0" w:type="auto"/>
            <w:vAlign w:val="center"/>
            <w:hideMark/>
          </w:tcPr>
          <w:p w14:paraId="26BE4C1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Patient age</w:t>
            </w:r>
          </w:p>
        </w:tc>
      </w:tr>
    </w:tbl>
    <w:p w14:paraId="5BD5657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Target Variable</w:t>
      </w:r>
    </w:p>
    <w:p w14:paraId="24A3985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output represents whether the patient has diabetes:</w:t>
      </w:r>
    </w:p>
    <w:p w14:paraId="3319492F" w14:textId="77777777" w:rsidR="00EB2FF5" w:rsidRPr="00EB2FF5" w:rsidRDefault="00EB2FF5" w:rsidP="00EB2FF5">
      <w:pPr>
        <w:numPr>
          <w:ilvl w:val="0"/>
          <w:numId w:val="20"/>
        </w:numPr>
        <w:tabs>
          <w:tab w:val="left" w:pos="9810"/>
        </w:tabs>
        <w:spacing w:before="120" w:after="80" w:line="360" w:lineRule="auto"/>
        <w:rPr>
          <w:rFonts w:eastAsia="Arial"/>
          <w:sz w:val="24"/>
          <w:szCs w:val="24"/>
        </w:rPr>
      </w:pPr>
      <w:r w:rsidRPr="00EB2FF5">
        <w:rPr>
          <w:rFonts w:eastAsia="Arial"/>
          <w:sz w:val="24"/>
          <w:szCs w:val="24"/>
        </w:rPr>
        <w:t>0 – No diabetes</w:t>
      </w:r>
    </w:p>
    <w:p w14:paraId="6C194D4A" w14:textId="77777777" w:rsidR="00EB2FF5" w:rsidRPr="00EB2FF5" w:rsidRDefault="00EB2FF5" w:rsidP="00EB2FF5">
      <w:pPr>
        <w:numPr>
          <w:ilvl w:val="0"/>
          <w:numId w:val="20"/>
        </w:numPr>
        <w:tabs>
          <w:tab w:val="left" w:pos="9810"/>
        </w:tabs>
        <w:spacing w:before="120" w:after="80" w:line="360" w:lineRule="auto"/>
        <w:rPr>
          <w:rFonts w:eastAsia="Arial"/>
          <w:sz w:val="24"/>
          <w:szCs w:val="24"/>
        </w:rPr>
      </w:pPr>
      <w:r w:rsidRPr="00EB2FF5">
        <w:rPr>
          <w:rFonts w:eastAsia="Arial"/>
          <w:sz w:val="24"/>
          <w:szCs w:val="24"/>
        </w:rPr>
        <w:t>1 – Diabetes</w:t>
      </w:r>
    </w:p>
    <w:p w14:paraId="21B6F91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dataset contains approximately:</w:t>
      </w:r>
    </w:p>
    <w:p w14:paraId="037E755F" w14:textId="77777777" w:rsidR="00EB2FF5" w:rsidRPr="00EB2FF5" w:rsidRDefault="00EB2FF5" w:rsidP="00EB2FF5">
      <w:pPr>
        <w:numPr>
          <w:ilvl w:val="0"/>
          <w:numId w:val="21"/>
        </w:numPr>
        <w:tabs>
          <w:tab w:val="left" w:pos="9810"/>
        </w:tabs>
        <w:spacing w:before="120" w:after="80" w:line="360" w:lineRule="auto"/>
        <w:rPr>
          <w:rFonts w:eastAsia="Arial"/>
          <w:sz w:val="24"/>
          <w:szCs w:val="24"/>
        </w:rPr>
      </w:pPr>
      <w:r w:rsidRPr="00EB2FF5">
        <w:rPr>
          <w:rFonts w:eastAsia="Arial"/>
          <w:sz w:val="24"/>
          <w:szCs w:val="24"/>
        </w:rPr>
        <w:t>500 non-diabetic records</w:t>
      </w:r>
    </w:p>
    <w:p w14:paraId="25696FB7" w14:textId="77777777" w:rsidR="00EB2FF5" w:rsidRPr="00EB2FF5" w:rsidRDefault="00EB2FF5" w:rsidP="00EB2FF5">
      <w:pPr>
        <w:numPr>
          <w:ilvl w:val="0"/>
          <w:numId w:val="21"/>
        </w:numPr>
        <w:tabs>
          <w:tab w:val="left" w:pos="9810"/>
        </w:tabs>
        <w:spacing w:before="120" w:after="80" w:line="360" w:lineRule="auto"/>
        <w:rPr>
          <w:rFonts w:eastAsia="Arial"/>
          <w:sz w:val="24"/>
          <w:szCs w:val="24"/>
        </w:rPr>
      </w:pPr>
      <w:r w:rsidRPr="00EB2FF5">
        <w:rPr>
          <w:rFonts w:eastAsia="Arial"/>
          <w:sz w:val="24"/>
          <w:szCs w:val="24"/>
        </w:rPr>
        <w:lastRenderedPageBreak/>
        <w:t>268 diabetic records</w:t>
      </w:r>
    </w:p>
    <w:p w14:paraId="58EF8DC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Therefore, the classes are not perfectly balanced.</w:t>
      </w:r>
    </w:p>
    <w:p w14:paraId="791F046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Dataset Source</w:t>
      </w:r>
    </w:p>
    <w:p w14:paraId="35F7C51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dataset originates from the Pima Indians Diabetes Database and has been widely used as a benchmark dataset for diabetes prediction research.</w:t>
      </w:r>
    </w:p>
    <w:p w14:paraId="7D510B0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Dataset Preparation</w:t>
      </w:r>
    </w:p>
    <w:p w14:paraId="2921C9B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authors evaluated the models using the available clinical features and also investigated feature selection/reduction.</w:t>
      </w:r>
    </w:p>
    <w:p w14:paraId="1043485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study considered different feature configurations to determine whether using fewer but more informative features could improve classification performance.</w:t>
      </w:r>
    </w:p>
    <w:p w14:paraId="003C196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research examined approaches involving:</w:t>
      </w:r>
    </w:p>
    <w:p w14:paraId="1CA7B421" w14:textId="77777777" w:rsidR="00EB2FF5" w:rsidRPr="00EB2FF5" w:rsidRDefault="00EB2FF5" w:rsidP="00EB2FF5">
      <w:pPr>
        <w:numPr>
          <w:ilvl w:val="0"/>
          <w:numId w:val="22"/>
        </w:numPr>
        <w:tabs>
          <w:tab w:val="left" w:pos="9810"/>
        </w:tabs>
        <w:spacing w:before="120" w:after="80" w:line="360" w:lineRule="auto"/>
        <w:rPr>
          <w:rFonts w:eastAsia="Arial"/>
          <w:sz w:val="24"/>
          <w:szCs w:val="24"/>
        </w:rPr>
      </w:pPr>
      <w:r w:rsidRPr="00EB2FF5">
        <w:rPr>
          <w:rFonts w:eastAsia="Arial"/>
          <w:sz w:val="24"/>
          <w:szCs w:val="24"/>
        </w:rPr>
        <w:t>Principal Component Analysis (PCA)</w:t>
      </w:r>
    </w:p>
    <w:p w14:paraId="68B60771" w14:textId="77777777" w:rsidR="00EB2FF5" w:rsidRPr="00EB2FF5" w:rsidRDefault="00EB2FF5" w:rsidP="00EB2FF5">
      <w:pPr>
        <w:numPr>
          <w:ilvl w:val="0"/>
          <w:numId w:val="22"/>
        </w:numPr>
        <w:tabs>
          <w:tab w:val="left" w:pos="9810"/>
        </w:tabs>
        <w:spacing w:before="120" w:after="80" w:line="360" w:lineRule="auto"/>
        <w:rPr>
          <w:rFonts w:eastAsia="Arial"/>
          <w:sz w:val="24"/>
          <w:szCs w:val="24"/>
        </w:rPr>
      </w:pPr>
      <w:r w:rsidRPr="00EB2FF5">
        <w:rPr>
          <w:rFonts w:eastAsia="Arial"/>
          <w:sz w:val="24"/>
          <w:szCs w:val="24"/>
        </w:rPr>
        <w:t>K-means clustering</w:t>
      </w:r>
    </w:p>
    <w:p w14:paraId="2A485DC8" w14:textId="77777777" w:rsidR="00EB2FF5" w:rsidRPr="00EB2FF5" w:rsidRDefault="00EB2FF5" w:rsidP="00EB2FF5">
      <w:pPr>
        <w:numPr>
          <w:ilvl w:val="0"/>
          <w:numId w:val="22"/>
        </w:numPr>
        <w:tabs>
          <w:tab w:val="left" w:pos="9810"/>
        </w:tabs>
        <w:spacing w:before="120" w:after="80" w:line="360" w:lineRule="auto"/>
        <w:rPr>
          <w:rFonts w:eastAsia="Arial"/>
          <w:sz w:val="24"/>
          <w:szCs w:val="24"/>
        </w:rPr>
      </w:pPr>
      <w:r w:rsidRPr="00EB2FF5">
        <w:rPr>
          <w:rFonts w:eastAsia="Arial"/>
          <w:sz w:val="24"/>
          <w:szCs w:val="24"/>
        </w:rPr>
        <w:t>Feature importance/ranking</w:t>
      </w:r>
    </w:p>
    <w:p w14:paraId="3542926E" w14:textId="77777777" w:rsidR="00EB2FF5" w:rsidRPr="00EB2FF5" w:rsidRDefault="00EB2FF5" w:rsidP="00EB2FF5">
      <w:pPr>
        <w:numPr>
          <w:ilvl w:val="0"/>
          <w:numId w:val="22"/>
        </w:numPr>
        <w:tabs>
          <w:tab w:val="left" w:pos="9810"/>
        </w:tabs>
        <w:spacing w:before="120" w:after="80" w:line="360" w:lineRule="auto"/>
        <w:rPr>
          <w:rFonts w:eastAsia="Arial"/>
          <w:sz w:val="24"/>
          <w:szCs w:val="24"/>
        </w:rPr>
      </w:pPr>
      <w:r w:rsidRPr="00EB2FF5">
        <w:rPr>
          <w:rFonts w:eastAsia="Arial"/>
          <w:sz w:val="24"/>
          <w:szCs w:val="24"/>
        </w:rPr>
        <w:t>Reduced feature sets</w:t>
      </w:r>
    </w:p>
    <w:p w14:paraId="55F8587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authors also compared model performance using different numbers of selected features.</w:t>
      </w:r>
    </w:p>
    <w:p w14:paraId="336659D2" w14:textId="40353AA8" w:rsidR="00EB2FF5" w:rsidRPr="00EB2FF5" w:rsidRDefault="00EB2FF5" w:rsidP="00EB2FF5">
      <w:pPr>
        <w:tabs>
          <w:tab w:val="left" w:pos="9810"/>
        </w:tabs>
        <w:spacing w:before="120" w:after="80" w:line="360" w:lineRule="auto"/>
        <w:rPr>
          <w:rFonts w:eastAsia="Arial"/>
          <w:sz w:val="24"/>
          <w:szCs w:val="24"/>
        </w:rPr>
      </w:pPr>
    </w:p>
    <w:p w14:paraId="7890948B"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2(b) Mapping to CO4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8245"/>
      </w:tblGrid>
      <w:tr w:rsidR="00EB2FF5" w:rsidRPr="00EB2FF5" w14:paraId="4DDD54B3" w14:textId="77777777">
        <w:trPr>
          <w:tblHeader/>
          <w:tblCellSpacing w:w="15" w:type="dxa"/>
        </w:trPr>
        <w:tc>
          <w:tcPr>
            <w:tcW w:w="0" w:type="auto"/>
            <w:vAlign w:val="center"/>
            <w:hideMark/>
          </w:tcPr>
          <w:p w14:paraId="5D9F8EB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CO4 Topic</w:t>
            </w:r>
          </w:p>
        </w:tc>
        <w:tc>
          <w:tcPr>
            <w:tcW w:w="0" w:type="auto"/>
            <w:vAlign w:val="center"/>
            <w:hideMark/>
          </w:tcPr>
          <w:p w14:paraId="4D338E0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Application in the Article</w:t>
            </w:r>
          </w:p>
        </w:tc>
      </w:tr>
      <w:tr w:rsidR="00EB2FF5" w:rsidRPr="00EB2FF5" w14:paraId="6B0AB2E6" w14:textId="77777777">
        <w:trPr>
          <w:tblCellSpacing w:w="15" w:type="dxa"/>
        </w:trPr>
        <w:tc>
          <w:tcPr>
            <w:tcW w:w="0" w:type="auto"/>
            <w:vAlign w:val="center"/>
            <w:hideMark/>
          </w:tcPr>
          <w:p w14:paraId="3F0737E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Inductive Learning</w:t>
            </w:r>
          </w:p>
        </w:tc>
        <w:tc>
          <w:tcPr>
            <w:tcW w:w="0" w:type="auto"/>
            <w:vAlign w:val="center"/>
            <w:hideMark/>
          </w:tcPr>
          <w:p w14:paraId="12F8BA2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algorithms learn general patterns from labelled patient records and apply the learned hypothesis to unseen patients.</w:t>
            </w:r>
          </w:p>
        </w:tc>
      </w:tr>
      <w:tr w:rsidR="00EB2FF5" w:rsidRPr="00EB2FF5" w14:paraId="295D8B7A" w14:textId="77777777">
        <w:trPr>
          <w:tblCellSpacing w:w="15" w:type="dxa"/>
        </w:trPr>
        <w:tc>
          <w:tcPr>
            <w:tcW w:w="0" w:type="auto"/>
            <w:vAlign w:val="center"/>
            <w:hideMark/>
          </w:tcPr>
          <w:p w14:paraId="147E130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Decision Trees</w:t>
            </w:r>
          </w:p>
        </w:tc>
        <w:tc>
          <w:tcPr>
            <w:tcW w:w="0" w:type="auto"/>
            <w:vAlign w:val="center"/>
            <w:hideMark/>
          </w:tcPr>
          <w:p w14:paraId="43AB9AC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 is directly based on the C4.5 Decision Tree algorithm.</w:t>
            </w:r>
          </w:p>
        </w:tc>
      </w:tr>
      <w:tr w:rsidR="00EB2FF5" w:rsidRPr="00EB2FF5" w14:paraId="0157DFC8" w14:textId="77777777">
        <w:trPr>
          <w:tblCellSpacing w:w="15" w:type="dxa"/>
        </w:trPr>
        <w:tc>
          <w:tcPr>
            <w:tcW w:w="0" w:type="auto"/>
            <w:vAlign w:val="center"/>
            <w:hideMark/>
          </w:tcPr>
          <w:p w14:paraId="04BC903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Ensemble Decision Trees</w:t>
            </w:r>
          </w:p>
        </w:tc>
        <w:tc>
          <w:tcPr>
            <w:tcW w:w="0" w:type="auto"/>
            <w:vAlign w:val="center"/>
            <w:hideMark/>
          </w:tcPr>
          <w:p w14:paraId="50F5D0C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 combines multiple decision trees to improve prediction stability and performance.</w:t>
            </w:r>
          </w:p>
        </w:tc>
      </w:tr>
      <w:tr w:rsidR="00EB2FF5" w:rsidRPr="00EB2FF5" w14:paraId="4EEE3E9B" w14:textId="77777777">
        <w:trPr>
          <w:tblCellSpacing w:w="15" w:type="dxa"/>
        </w:trPr>
        <w:tc>
          <w:tcPr>
            <w:tcW w:w="0" w:type="auto"/>
            <w:vAlign w:val="center"/>
            <w:hideMark/>
          </w:tcPr>
          <w:p w14:paraId="23309B9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Statistical Learning</w:t>
            </w:r>
          </w:p>
        </w:tc>
        <w:tc>
          <w:tcPr>
            <w:tcW w:w="0" w:type="auto"/>
            <w:vAlign w:val="center"/>
            <w:hideMark/>
          </w:tcPr>
          <w:p w14:paraId="1ACD3EC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 uses probability and statistical inference to classify patients.</w:t>
            </w:r>
          </w:p>
        </w:tc>
      </w:tr>
      <w:tr w:rsidR="00EB2FF5" w:rsidRPr="00EB2FF5" w14:paraId="47285FF6" w14:textId="77777777">
        <w:trPr>
          <w:tblCellSpacing w:w="15" w:type="dxa"/>
        </w:trPr>
        <w:tc>
          <w:tcPr>
            <w:tcW w:w="0" w:type="auto"/>
            <w:vAlign w:val="center"/>
            <w:hideMark/>
          </w:tcPr>
          <w:p w14:paraId="24E4AE7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Feature Selection</w:t>
            </w:r>
          </w:p>
        </w:tc>
        <w:tc>
          <w:tcPr>
            <w:tcW w:w="0" w:type="auto"/>
            <w:vAlign w:val="center"/>
            <w:hideMark/>
          </w:tcPr>
          <w:p w14:paraId="7406E26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study demonstrates how selecting informative features can affect learning performance.</w:t>
            </w:r>
          </w:p>
        </w:tc>
      </w:tr>
      <w:tr w:rsidR="00EB2FF5" w:rsidRPr="00EB2FF5" w14:paraId="0C115D03" w14:textId="77777777">
        <w:trPr>
          <w:tblCellSpacing w:w="15" w:type="dxa"/>
        </w:trPr>
        <w:tc>
          <w:tcPr>
            <w:tcW w:w="0" w:type="auto"/>
            <w:vAlign w:val="center"/>
            <w:hideMark/>
          </w:tcPr>
          <w:p w14:paraId="72F6326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Classification</w:t>
            </w:r>
          </w:p>
        </w:tc>
        <w:tc>
          <w:tcPr>
            <w:tcW w:w="0" w:type="auto"/>
            <w:vAlign w:val="center"/>
            <w:hideMark/>
          </w:tcPr>
          <w:p w14:paraId="69F8E26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complete task is binary supervised classification: diabetic versus non-diabetic.</w:t>
            </w:r>
          </w:p>
        </w:tc>
      </w:tr>
      <w:tr w:rsidR="00EB2FF5" w:rsidRPr="00EB2FF5" w14:paraId="40223635" w14:textId="77777777">
        <w:trPr>
          <w:tblCellSpacing w:w="15" w:type="dxa"/>
        </w:trPr>
        <w:tc>
          <w:tcPr>
            <w:tcW w:w="0" w:type="auto"/>
            <w:vAlign w:val="center"/>
            <w:hideMark/>
          </w:tcPr>
          <w:p w14:paraId="1129F14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Reinforcement Learning</w:t>
            </w:r>
          </w:p>
        </w:tc>
        <w:tc>
          <w:tcPr>
            <w:tcW w:w="0" w:type="auto"/>
            <w:vAlign w:val="center"/>
            <w:hideMark/>
          </w:tcPr>
          <w:p w14:paraId="111A7C6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RL is not directly used because the problem does not involve sequential actions, rewards or state transitions.</w:t>
            </w:r>
          </w:p>
        </w:tc>
      </w:tr>
    </w:tbl>
    <w:p w14:paraId="7B86661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Methodological Strength</w:t>
      </w:r>
    </w:p>
    <w:p w14:paraId="6E07949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One major strength is the comparison of multiple learning approaches rather than relying on a single algorithm. The study compares probabilistic learning, a single decision tree and an ensemble of decision trees. It also examines different feature configurations. This provides useful evidence about how algorithm selection and feature selection influence predictive performance.</w:t>
      </w:r>
    </w:p>
    <w:p w14:paraId="33DB3D3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Methodological Limitation</w:t>
      </w:r>
    </w:p>
    <w:p w14:paraId="7CC940C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 major limitation is the small and population-specific dataset. With only 768 records from the Pima Indian population, the models may not generalize well to other ethnic groups, countries, age groups or healthcare environments. Therefore, good performance on this dataset should not automatically be interpreted as proof of clinical effectiveness.</w:t>
      </w:r>
    </w:p>
    <w:p w14:paraId="4FC6D02F" w14:textId="6DA85B5E" w:rsidR="00EB2FF5" w:rsidRPr="00EB2FF5" w:rsidRDefault="00EB2FF5" w:rsidP="00EB2FF5">
      <w:pPr>
        <w:tabs>
          <w:tab w:val="left" w:pos="9810"/>
        </w:tabs>
        <w:spacing w:before="120" w:after="80" w:line="360" w:lineRule="auto"/>
        <w:rPr>
          <w:rFonts w:eastAsia="Arial"/>
          <w:sz w:val="24"/>
          <w:szCs w:val="24"/>
        </w:rPr>
      </w:pPr>
    </w:p>
    <w:p w14:paraId="192D766A" w14:textId="77777777" w:rsidR="00EB2FF5" w:rsidRPr="00EB2FF5" w:rsidRDefault="00EB2FF5" w:rsidP="00EB2FF5">
      <w:pPr>
        <w:tabs>
          <w:tab w:val="left" w:pos="9810"/>
        </w:tabs>
        <w:spacing w:before="120" w:after="80" w:line="360" w:lineRule="auto"/>
        <w:jc w:val="center"/>
        <w:rPr>
          <w:rFonts w:eastAsia="Arial"/>
          <w:b/>
          <w:bCs/>
          <w:sz w:val="24"/>
          <w:szCs w:val="24"/>
        </w:rPr>
      </w:pPr>
      <w:r w:rsidRPr="00EB2FF5">
        <w:rPr>
          <w:rFonts w:eastAsia="Arial"/>
          <w:b/>
          <w:bCs/>
          <w:sz w:val="24"/>
          <w:szCs w:val="24"/>
        </w:rPr>
        <w:t>TASK 3: RESULTS AND CRITICAL EVALUATION</w:t>
      </w:r>
    </w:p>
    <w:p w14:paraId="00248419"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3(a) Key Results</w:t>
      </w:r>
    </w:p>
    <w:p w14:paraId="13EC606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study compares the performance of J48, Random Forest and Naïve Bayes.</w:t>
      </w:r>
    </w:p>
    <w:p w14:paraId="6E3B983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Full Feature Dataset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400"/>
        <w:gridCol w:w="1373"/>
        <w:gridCol w:w="1507"/>
        <w:gridCol w:w="1520"/>
        <w:gridCol w:w="1360"/>
        <w:gridCol w:w="1002"/>
      </w:tblGrid>
      <w:tr w:rsidR="00EB2FF5" w:rsidRPr="00EB2FF5" w14:paraId="3A30AADF" w14:textId="77777777">
        <w:trPr>
          <w:tblHeader/>
          <w:tblCellSpacing w:w="15" w:type="dxa"/>
        </w:trPr>
        <w:tc>
          <w:tcPr>
            <w:tcW w:w="0" w:type="auto"/>
            <w:vAlign w:val="center"/>
            <w:hideMark/>
          </w:tcPr>
          <w:p w14:paraId="7F4BC97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Model</w:t>
            </w:r>
          </w:p>
        </w:tc>
        <w:tc>
          <w:tcPr>
            <w:tcW w:w="0" w:type="auto"/>
            <w:vAlign w:val="center"/>
            <w:hideMark/>
          </w:tcPr>
          <w:p w14:paraId="197D72F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Accuracy (%)</w:t>
            </w:r>
          </w:p>
        </w:tc>
        <w:tc>
          <w:tcPr>
            <w:tcW w:w="0" w:type="auto"/>
            <w:vAlign w:val="center"/>
            <w:hideMark/>
          </w:tcPr>
          <w:p w14:paraId="7CB11EC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Precision (%)</w:t>
            </w:r>
          </w:p>
        </w:tc>
        <w:tc>
          <w:tcPr>
            <w:tcW w:w="0" w:type="auto"/>
            <w:vAlign w:val="center"/>
            <w:hideMark/>
          </w:tcPr>
          <w:p w14:paraId="31F60A4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Sensitivity (%)</w:t>
            </w:r>
          </w:p>
        </w:tc>
        <w:tc>
          <w:tcPr>
            <w:tcW w:w="0" w:type="auto"/>
            <w:vAlign w:val="center"/>
            <w:hideMark/>
          </w:tcPr>
          <w:p w14:paraId="46F57EA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Specificity (%)</w:t>
            </w:r>
          </w:p>
        </w:tc>
        <w:tc>
          <w:tcPr>
            <w:tcW w:w="0" w:type="auto"/>
            <w:vAlign w:val="center"/>
            <w:hideMark/>
          </w:tcPr>
          <w:p w14:paraId="5308378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F1-Score (%)</w:t>
            </w:r>
          </w:p>
        </w:tc>
        <w:tc>
          <w:tcPr>
            <w:tcW w:w="0" w:type="auto"/>
            <w:vAlign w:val="center"/>
            <w:hideMark/>
          </w:tcPr>
          <w:p w14:paraId="7D477A6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AUC (%)</w:t>
            </w:r>
          </w:p>
        </w:tc>
      </w:tr>
      <w:tr w:rsidR="00EB2FF5" w:rsidRPr="00EB2FF5" w14:paraId="3BC43848" w14:textId="77777777">
        <w:trPr>
          <w:tblCellSpacing w:w="15" w:type="dxa"/>
        </w:trPr>
        <w:tc>
          <w:tcPr>
            <w:tcW w:w="0" w:type="auto"/>
            <w:vAlign w:val="center"/>
            <w:hideMark/>
          </w:tcPr>
          <w:p w14:paraId="78180FD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w:t>
            </w:r>
          </w:p>
        </w:tc>
        <w:tc>
          <w:tcPr>
            <w:tcW w:w="0" w:type="auto"/>
            <w:vAlign w:val="center"/>
            <w:hideMark/>
          </w:tcPr>
          <w:p w14:paraId="4E249B5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74.78</w:t>
            </w:r>
          </w:p>
        </w:tc>
        <w:tc>
          <w:tcPr>
            <w:tcW w:w="0" w:type="auto"/>
            <w:vAlign w:val="center"/>
            <w:hideMark/>
          </w:tcPr>
          <w:p w14:paraId="6D68831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70.86</w:t>
            </w:r>
          </w:p>
        </w:tc>
        <w:tc>
          <w:tcPr>
            <w:tcW w:w="0" w:type="auto"/>
            <w:vAlign w:val="center"/>
            <w:hideMark/>
          </w:tcPr>
          <w:p w14:paraId="5D7905E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88.43</w:t>
            </w:r>
          </w:p>
        </w:tc>
        <w:tc>
          <w:tcPr>
            <w:tcW w:w="0" w:type="auto"/>
            <w:vAlign w:val="center"/>
            <w:hideMark/>
          </w:tcPr>
          <w:p w14:paraId="06E564E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59.63</w:t>
            </w:r>
          </w:p>
        </w:tc>
        <w:tc>
          <w:tcPr>
            <w:tcW w:w="0" w:type="auto"/>
            <w:vAlign w:val="center"/>
            <w:hideMark/>
          </w:tcPr>
          <w:p w14:paraId="295C21B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78.68</w:t>
            </w:r>
          </w:p>
        </w:tc>
        <w:tc>
          <w:tcPr>
            <w:tcW w:w="0" w:type="auto"/>
            <w:vAlign w:val="center"/>
            <w:hideMark/>
          </w:tcPr>
          <w:p w14:paraId="4E87689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78.55</w:t>
            </w:r>
          </w:p>
        </w:tc>
      </w:tr>
      <w:tr w:rsidR="00EB2FF5" w:rsidRPr="00EB2FF5" w14:paraId="30FCA649" w14:textId="77777777">
        <w:trPr>
          <w:tblCellSpacing w:w="15" w:type="dxa"/>
        </w:trPr>
        <w:tc>
          <w:tcPr>
            <w:tcW w:w="0" w:type="auto"/>
            <w:vAlign w:val="center"/>
            <w:hideMark/>
          </w:tcPr>
          <w:p w14:paraId="71AFEA4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w:t>
            </w:r>
          </w:p>
        </w:tc>
        <w:tc>
          <w:tcPr>
            <w:tcW w:w="0" w:type="auto"/>
            <w:vAlign w:val="center"/>
            <w:hideMark/>
          </w:tcPr>
          <w:p w14:paraId="04BCD5D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79.57</w:t>
            </w:r>
          </w:p>
        </w:tc>
        <w:tc>
          <w:tcPr>
            <w:tcW w:w="0" w:type="auto"/>
            <w:vAlign w:val="center"/>
            <w:hideMark/>
          </w:tcPr>
          <w:p w14:paraId="5B640D0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89.40</w:t>
            </w:r>
          </w:p>
        </w:tc>
        <w:tc>
          <w:tcPr>
            <w:tcW w:w="0" w:type="auto"/>
            <w:vAlign w:val="center"/>
            <w:hideMark/>
          </w:tcPr>
          <w:p w14:paraId="28552F7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81.33</w:t>
            </w:r>
          </w:p>
        </w:tc>
        <w:tc>
          <w:tcPr>
            <w:tcW w:w="0" w:type="auto"/>
            <w:vAlign w:val="center"/>
            <w:hideMark/>
          </w:tcPr>
          <w:p w14:paraId="670AEB9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75.00</w:t>
            </w:r>
          </w:p>
        </w:tc>
        <w:tc>
          <w:tcPr>
            <w:tcW w:w="0" w:type="auto"/>
            <w:vAlign w:val="center"/>
            <w:hideMark/>
          </w:tcPr>
          <w:p w14:paraId="28FC769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85.17</w:t>
            </w:r>
          </w:p>
        </w:tc>
        <w:tc>
          <w:tcPr>
            <w:tcW w:w="0" w:type="auto"/>
            <w:vAlign w:val="center"/>
            <w:hideMark/>
          </w:tcPr>
          <w:p w14:paraId="785D5E6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86.24</w:t>
            </w:r>
          </w:p>
        </w:tc>
      </w:tr>
      <w:tr w:rsidR="00EB2FF5" w:rsidRPr="00EB2FF5" w14:paraId="3026B5EE" w14:textId="77777777">
        <w:trPr>
          <w:tblCellSpacing w:w="15" w:type="dxa"/>
        </w:trPr>
        <w:tc>
          <w:tcPr>
            <w:tcW w:w="0" w:type="auto"/>
            <w:vAlign w:val="center"/>
            <w:hideMark/>
          </w:tcPr>
          <w:p w14:paraId="67840FF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w:t>
            </w:r>
          </w:p>
        </w:tc>
        <w:tc>
          <w:tcPr>
            <w:tcW w:w="0" w:type="auto"/>
            <w:vAlign w:val="center"/>
            <w:hideMark/>
          </w:tcPr>
          <w:p w14:paraId="5065619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78.67</w:t>
            </w:r>
          </w:p>
        </w:tc>
        <w:tc>
          <w:tcPr>
            <w:tcW w:w="0" w:type="auto"/>
            <w:vAlign w:val="center"/>
            <w:hideMark/>
          </w:tcPr>
          <w:p w14:paraId="5C5D455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81.88</w:t>
            </w:r>
          </w:p>
        </w:tc>
        <w:tc>
          <w:tcPr>
            <w:tcW w:w="0" w:type="auto"/>
            <w:vAlign w:val="center"/>
            <w:hideMark/>
          </w:tcPr>
          <w:p w14:paraId="013A7EB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86.75</w:t>
            </w:r>
          </w:p>
        </w:tc>
        <w:tc>
          <w:tcPr>
            <w:tcW w:w="0" w:type="auto"/>
            <w:vAlign w:val="center"/>
            <w:hideMark/>
          </w:tcPr>
          <w:p w14:paraId="3C1AFC7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63.29</w:t>
            </w:r>
          </w:p>
        </w:tc>
        <w:tc>
          <w:tcPr>
            <w:tcW w:w="0" w:type="auto"/>
            <w:vAlign w:val="center"/>
            <w:hideMark/>
          </w:tcPr>
          <w:p w14:paraId="7254CCA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84.24</w:t>
            </w:r>
          </w:p>
        </w:tc>
        <w:tc>
          <w:tcPr>
            <w:tcW w:w="0" w:type="auto"/>
            <w:vAlign w:val="center"/>
            <w:hideMark/>
          </w:tcPr>
          <w:p w14:paraId="3A3C236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84.63</w:t>
            </w:r>
          </w:p>
        </w:tc>
      </w:tr>
    </w:tbl>
    <w:p w14:paraId="581E35F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Interpretation</w:t>
      </w:r>
    </w:p>
    <w:p w14:paraId="1A08272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Random Forest achieved the highest overall performance on the full feature set:</w:t>
      </w:r>
    </w:p>
    <w:p w14:paraId="45D303BF" w14:textId="77777777" w:rsidR="00EB2FF5" w:rsidRPr="00EB2FF5" w:rsidRDefault="00EB2FF5" w:rsidP="00EB2FF5">
      <w:pPr>
        <w:numPr>
          <w:ilvl w:val="0"/>
          <w:numId w:val="23"/>
        </w:numPr>
        <w:tabs>
          <w:tab w:val="left" w:pos="9810"/>
        </w:tabs>
        <w:spacing w:before="120" w:after="80" w:line="360" w:lineRule="auto"/>
        <w:rPr>
          <w:rFonts w:eastAsia="Arial"/>
          <w:sz w:val="24"/>
          <w:szCs w:val="24"/>
        </w:rPr>
      </w:pPr>
      <w:r w:rsidRPr="00EB2FF5">
        <w:rPr>
          <w:rFonts w:eastAsia="Arial"/>
          <w:sz w:val="24"/>
          <w:szCs w:val="24"/>
        </w:rPr>
        <w:t>Accuracy = 79.57%</w:t>
      </w:r>
    </w:p>
    <w:p w14:paraId="4B438489" w14:textId="77777777" w:rsidR="00EB2FF5" w:rsidRPr="00EB2FF5" w:rsidRDefault="00EB2FF5" w:rsidP="00EB2FF5">
      <w:pPr>
        <w:numPr>
          <w:ilvl w:val="0"/>
          <w:numId w:val="23"/>
        </w:numPr>
        <w:tabs>
          <w:tab w:val="left" w:pos="9810"/>
        </w:tabs>
        <w:spacing w:before="120" w:after="80" w:line="360" w:lineRule="auto"/>
        <w:rPr>
          <w:rFonts w:eastAsia="Arial"/>
          <w:sz w:val="24"/>
          <w:szCs w:val="24"/>
        </w:rPr>
      </w:pPr>
      <w:r w:rsidRPr="00EB2FF5">
        <w:rPr>
          <w:rFonts w:eastAsia="Arial"/>
          <w:sz w:val="24"/>
          <w:szCs w:val="24"/>
        </w:rPr>
        <w:t>Precision = 89.40%</w:t>
      </w:r>
    </w:p>
    <w:p w14:paraId="784066EA" w14:textId="77777777" w:rsidR="00EB2FF5" w:rsidRPr="00EB2FF5" w:rsidRDefault="00EB2FF5" w:rsidP="00EB2FF5">
      <w:pPr>
        <w:numPr>
          <w:ilvl w:val="0"/>
          <w:numId w:val="23"/>
        </w:numPr>
        <w:tabs>
          <w:tab w:val="left" w:pos="9810"/>
        </w:tabs>
        <w:spacing w:before="120" w:after="80" w:line="360" w:lineRule="auto"/>
        <w:rPr>
          <w:rFonts w:eastAsia="Arial"/>
          <w:sz w:val="24"/>
          <w:szCs w:val="24"/>
        </w:rPr>
      </w:pPr>
      <w:r w:rsidRPr="00EB2FF5">
        <w:rPr>
          <w:rFonts w:eastAsia="Arial"/>
          <w:sz w:val="24"/>
          <w:szCs w:val="24"/>
        </w:rPr>
        <w:t>F1-score = 85.17%</w:t>
      </w:r>
    </w:p>
    <w:p w14:paraId="59B91578" w14:textId="77777777" w:rsidR="00EB2FF5" w:rsidRPr="00EB2FF5" w:rsidRDefault="00EB2FF5" w:rsidP="00EB2FF5">
      <w:pPr>
        <w:numPr>
          <w:ilvl w:val="0"/>
          <w:numId w:val="23"/>
        </w:numPr>
        <w:tabs>
          <w:tab w:val="left" w:pos="9810"/>
        </w:tabs>
        <w:spacing w:before="120" w:after="80" w:line="360" w:lineRule="auto"/>
        <w:rPr>
          <w:rFonts w:eastAsia="Arial"/>
          <w:sz w:val="24"/>
          <w:szCs w:val="24"/>
        </w:rPr>
      </w:pPr>
      <w:r w:rsidRPr="00EB2FF5">
        <w:rPr>
          <w:rFonts w:eastAsia="Arial"/>
          <w:sz w:val="24"/>
          <w:szCs w:val="24"/>
        </w:rPr>
        <w:t>AUC = 86.24%</w:t>
      </w:r>
    </w:p>
    <w:p w14:paraId="2C797D2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Therefore, Random Forest provided the best overall balance of classification performance.</w:t>
      </w:r>
    </w:p>
    <w:p w14:paraId="4BC4065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However, J48 achieved the highest sensitivity of 88.43%.</w:t>
      </w:r>
    </w:p>
    <w:p w14:paraId="3A34B73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This is important because sensitivity represents the ability to correctly identify diabetic patients. In healthcare screening, missing a diabetic patient can be more serious than incorrectly identifying a healthy person as potentially diabetic.</w:t>
      </w:r>
    </w:p>
    <w:p w14:paraId="13647605" w14:textId="6EC6158A" w:rsidR="00EB2FF5" w:rsidRPr="00EB2FF5" w:rsidRDefault="00EB2FF5" w:rsidP="00EB2FF5">
      <w:pPr>
        <w:tabs>
          <w:tab w:val="left" w:pos="9810"/>
        </w:tabs>
        <w:spacing w:before="120" w:after="80" w:line="360" w:lineRule="auto"/>
        <w:rPr>
          <w:rFonts w:eastAsia="Arial"/>
          <w:sz w:val="24"/>
          <w:szCs w:val="24"/>
        </w:rPr>
      </w:pPr>
    </w:p>
    <w:p w14:paraId="10105F8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Results After Feature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187"/>
        <w:gridCol w:w="1400"/>
        <w:gridCol w:w="1360"/>
        <w:gridCol w:w="1002"/>
      </w:tblGrid>
      <w:tr w:rsidR="00EB2FF5" w:rsidRPr="00EB2FF5" w14:paraId="356259B3" w14:textId="77777777">
        <w:trPr>
          <w:tblHeader/>
          <w:tblCellSpacing w:w="15" w:type="dxa"/>
        </w:trPr>
        <w:tc>
          <w:tcPr>
            <w:tcW w:w="0" w:type="auto"/>
            <w:vAlign w:val="center"/>
            <w:hideMark/>
          </w:tcPr>
          <w:p w14:paraId="5F2DA35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Model</w:t>
            </w:r>
          </w:p>
        </w:tc>
        <w:tc>
          <w:tcPr>
            <w:tcW w:w="0" w:type="auto"/>
            <w:vAlign w:val="center"/>
            <w:hideMark/>
          </w:tcPr>
          <w:p w14:paraId="74E056F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Feature Configuration</w:t>
            </w:r>
          </w:p>
        </w:tc>
        <w:tc>
          <w:tcPr>
            <w:tcW w:w="0" w:type="auto"/>
            <w:vAlign w:val="center"/>
            <w:hideMark/>
          </w:tcPr>
          <w:p w14:paraId="5D75F09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Accuracy (%)</w:t>
            </w:r>
          </w:p>
        </w:tc>
        <w:tc>
          <w:tcPr>
            <w:tcW w:w="0" w:type="auto"/>
            <w:vAlign w:val="center"/>
            <w:hideMark/>
          </w:tcPr>
          <w:p w14:paraId="109BB23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F1-Score (%)</w:t>
            </w:r>
          </w:p>
        </w:tc>
        <w:tc>
          <w:tcPr>
            <w:tcW w:w="0" w:type="auto"/>
            <w:vAlign w:val="center"/>
            <w:hideMark/>
          </w:tcPr>
          <w:p w14:paraId="400FB36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AUC (%)</w:t>
            </w:r>
          </w:p>
        </w:tc>
      </w:tr>
      <w:tr w:rsidR="00EB2FF5" w:rsidRPr="00EB2FF5" w14:paraId="22231228" w14:textId="77777777">
        <w:trPr>
          <w:tblCellSpacing w:w="15" w:type="dxa"/>
        </w:trPr>
        <w:tc>
          <w:tcPr>
            <w:tcW w:w="0" w:type="auto"/>
            <w:vAlign w:val="center"/>
            <w:hideMark/>
          </w:tcPr>
          <w:p w14:paraId="1917F55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w:t>
            </w:r>
          </w:p>
        </w:tc>
        <w:tc>
          <w:tcPr>
            <w:tcW w:w="0" w:type="auto"/>
            <w:vAlign w:val="center"/>
            <w:hideMark/>
          </w:tcPr>
          <w:p w14:paraId="472C68E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features</w:t>
            </w:r>
          </w:p>
        </w:tc>
        <w:tc>
          <w:tcPr>
            <w:tcW w:w="0" w:type="auto"/>
            <w:vAlign w:val="center"/>
            <w:hideMark/>
          </w:tcPr>
          <w:p w14:paraId="0DC1D67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75.22</w:t>
            </w:r>
          </w:p>
        </w:tc>
        <w:tc>
          <w:tcPr>
            <w:tcW w:w="0" w:type="auto"/>
            <w:vAlign w:val="center"/>
            <w:hideMark/>
          </w:tcPr>
          <w:p w14:paraId="604C631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78.81</w:t>
            </w:r>
          </w:p>
        </w:tc>
        <w:tc>
          <w:tcPr>
            <w:tcW w:w="0" w:type="auto"/>
            <w:vAlign w:val="center"/>
            <w:hideMark/>
          </w:tcPr>
          <w:p w14:paraId="6D81A85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81.28</w:t>
            </w:r>
          </w:p>
        </w:tc>
      </w:tr>
      <w:tr w:rsidR="00EB2FF5" w:rsidRPr="00EB2FF5" w14:paraId="5C31295C" w14:textId="77777777">
        <w:trPr>
          <w:tblCellSpacing w:w="15" w:type="dxa"/>
        </w:trPr>
        <w:tc>
          <w:tcPr>
            <w:tcW w:w="0" w:type="auto"/>
            <w:vAlign w:val="center"/>
            <w:hideMark/>
          </w:tcPr>
          <w:p w14:paraId="367C3D3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w:t>
            </w:r>
          </w:p>
        </w:tc>
        <w:tc>
          <w:tcPr>
            <w:tcW w:w="0" w:type="auto"/>
            <w:vAlign w:val="center"/>
            <w:hideMark/>
          </w:tcPr>
          <w:p w14:paraId="5744E85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features</w:t>
            </w:r>
          </w:p>
        </w:tc>
        <w:tc>
          <w:tcPr>
            <w:tcW w:w="0" w:type="auto"/>
            <w:vAlign w:val="center"/>
            <w:hideMark/>
          </w:tcPr>
          <w:p w14:paraId="0991C2B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75.22</w:t>
            </w:r>
          </w:p>
        </w:tc>
        <w:tc>
          <w:tcPr>
            <w:tcW w:w="0" w:type="auto"/>
            <w:vAlign w:val="center"/>
            <w:hideMark/>
          </w:tcPr>
          <w:p w14:paraId="37E6FAE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81.31</w:t>
            </w:r>
          </w:p>
        </w:tc>
        <w:tc>
          <w:tcPr>
            <w:tcW w:w="0" w:type="auto"/>
            <w:vAlign w:val="center"/>
            <w:hideMark/>
          </w:tcPr>
          <w:p w14:paraId="3333903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82.27</w:t>
            </w:r>
          </w:p>
        </w:tc>
      </w:tr>
      <w:tr w:rsidR="00EB2FF5" w:rsidRPr="00EB2FF5" w14:paraId="27609AB8" w14:textId="77777777">
        <w:trPr>
          <w:tblCellSpacing w:w="15" w:type="dxa"/>
        </w:trPr>
        <w:tc>
          <w:tcPr>
            <w:tcW w:w="0" w:type="auto"/>
            <w:vAlign w:val="center"/>
            <w:hideMark/>
          </w:tcPr>
          <w:p w14:paraId="650C86E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w:t>
            </w:r>
          </w:p>
        </w:tc>
        <w:tc>
          <w:tcPr>
            <w:tcW w:w="0" w:type="auto"/>
            <w:vAlign w:val="center"/>
            <w:hideMark/>
          </w:tcPr>
          <w:p w14:paraId="2CA0865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features</w:t>
            </w:r>
          </w:p>
        </w:tc>
        <w:tc>
          <w:tcPr>
            <w:tcW w:w="0" w:type="auto"/>
            <w:vAlign w:val="center"/>
            <w:hideMark/>
          </w:tcPr>
          <w:p w14:paraId="254E8E7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79.13</w:t>
            </w:r>
          </w:p>
        </w:tc>
        <w:tc>
          <w:tcPr>
            <w:tcW w:w="0" w:type="auto"/>
            <w:vAlign w:val="center"/>
            <w:hideMark/>
          </w:tcPr>
          <w:p w14:paraId="51BB994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84.71</w:t>
            </w:r>
          </w:p>
        </w:tc>
        <w:tc>
          <w:tcPr>
            <w:tcW w:w="0" w:type="auto"/>
            <w:vAlign w:val="center"/>
            <w:hideMark/>
          </w:tcPr>
          <w:p w14:paraId="24F35DC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86.15</w:t>
            </w:r>
          </w:p>
        </w:tc>
      </w:tr>
      <w:tr w:rsidR="00EB2FF5" w:rsidRPr="00EB2FF5" w14:paraId="28E51653" w14:textId="77777777">
        <w:trPr>
          <w:tblCellSpacing w:w="15" w:type="dxa"/>
        </w:trPr>
        <w:tc>
          <w:tcPr>
            <w:tcW w:w="0" w:type="auto"/>
            <w:vAlign w:val="center"/>
            <w:hideMark/>
          </w:tcPr>
          <w:p w14:paraId="401C440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J48</w:t>
            </w:r>
          </w:p>
        </w:tc>
        <w:tc>
          <w:tcPr>
            <w:tcW w:w="0" w:type="auto"/>
            <w:vAlign w:val="center"/>
            <w:hideMark/>
          </w:tcPr>
          <w:p w14:paraId="1769DF4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 features</w:t>
            </w:r>
          </w:p>
        </w:tc>
        <w:tc>
          <w:tcPr>
            <w:tcW w:w="0" w:type="auto"/>
            <w:vAlign w:val="center"/>
            <w:hideMark/>
          </w:tcPr>
          <w:p w14:paraId="53A7D63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75.65</w:t>
            </w:r>
          </w:p>
        </w:tc>
        <w:tc>
          <w:tcPr>
            <w:tcW w:w="0" w:type="auto"/>
            <w:vAlign w:val="center"/>
            <w:hideMark/>
          </w:tcPr>
          <w:p w14:paraId="68D144D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79.26</w:t>
            </w:r>
          </w:p>
        </w:tc>
        <w:tc>
          <w:tcPr>
            <w:tcW w:w="0" w:type="auto"/>
            <w:vAlign w:val="center"/>
            <w:hideMark/>
          </w:tcPr>
          <w:p w14:paraId="3F4A853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80.84</w:t>
            </w:r>
          </w:p>
        </w:tc>
      </w:tr>
      <w:tr w:rsidR="00EB2FF5" w:rsidRPr="00EB2FF5" w14:paraId="04407AB4" w14:textId="77777777">
        <w:trPr>
          <w:tblCellSpacing w:w="15" w:type="dxa"/>
        </w:trPr>
        <w:tc>
          <w:tcPr>
            <w:tcW w:w="0" w:type="auto"/>
            <w:vAlign w:val="center"/>
            <w:hideMark/>
          </w:tcPr>
          <w:p w14:paraId="7796405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w:t>
            </w:r>
          </w:p>
        </w:tc>
        <w:tc>
          <w:tcPr>
            <w:tcW w:w="0" w:type="auto"/>
            <w:vAlign w:val="center"/>
            <w:hideMark/>
          </w:tcPr>
          <w:p w14:paraId="5A2F7A2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 features</w:t>
            </w:r>
          </w:p>
        </w:tc>
        <w:tc>
          <w:tcPr>
            <w:tcW w:w="0" w:type="auto"/>
            <w:vAlign w:val="center"/>
            <w:hideMark/>
          </w:tcPr>
          <w:p w14:paraId="6A6D687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73.91</w:t>
            </w:r>
          </w:p>
        </w:tc>
        <w:tc>
          <w:tcPr>
            <w:tcW w:w="0" w:type="auto"/>
            <w:vAlign w:val="center"/>
            <w:hideMark/>
          </w:tcPr>
          <w:p w14:paraId="024D1EE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80.26</w:t>
            </w:r>
          </w:p>
        </w:tc>
        <w:tc>
          <w:tcPr>
            <w:tcW w:w="0" w:type="auto"/>
            <w:vAlign w:val="center"/>
            <w:hideMark/>
          </w:tcPr>
          <w:p w14:paraId="63A6776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81.77</w:t>
            </w:r>
          </w:p>
        </w:tc>
      </w:tr>
      <w:tr w:rsidR="00EB2FF5" w:rsidRPr="00EB2FF5" w14:paraId="20018AFB" w14:textId="77777777">
        <w:trPr>
          <w:tblCellSpacing w:w="15" w:type="dxa"/>
        </w:trPr>
        <w:tc>
          <w:tcPr>
            <w:tcW w:w="0" w:type="auto"/>
            <w:vAlign w:val="center"/>
            <w:hideMark/>
          </w:tcPr>
          <w:p w14:paraId="38AFF74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w:t>
            </w:r>
          </w:p>
        </w:tc>
        <w:tc>
          <w:tcPr>
            <w:tcW w:w="0" w:type="auto"/>
            <w:vAlign w:val="center"/>
            <w:hideMark/>
          </w:tcPr>
          <w:p w14:paraId="51AF096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 features</w:t>
            </w:r>
          </w:p>
        </w:tc>
        <w:tc>
          <w:tcPr>
            <w:tcW w:w="0" w:type="auto"/>
            <w:vAlign w:val="center"/>
            <w:hideMark/>
          </w:tcPr>
          <w:p w14:paraId="4307C83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77.83</w:t>
            </w:r>
          </w:p>
        </w:tc>
        <w:tc>
          <w:tcPr>
            <w:tcW w:w="0" w:type="auto"/>
            <w:vAlign w:val="center"/>
            <w:hideMark/>
          </w:tcPr>
          <w:p w14:paraId="1C99017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83.60</w:t>
            </w:r>
          </w:p>
        </w:tc>
        <w:tc>
          <w:tcPr>
            <w:tcW w:w="0" w:type="auto"/>
            <w:vAlign w:val="center"/>
            <w:hideMark/>
          </w:tcPr>
          <w:p w14:paraId="34D9BBA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84.10</w:t>
            </w:r>
          </w:p>
        </w:tc>
      </w:tr>
    </w:tbl>
    <w:p w14:paraId="763D7C5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Main Finding</w:t>
      </w:r>
    </w:p>
    <w:p w14:paraId="2FD75E6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results demonstrate that feature selection can significantly affect ML performance.</w:t>
      </w:r>
    </w:p>
    <w:p w14:paraId="744CB48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Interestingly, Naïve Bayes performed particularly well with a smaller set of selected features. This indicates that adding more features does not necessarily guarantee better prediction.</w:t>
      </w:r>
    </w:p>
    <w:p w14:paraId="3DB6CAEE" w14:textId="3B775FF0" w:rsidR="00EB2FF5" w:rsidRPr="00EB2FF5" w:rsidRDefault="00EB2FF5" w:rsidP="00EB2FF5">
      <w:pPr>
        <w:tabs>
          <w:tab w:val="left" w:pos="9810"/>
        </w:tabs>
        <w:spacing w:before="120" w:after="80" w:line="360" w:lineRule="auto"/>
        <w:rPr>
          <w:rFonts w:eastAsia="Arial"/>
          <w:b/>
          <w:bCs/>
          <w:sz w:val="24"/>
          <w:szCs w:val="24"/>
        </w:rPr>
      </w:pPr>
    </w:p>
    <w:p w14:paraId="2893DA50"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3(b) Critical Evaluation of Results</w:t>
      </w:r>
    </w:p>
    <w:p w14:paraId="4B2AFE5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Are the Metrics Realistic?</w:t>
      </w:r>
    </w:p>
    <w:p w14:paraId="4B6C09D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Yes, the reported results are reasonably realistic for a medical classification problem.</w:t>
      </w:r>
    </w:p>
    <w:p w14:paraId="0AC1C2A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best accuracy is approximately 80%, rather than an unusually high value such as 98–100%. Medical datasets often contain overlapping characteristics between healthy and diabetic patients, making perfect classification unrealistic.</w:t>
      </w:r>
    </w:p>
    <w:p w14:paraId="4655B38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AUC values around 0.80–0.86 also indicate useful discrimination but do not imply perfect clinical diagnosis.</w:t>
      </w:r>
    </w:p>
    <w:p w14:paraId="626BFD0D" w14:textId="6198BC29"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Therefore, the results should be interpreted as evidence of potential screening capability, rather than a replacement for clinical diagnosis.</w:t>
      </w:r>
    </w:p>
    <w:p w14:paraId="63D7C10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Potential Biases</w:t>
      </w:r>
    </w:p>
    <w:p w14:paraId="6714F33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1. Population Bias</w:t>
      </w:r>
    </w:p>
    <w:p w14:paraId="29C2B43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dataset represents a specific population. Therefore, patterns learned by the model may not apply equally to other populations.</w:t>
      </w:r>
    </w:p>
    <w:p w14:paraId="2D88367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2. Dataset Size</w:t>
      </w:r>
    </w:p>
    <w:p w14:paraId="5D9D30B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Only 768 records are available. A small dataset increases the possibility that model performance depends strongly on the particular samples used for training and testing.</w:t>
      </w:r>
    </w:p>
    <w:p w14:paraId="7262C80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Class Imbalance</w:t>
      </w:r>
    </w:p>
    <w:p w14:paraId="529F9AF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dataset contains more non-diabetic than diabetic cases.</w:t>
      </w:r>
    </w:p>
    <w:p w14:paraId="5007DB9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Consequently, accuracy alone may give an incomplete picture of performance.</w:t>
      </w:r>
    </w:p>
    <w:p w14:paraId="58808AC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4. Feature Limitations</w:t>
      </w:r>
    </w:p>
    <w:p w14:paraId="56598482"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Only eight clinical variables are used.</w:t>
      </w:r>
    </w:p>
    <w:p w14:paraId="433D453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Real-world diabetes assessment can involve:</w:t>
      </w:r>
    </w:p>
    <w:p w14:paraId="20964972"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HbA1c</w:t>
      </w:r>
    </w:p>
    <w:p w14:paraId="408C5FCC"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Family history</w:t>
      </w:r>
    </w:p>
    <w:p w14:paraId="6443F697"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Medication history</w:t>
      </w:r>
    </w:p>
    <w:p w14:paraId="1E57E4C3"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Lifestyle</w:t>
      </w:r>
    </w:p>
    <w:p w14:paraId="2CEFC184"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Diet</w:t>
      </w:r>
    </w:p>
    <w:p w14:paraId="04DFB308"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Physical activity</w:t>
      </w:r>
    </w:p>
    <w:p w14:paraId="14E3F7BA"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t>Previous medical conditions</w:t>
      </w:r>
    </w:p>
    <w:p w14:paraId="08A3486E" w14:textId="77777777" w:rsidR="00EB2FF5" w:rsidRPr="00EB2FF5" w:rsidRDefault="00EB2FF5" w:rsidP="00EB2FF5">
      <w:pPr>
        <w:numPr>
          <w:ilvl w:val="0"/>
          <w:numId w:val="24"/>
        </w:numPr>
        <w:tabs>
          <w:tab w:val="left" w:pos="9810"/>
        </w:tabs>
        <w:spacing w:before="120" w:after="80" w:line="360" w:lineRule="auto"/>
        <w:rPr>
          <w:rFonts w:eastAsia="Arial"/>
          <w:sz w:val="24"/>
          <w:szCs w:val="24"/>
        </w:rPr>
      </w:pPr>
      <w:r w:rsidRPr="00EB2FF5">
        <w:rPr>
          <w:rFonts w:eastAsia="Arial"/>
          <w:sz w:val="24"/>
          <w:szCs w:val="24"/>
        </w:rPr>
        <w:lastRenderedPageBreak/>
        <w:t>Longitudinal glucose measurements</w:t>
      </w:r>
    </w:p>
    <w:p w14:paraId="7B1E5DB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These factors are not completely represented in the dataset.</w:t>
      </w:r>
    </w:p>
    <w:p w14:paraId="56FEAA7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 Generalization Problem</w:t>
      </w:r>
    </w:p>
    <w:p w14:paraId="02DFA2C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 model performing well on a benchmark dataset may perform differently when deployed in a real hospital because real-world data can contain missing values, measurement errors, different populations and different clinical practices.</w:t>
      </w:r>
    </w:p>
    <w:p w14:paraId="5874818F" w14:textId="6BBBCBEE" w:rsidR="00EB2FF5" w:rsidRPr="00EB2FF5" w:rsidRDefault="00EB2FF5" w:rsidP="00EB2FF5">
      <w:pPr>
        <w:tabs>
          <w:tab w:val="left" w:pos="9810"/>
        </w:tabs>
        <w:spacing w:before="120" w:after="80" w:line="360" w:lineRule="auto"/>
        <w:rPr>
          <w:rFonts w:eastAsia="Arial"/>
          <w:sz w:val="24"/>
          <w:szCs w:val="24"/>
        </w:rPr>
      </w:pPr>
    </w:p>
    <w:p w14:paraId="089B3FE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Additional Experiments That Would Strengthen the Study</w:t>
      </w:r>
    </w:p>
    <w:p w14:paraId="46EFD33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research could be improved by performing:</w:t>
      </w:r>
    </w:p>
    <w:p w14:paraId="7987C630"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Repeated stratified k-fold cross-validation</w:t>
      </w:r>
    </w:p>
    <w:p w14:paraId="68CB2961"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External validation using another diabetes dataset</w:t>
      </w:r>
    </w:p>
    <w:p w14:paraId="54FF5783"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Testing on data from different hospitals</w:t>
      </w:r>
    </w:p>
    <w:p w14:paraId="62CD1E4B"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Confidence intervals for reported metrics</w:t>
      </w:r>
    </w:p>
    <w:p w14:paraId="72101E0D"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Calibration analysis</w:t>
      </w:r>
    </w:p>
    <w:p w14:paraId="6F5DCDC2"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Fairness analysis across demographic groups</w:t>
      </w:r>
    </w:p>
    <w:p w14:paraId="7CAB812F"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 xml:space="preserve">Comparison with </w:t>
      </w:r>
      <w:proofErr w:type="spellStart"/>
      <w:r w:rsidRPr="00EB2FF5">
        <w:rPr>
          <w:rFonts w:eastAsia="Arial"/>
          <w:sz w:val="24"/>
          <w:szCs w:val="24"/>
        </w:rPr>
        <w:t>XGBoost</w:t>
      </w:r>
      <w:proofErr w:type="spellEnd"/>
      <w:r w:rsidRPr="00EB2FF5">
        <w:rPr>
          <w:rFonts w:eastAsia="Arial"/>
          <w:sz w:val="24"/>
          <w:szCs w:val="24"/>
        </w:rPr>
        <w:t xml:space="preserve"> and </w:t>
      </w:r>
      <w:proofErr w:type="spellStart"/>
      <w:r w:rsidRPr="00EB2FF5">
        <w:rPr>
          <w:rFonts w:eastAsia="Arial"/>
          <w:sz w:val="24"/>
          <w:szCs w:val="24"/>
        </w:rPr>
        <w:t>LightGBM</w:t>
      </w:r>
      <w:proofErr w:type="spellEnd"/>
    </w:p>
    <w:p w14:paraId="5A87F610"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Hyperparameter optimization</w:t>
      </w:r>
    </w:p>
    <w:p w14:paraId="2CF7A5BF"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SHAP-based explainability</w:t>
      </w:r>
    </w:p>
    <w:p w14:paraId="339E5360" w14:textId="77777777" w:rsidR="00EB2FF5" w:rsidRPr="00EB2FF5" w:rsidRDefault="00EB2FF5" w:rsidP="00EB2FF5">
      <w:pPr>
        <w:numPr>
          <w:ilvl w:val="0"/>
          <w:numId w:val="25"/>
        </w:numPr>
        <w:tabs>
          <w:tab w:val="left" w:pos="9810"/>
        </w:tabs>
        <w:spacing w:before="120" w:after="80" w:line="360" w:lineRule="auto"/>
        <w:rPr>
          <w:rFonts w:eastAsia="Arial"/>
          <w:sz w:val="24"/>
          <w:szCs w:val="24"/>
        </w:rPr>
      </w:pPr>
      <w:r w:rsidRPr="00EB2FF5">
        <w:rPr>
          <w:rFonts w:eastAsia="Arial"/>
          <w:sz w:val="24"/>
          <w:szCs w:val="24"/>
        </w:rPr>
        <w:t>Prospective testing using real clinical data</w:t>
      </w:r>
    </w:p>
    <w:p w14:paraId="53049DC3" w14:textId="50DDE58A"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These experiments would provide stronger evidence of reliability, generalization and practical clinical usefulness.</w:t>
      </w:r>
    </w:p>
    <w:p w14:paraId="732510E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3(c) Real-World Applicability</w:t>
      </w:r>
    </w:p>
    <w:p w14:paraId="7005C68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proposed ML approach can potentially be deployed in several healthcare applications.</w:t>
      </w:r>
    </w:p>
    <w:p w14:paraId="289D2E6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1. Early Diabetes Screening</w:t>
      </w:r>
    </w:p>
    <w:p w14:paraId="3109589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model can identify patients who have a higher probability of diabetes and recommend further clinical testing.</w:t>
      </w:r>
    </w:p>
    <w:p w14:paraId="4E99784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2. Hospital Decision-Support Systems</w:t>
      </w:r>
    </w:p>
    <w:p w14:paraId="70A7C4D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Hospitals could integrate the model into electronic health record systems to assist doctors during preliminary assessment.</w:t>
      </w:r>
    </w:p>
    <w:p w14:paraId="6F3804E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3. Primary Healthcare Centres</w:t>
      </w:r>
    </w:p>
    <w:p w14:paraId="53223CE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Small healthcare centres could use lightweight ML models for preliminary risk assessment where specialist resources are limited.</w:t>
      </w:r>
    </w:p>
    <w:p w14:paraId="63887D4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4. Remote Healthcare</w:t>
      </w:r>
    </w:p>
    <w:p w14:paraId="063A1E0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approach could be integrated into telemedicine and remote healthcare platforms.</w:t>
      </w:r>
    </w:p>
    <w:p w14:paraId="7E9FA0B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5. Internet of Medical Things</w:t>
      </w:r>
    </w:p>
    <w:p w14:paraId="4CE5EEC3"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Patient information collected through connected medical devices could be processed using ML to support continuous health monitoring.</w:t>
      </w:r>
    </w:p>
    <w:p w14:paraId="2C059DF6" w14:textId="4B1514CA" w:rsidR="00EB2FF5" w:rsidRPr="00EB2FF5" w:rsidRDefault="00EB2FF5" w:rsidP="00EB2FF5">
      <w:pPr>
        <w:tabs>
          <w:tab w:val="left" w:pos="9810"/>
        </w:tabs>
        <w:spacing w:before="120" w:after="80" w:line="360" w:lineRule="auto"/>
        <w:rPr>
          <w:rFonts w:eastAsia="Arial"/>
          <w:sz w:val="24"/>
          <w:szCs w:val="24"/>
        </w:rPr>
      </w:pPr>
    </w:p>
    <w:p w14:paraId="6E89A82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Challenges in Scaling to Industry</w:t>
      </w:r>
    </w:p>
    <w:p w14:paraId="3204CC7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 Availability</w:t>
      </w:r>
    </w:p>
    <w:p w14:paraId="7D23D0A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Large and representative datasets are required to train reliable models.</w:t>
      </w:r>
    </w:p>
    <w:p w14:paraId="6208B36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Data Quality</w:t>
      </w:r>
    </w:p>
    <w:p w14:paraId="02D7E96A"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Healthcare data may contain:</w:t>
      </w:r>
    </w:p>
    <w:p w14:paraId="30223D4F" w14:textId="77777777" w:rsidR="00EB2FF5" w:rsidRPr="00EB2FF5" w:rsidRDefault="00EB2FF5" w:rsidP="00EB2FF5">
      <w:pPr>
        <w:numPr>
          <w:ilvl w:val="0"/>
          <w:numId w:val="26"/>
        </w:numPr>
        <w:tabs>
          <w:tab w:val="left" w:pos="9810"/>
        </w:tabs>
        <w:spacing w:before="120" w:after="80" w:line="360" w:lineRule="auto"/>
        <w:rPr>
          <w:rFonts w:eastAsia="Arial"/>
          <w:sz w:val="24"/>
          <w:szCs w:val="24"/>
        </w:rPr>
      </w:pPr>
      <w:r w:rsidRPr="00EB2FF5">
        <w:rPr>
          <w:rFonts w:eastAsia="Arial"/>
          <w:sz w:val="24"/>
          <w:szCs w:val="24"/>
        </w:rPr>
        <w:t>Missing values</w:t>
      </w:r>
    </w:p>
    <w:p w14:paraId="2C96C337" w14:textId="77777777" w:rsidR="00EB2FF5" w:rsidRPr="00EB2FF5" w:rsidRDefault="00EB2FF5" w:rsidP="00EB2FF5">
      <w:pPr>
        <w:numPr>
          <w:ilvl w:val="0"/>
          <w:numId w:val="26"/>
        </w:numPr>
        <w:tabs>
          <w:tab w:val="left" w:pos="9810"/>
        </w:tabs>
        <w:spacing w:before="120" w:after="80" w:line="360" w:lineRule="auto"/>
        <w:rPr>
          <w:rFonts w:eastAsia="Arial"/>
          <w:sz w:val="24"/>
          <w:szCs w:val="24"/>
        </w:rPr>
      </w:pPr>
      <w:r w:rsidRPr="00EB2FF5">
        <w:rPr>
          <w:rFonts w:eastAsia="Arial"/>
          <w:sz w:val="24"/>
          <w:szCs w:val="24"/>
        </w:rPr>
        <w:t>Incorrect measurements</w:t>
      </w:r>
    </w:p>
    <w:p w14:paraId="2ECBD259" w14:textId="77777777" w:rsidR="00EB2FF5" w:rsidRPr="00EB2FF5" w:rsidRDefault="00EB2FF5" w:rsidP="00EB2FF5">
      <w:pPr>
        <w:numPr>
          <w:ilvl w:val="0"/>
          <w:numId w:val="26"/>
        </w:numPr>
        <w:tabs>
          <w:tab w:val="left" w:pos="9810"/>
        </w:tabs>
        <w:spacing w:before="120" w:after="80" w:line="360" w:lineRule="auto"/>
        <w:rPr>
          <w:rFonts w:eastAsia="Arial"/>
          <w:sz w:val="24"/>
          <w:szCs w:val="24"/>
        </w:rPr>
      </w:pPr>
      <w:r w:rsidRPr="00EB2FF5">
        <w:rPr>
          <w:rFonts w:eastAsia="Arial"/>
          <w:sz w:val="24"/>
          <w:szCs w:val="24"/>
        </w:rPr>
        <w:t>Duplicate records</w:t>
      </w:r>
    </w:p>
    <w:p w14:paraId="5C51711A" w14:textId="77777777" w:rsidR="00EB2FF5" w:rsidRPr="00EB2FF5" w:rsidRDefault="00EB2FF5" w:rsidP="00EB2FF5">
      <w:pPr>
        <w:numPr>
          <w:ilvl w:val="0"/>
          <w:numId w:val="26"/>
        </w:numPr>
        <w:tabs>
          <w:tab w:val="left" w:pos="9810"/>
        </w:tabs>
        <w:spacing w:before="120" w:after="80" w:line="360" w:lineRule="auto"/>
        <w:rPr>
          <w:rFonts w:eastAsia="Arial"/>
          <w:sz w:val="24"/>
          <w:szCs w:val="24"/>
        </w:rPr>
      </w:pPr>
      <w:r w:rsidRPr="00EB2FF5">
        <w:rPr>
          <w:rFonts w:eastAsia="Arial"/>
          <w:sz w:val="24"/>
          <w:szCs w:val="24"/>
        </w:rPr>
        <w:t>Different measurement standards</w:t>
      </w:r>
    </w:p>
    <w:p w14:paraId="3B6CEB4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Privacy and Security</w:t>
      </w:r>
    </w:p>
    <w:p w14:paraId="5C8BE8A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Patient medical information is sensitive. Appropriate data protection, access control and secure storage are essential.</w:t>
      </w:r>
    </w:p>
    <w:p w14:paraId="7E6915E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Model Generalization</w:t>
      </w:r>
    </w:p>
    <w:p w14:paraId="207AF4F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 model trained on one population may not perform equally well in another population.</w:t>
      </w:r>
    </w:p>
    <w:p w14:paraId="2814C03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Computational Infrastructure</w:t>
      </w:r>
    </w:p>
    <w:p w14:paraId="3F1EA39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Large healthcare systems may require reliable servers, databases, APIs and secure ML infrastructure.</w:t>
      </w:r>
    </w:p>
    <w:p w14:paraId="1576DF1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Explainability</w:t>
      </w:r>
    </w:p>
    <w:p w14:paraId="0C59BCF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Doctors need to understand why the model has classified a patient as high risk.</w:t>
      </w:r>
    </w:p>
    <w:p w14:paraId="69B3255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Ethical Issues</w:t>
      </w:r>
    </w:p>
    <w:p w14:paraId="18AD9EF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Incorrect predictions may have serious consequences. False negatives may delay treatment, while false positives may cause unnecessary testing or anxiety.</w:t>
      </w:r>
    </w:p>
    <w:p w14:paraId="41CB9019" w14:textId="56BA7B32"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Therefore, the ML system should function as a clinical decision-support tool rather than completely replacing healthcare professionals.</w:t>
      </w:r>
    </w:p>
    <w:p w14:paraId="3963E03B" w14:textId="77777777" w:rsidR="00EB2FF5" w:rsidRPr="00EB2FF5" w:rsidRDefault="00EB2FF5" w:rsidP="00EB2FF5">
      <w:pPr>
        <w:tabs>
          <w:tab w:val="left" w:pos="9810"/>
        </w:tabs>
        <w:spacing w:before="120" w:after="80" w:line="360" w:lineRule="auto"/>
        <w:jc w:val="center"/>
        <w:rPr>
          <w:rFonts w:eastAsia="Arial"/>
          <w:b/>
          <w:bCs/>
          <w:sz w:val="24"/>
          <w:szCs w:val="24"/>
        </w:rPr>
      </w:pPr>
      <w:r w:rsidRPr="00EB2FF5">
        <w:rPr>
          <w:rFonts w:eastAsia="Arial"/>
          <w:b/>
          <w:bCs/>
          <w:sz w:val="24"/>
          <w:szCs w:val="24"/>
        </w:rPr>
        <w:t>TASK 4: REFLECTION AND LEARNING OUTCOME</w:t>
      </w:r>
    </w:p>
    <w:p w14:paraId="479E0668"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4(a) Three Key Insights</w:t>
      </w:r>
    </w:p>
    <w:p w14:paraId="1468AED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Insight 1: Inductive Learning</w:t>
      </w:r>
    </w:p>
    <w:p w14:paraId="0F08D0B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article helped me understand how Inductive Learning works in a practical healthcare problem.</w:t>
      </w:r>
    </w:p>
    <w:p w14:paraId="603AD49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models are trained using examples containing patient features and known diabetes outcomes. From these examples, the algorithms learn a general pattern that can be applied to new patients.</w:t>
      </w:r>
    </w:p>
    <w:p w14:paraId="4BF9965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CO4 Connection: Inductive Learning.</w:t>
      </w:r>
    </w:p>
    <w:p w14:paraId="4109756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Learning: I understood that machine learning does not simply memorize training examples; it attempts to learn a general hypothesis that can classify unseen data.</w:t>
      </w:r>
    </w:p>
    <w:p w14:paraId="22E8C1B0" w14:textId="596C15B4" w:rsidR="00EB2FF5" w:rsidRPr="00EB2FF5" w:rsidRDefault="00EB2FF5" w:rsidP="00EB2FF5">
      <w:pPr>
        <w:tabs>
          <w:tab w:val="left" w:pos="9810"/>
        </w:tabs>
        <w:spacing w:before="120" w:after="80" w:line="360" w:lineRule="auto"/>
        <w:rPr>
          <w:rFonts w:eastAsia="Arial"/>
          <w:sz w:val="24"/>
          <w:szCs w:val="24"/>
        </w:rPr>
      </w:pPr>
    </w:p>
    <w:p w14:paraId="565B404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Insight 2: Decision Trees and Interpretability</w:t>
      </w:r>
    </w:p>
    <w:p w14:paraId="05BE88C4"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J48 experiment strengthened my understanding of Decision Trees.</w:t>
      </w:r>
    </w:p>
    <w:p w14:paraId="799182EB"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A decision tree divides data through a sequence of feature-based decisions and produces a final classification. The structure can be converted into understandable decision rules.</w:t>
      </w:r>
    </w:p>
    <w:p w14:paraId="5E5868A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CO4 Connection: Decision Trees.</w:t>
      </w:r>
    </w:p>
    <w:p w14:paraId="00B3D57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Learning: I learned that prediction accuracy is not the only consideration in healthcare. Interpretability is also important because doctors need to understand the reasoning behind a prediction.</w:t>
      </w:r>
    </w:p>
    <w:p w14:paraId="0E11074E" w14:textId="275A9753" w:rsidR="00EB2FF5" w:rsidRPr="00EB2FF5" w:rsidRDefault="00EB2FF5" w:rsidP="00EB2FF5">
      <w:pPr>
        <w:tabs>
          <w:tab w:val="left" w:pos="9810"/>
        </w:tabs>
        <w:spacing w:before="120" w:after="80" w:line="360" w:lineRule="auto"/>
        <w:rPr>
          <w:rFonts w:eastAsia="Arial"/>
          <w:sz w:val="24"/>
          <w:szCs w:val="24"/>
        </w:rPr>
      </w:pPr>
    </w:p>
    <w:p w14:paraId="3E52035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Insight 3: Statistical Learning and Algorithm Selection</w:t>
      </w:r>
    </w:p>
    <w:p w14:paraId="6B571B4C"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Naïve Bayes results deepened my understanding of Statistical Learning.</w:t>
      </w:r>
    </w:p>
    <w:p w14:paraId="07BF305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Naïve Bayes uses probability distributions to estimate the likelihood that a patient belongs to a particular class. The study also demonstrates that a simpler statistical model can sometimes perform competitively with more complex models.</w:t>
      </w:r>
    </w:p>
    <w:p w14:paraId="4CAE4BA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CO4 Connection: Statistical Learning.</w:t>
      </w:r>
    </w:p>
    <w:p w14:paraId="55991B8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Learning: I learned that the best algorithm should be selected according to the dataset, feature characteristics, performance requirements and interpretability—not simply because an algorithm is more complex.</w:t>
      </w:r>
    </w:p>
    <w:p w14:paraId="6DC236C0" w14:textId="22899054" w:rsidR="00EB2FF5" w:rsidRPr="00EB2FF5" w:rsidRDefault="00EB2FF5" w:rsidP="00EB2FF5">
      <w:pPr>
        <w:tabs>
          <w:tab w:val="left" w:pos="9810"/>
        </w:tabs>
        <w:spacing w:before="120" w:after="80" w:line="360" w:lineRule="auto"/>
        <w:rPr>
          <w:rFonts w:eastAsia="Arial"/>
          <w:sz w:val="24"/>
          <w:szCs w:val="24"/>
        </w:rPr>
      </w:pPr>
    </w:p>
    <w:p w14:paraId="4EBB57BD" w14:textId="77777777" w:rsidR="00EB2FF5" w:rsidRPr="00EB2FF5" w:rsidRDefault="00EB2FF5" w:rsidP="00EB2FF5">
      <w:pPr>
        <w:tabs>
          <w:tab w:val="left" w:pos="9810"/>
        </w:tabs>
        <w:spacing w:before="120" w:after="80" w:line="360" w:lineRule="auto"/>
        <w:rPr>
          <w:rFonts w:eastAsia="Arial"/>
          <w:b/>
          <w:bCs/>
          <w:sz w:val="24"/>
          <w:szCs w:val="24"/>
        </w:rPr>
      </w:pPr>
      <w:r w:rsidRPr="00EB2FF5">
        <w:rPr>
          <w:rFonts w:eastAsia="Arial"/>
          <w:b/>
          <w:bCs/>
          <w:sz w:val="24"/>
          <w:szCs w:val="24"/>
        </w:rPr>
        <w:t>4(b) Proposed Novel Extension</w:t>
      </w:r>
    </w:p>
    <w:p w14:paraId="0421CE6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Proposed Experiment</w:t>
      </w:r>
    </w:p>
    <w:p w14:paraId="1FF7BF4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I would extend the research by developing a multi-population explainable diabetes prediction system using Random Forest and </w:t>
      </w:r>
      <w:proofErr w:type="spellStart"/>
      <w:r w:rsidRPr="00EB2FF5">
        <w:rPr>
          <w:rFonts w:eastAsia="Arial"/>
          <w:sz w:val="24"/>
          <w:szCs w:val="24"/>
        </w:rPr>
        <w:t>XGBoost</w:t>
      </w:r>
      <w:proofErr w:type="spellEnd"/>
      <w:r w:rsidRPr="00EB2FF5">
        <w:rPr>
          <w:rFonts w:eastAsia="Arial"/>
          <w:sz w:val="24"/>
          <w:szCs w:val="24"/>
        </w:rPr>
        <w:t>.</w:t>
      </w:r>
    </w:p>
    <w:p w14:paraId="7E71BE5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Instead of using only the Pima Indians Diabetes Dataset, I would combine or evaluate the model using multiple diabetes datasets representing different populations.</w:t>
      </w:r>
    </w:p>
    <w:p w14:paraId="6C9EF3C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experiment would follow these steps:</w:t>
      </w:r>
    </w:p>
    <w:p w14:paraId="28FA1426"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Collect multiple publicly available diabetes datasets.</w:t>
      </w:r>
    </w:p>
    <w:p w14:paraId="1CE3B1F9"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Standardize the common features.</w:t>
      </w:r>
    </w:p>
    <w:p w14:paraId="662F71D3"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Handle missing values and outliers.</w:t>
      </w:r>
    </w:p>
    <w:p w14:paraId="452E99B9"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Apply feature selection.</w:t>
      </w:r>
    </w:p>
    <w:p w14:paraId="27CC2187"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 xml:space="preserve">Train J48, Random Forest and </w:t>
      </w:r>
      <w:proofErr w:type="spellStart"/>
      <w:r w:rsidRPr="00EB2FF5">
        <w:rPr>
          <w:rFonts w:eastAsia="Arial"/>
          <w:sz w:val="24"/>
          <w:szCs w:val="24"/>
        </w:rPr>
        <w:t>XGBoost</w:t>
      </w:r>
      <w:proofErr w:type="spellEnd"/>
      <w:r w:rsidRPr="00EB2FF5">
        <w:rPr>
          <w:rFonts w:eastAsia="Arial"/>
          <w:sz w:val="24"/>
          <w:szCs w:val="24"/>
        </w:rPr>
        <w:t xml:space="preserve"> models.</w:t>
      </w:r>
    </w:p>
    <w:p w14:paraId="5D2F1148"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Perform stratified k-fold cross-validation.</w:t>
      </w:r>
    </w:p>
    <w:p w14:paraId="71B6DDCE"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Test the final models on an independent external dataset.</w:t>
      </w:r>
    </w:p>
    <w:p w14:paraId="0F682232"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Compare accuracy, precision, recall, F1-score and ROC-AUC.</w:t>
      </w:r>
    </w:p>
    <w:p w14:paraId="28F4A378"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Apply SHAP to explain individual predictions.</w:t>
      </w:r>
    </w:p>
    <w:p w14:paraId="4C2FFB20" w14:textId="77777777" w:rsidR="00EB2FF5" w:rsidRPr="00EB2FF5" w:rsidRDefault="00EB2FF5" w:rsidP="00EB2FF5">
      <w:pPr>
        <w:numPr>
          <w:ilvl w:val="0"/>
          <w:numId w:val="27"/>
        </w:numPr>
        <w:tabs>
          <w:tab w:val="left" w:pos="9810"/>
        </w:tabs>
        <w:spacing w:before="120" w:after="80" w:line="360" w:lineRule="auto"/>
        <w:rPr>
          <w:rFonts w:eastAsia="Arial"/>
          <w:sz w:val="24"/>
          <w:szCs w:val="24"/>
        </w:rPr>
      </w:pPr>
      <w:r w:rsidRPr="00EB2FF5">
        <w:rPr>
          <w:rFonts w:eastAsia="Arial"/>
          <w:sz w:val="24"/>
          <w:szCs w:val="24"/>
        </w:rPr>
        <w:t>Evaluate whether performance changes across different demographic groups.</w:t>
      </w:r>
    </w:p>
    <w:p w14:paraId="67C1CDDE" w14:textId="1465FAFE" w:rsidR="00EB2FF5" w:rsidRPr="00EB2FF5" w:rsidRDefault="00EB2FF5" w:rsidP="00EB2FF5">
      <w:pPr>
        <w:tabs>
          <w:tab w:val="left" w:pos="9810"/>
        </w:tabs>
        <w:spacing w:before="120" w:after="80" w:line="360" w:lineRule="auto"/>
        <w:rPr>
          <w:rFonts w:eastAsia="Arial"/>
          <w:sz w:val="24"/>
          <w:szCs w:val="24"/>
        </w:rPr>
      </w:pPr>
    </w:p>
    <w:p w14:paraId="1103B64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Justification of Feasibility</w:t>
      </w:r>
    </w:p>
    <w:p w14:paraId="5674D2E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proposed experiment is feasible because:</w:t>
      </w:r>
    </w:p>
    <w:p w14:paraId="5ACCC814" w14:textId="77777777" w:rsidR="00EB2FF5" w:rsidRPr="00EB2FF5" w:rsidRDefault="00EB2FF5" w:rsidP="00EB2FF5">
      <w:pPr>
        <w:numPr>
          <w:ilvl w:val="0"/>
          <w:numId w:val="28"/>
        </w:numPr>
        <w:tabs>
          <w:tab w:val="left" w:pos="9810"/>
        </w:tabs>
        <w:spacing w:before="120" w:after="80" w:line="360" w:lineRule="auto"/>
        <w:rPr>
          <w:rFonts w:eastAsia="Arial"/>
          <w:sz w:val="24"/>
          <w:szCs w:val="24"/>
        </w:rPr>
      </w:pPr>
      <w:r w:rsidRPr="00EB2FF5">
        <w:rPr>
          <w:rFonts w:eastAsia="Arial"/>
          <w:sz w:val="24"/>
          <w:szCs w:val="24"/>
        </w:rPr>
        <w:t>Public diabetes datasets are available.</w:t>
      </w:r>
    </w:p>
    <w:p w14:paraId="7D249C60" w14:textId="77777777" w:rsidR="00EB2FF5" w:rsidRPr="00EB2FF5" w:rsidRDefault="00EB2FF5" w:rsidP="00EB2FF5">
      <w:pPr>
        <w:numPr>
          <w:ilvl w:val="0"/>
          <w:numId w:val="28"/>
        </w:numPr>
        <w:tabs>
          <w:tab w:val="left" w:pos="9810"/>
        </w:tabs>
        <w:spacing w:before="120" w:after="80" w:line="360" w:lineRule="auto"/>
        <w:rPr>
          <w:rFonts w:eastAsia="Arial"/>
          <w:sz w:val="24"/>
          <w:szCs w:val="24"/>
        </w:rPr>
      </w:pPr>
      <w:r w:rsidRPr="00EB2FF5">
        <w:rPr>
          <w:rFonts w:eastAsia="Arial"/>
          <w:sz w:val="24"/>
          <w:szCs w:val="24"/>
        </w:rPr>
        <w:t xml:space="preserve">Random Forest and </w:t>
      </w:r>
      <w:proofErr w:type="spellStart"/>
      <w:r w:rsidRPr="00EB2FF5">
        <w:rPr>
          <w:rFonts w:eastAsia="Arial"/>
          <w:sz w:val="24"/>
          <w:szCs w:val="24"/>
        </w:rPr>
        <w:t>XGBoost</w:t>
      </w:r>
      <w:proofErr w:type="spellEnd"/>
      <w:r w:rsidRPr="00EB2FF5">
        <w:rPr>
          <w:rFonts w:eastAsia="Arial"/>
          <w:sz w:val="24"/>
          <w:szCs w:val="24"/>
        </w:rPr>
        <w:t xml:space="preserve"> are widely implemented.</w:t>
      </w:r>
    </w:p>
    <w:p w14:paraId="00900B69" w14:textId="77777777" w:rsidR="00EB2FF5" w:rsidRPr="00EB2FF5" w:rsidRDefault="00EB2FF5" w:rsidP="00EB2FF5">
      <w:pPr>
        <w:numPr>
          <w:ilvl w:val="0"/>
          <w:numId w:val="28"/>
        </w:numPr>
        <w:tabs>
          <w:tab w:val="left" w:pos="9810"/>
        </w:tabs>
        <w:spacing w:before="120" w:after="80" w:line="360" w:lineRule="auto"/>
        <w:rPr>
          <w:rFonts w:eastAsia="Arial"/>
          <w:sz w:val="24"/>
          <w:szCs w:val="24"/>
        </w:rPr>
      </w:pPr>
      <w:r w:rsidRPr="00EB2FF5">
        <w:rPr>
          <w:rFonts w:eastAsia="Arial"/>
          <w:sz w:val="24"/>
          <w:szCs w:val="24"/>
        </w:rPr>
        <w:t>Python and standard ML libraries can perform the experiments.</w:t>
      </w:r>
    </w:p>
    <w:p w14:paraId="31126A6D" w14:textId="77777777" w:rsidR="00EB2FF5" w:rsidRPr="00EB2FF5" w:rsidRDefault="00EB2FF5" w:rsidP="00EB2FF5">
      <w:pPr>
        <w:numPr>
          <w:ilvl w:val="0"/>
          <w:numId w:val="28"/>
        </w:numPr>
        <w:tabs>
          <w:tab w:val="left" w:pos="9810"/>
        </w:tabs>
        <w:spacing w:before="120" w:after="80" w:line="360" w:lineRule="auto"/>
        <w:rPr>
          <w:rFonts w:eastAsia="Arial"/>
          <w:sz w:val="24"/>
          <w:szCs w:val="24"/>
        </w:rPr>
      </w:pPr>
      <w:r w:rsidRPr="00EB2FF5">
        <w:rPr>
          <w:rFonts w:eastAsia="Arial"/>
          <w:sz w:val="24"/>
          <w:szCs w:val="24"/>
        </w:rPr>
        <w:lastRenderedPageBreak/>
        <w:t>SHAP provides established explainability techniques.</w:t>
      </w:r>
    </w:p>
    <w:p w14:paraId="2A89A2AE" w14:textId="77777777" w:rsidR="00EB2FF5" w:rsidRPr="00EB2FF5" w:rsidRDefault="00EB2FF5" w:rsidP="00EB2FF5">
      <w:pPr>
        <w:numPr>
          <w:ilvl w:val="0"/>
          <w:numId w:val="28"/>
        </w:numPr>
        <w:tabs>
          <w:tab w:val="left" w:pos="9810"/>
        </w:tabs>
        <w:spacing w:before="120" w:after="80" w:line="360" w:lineRule="auto"/>
        <w:rPr>
          <w:rFonts w:eastAsia="Arial"/>
          <w:sz w:val="24"/>
          <w:szCs w:val="24"/>
        </w:rPr>
      </w:pPr>
      <w:r w:rsidRPr="00EB2FF5">
        <w:rPr>
          <w:rFonts w:eastAsia="Arial"/>
          <w:sz w:val="24"/>
          <w:szCs w:val="24"/>
        </w:rPr>
        <w:t>The experiment does not require expensive specialized hardware.</w:t>
      </w:r>
    </w:p>
    <w:p w14:paraId="7D32AC56" w14:textId="22A308FF" w:rsidR="00EB2FF5" w:rsidRPr="00EB2FF5" w:rsidRDefault="00EB2FF5" w:rsidP="00EB2FF5">
      <w:pPr>
        <w:tabs>
          <w:tab w:val="left" w:pos="9810"/>
        </w:tabs>
        <w:spacing w:before="120" w:after="80" w:line="360" w:lineRule="auto"/>
        <w:rPr>
          <w:rFonts w:eastAsia="Arial"/>
          <w:sz w:val="24"/>
          <w:szCs w:val="24"/>
        </w:rPr>
      </w:pPr>
    </w:p>
    <w:p w14:paraId="1C0A4D8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Expected Impact</w:t>
      </w:r>
    </w:p>
    <w:p w14:paraId="524BF919"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proposed enhancement could address one of the main weaknesses of the original study: limited generalization.</w:t>
      </w:r>
    </w:p>
    <w:p w14:paraId="47A0068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Using multiple populations would help determine whether the model learns genuine diabetes-related patterns rather than population-specific patterns.</w:t>
      </w:r>
    </w:p>
    <w:p w14:paraId="61265535"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addition of explainability would also make the model more useful for healthcare professionals because the system could indicate which patient features contributed most strongly to a prediction.</w:t>
      </w:r>
    </w:p>
    <w:p w14:paraId="169FC3FF"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expected result is a more robust, generalizable and interpretable diabetes prediction system suitable for further research toward real-world healthcare deployment.</w:t>
      </w:r>
    </w:p>
    <w:p w14:paraId="0A2EDD24" w14:textId="639CE0B9" w:rsidR="00EB2FF5" w:rsidRPr="00EB2FF5" w:rsidRDefault="00EB2FF5" w:rsidP="00EB2FF5">
      <w:pPr>
        <w:tabs>
          <w:tab w:val="left" w:pos="9810"/>
        </w:tabs>
        <w:spacing w:before="120" w:after="80" w:line="360" w:lineRule="auto"/>
        <w:rPr>
          <w:rFonts w:eastAsia="Arial"/>
          <w:sz w:val="24"/>
          <w:szCs w:val="24"/>
        </w:rPr>
      </w:pPr>
    </w:p>
    <w:p w14:paraId="42E656D7"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OVERALL CONCLUSION</w:t>
      </w:r>
    </w:p>
    <w:p w14:paraId="199E48C1"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article provides a strong practical example of how machine learning can be applied to diabetes classification in healthcare. The researchers compare Naïve Bayes, J48 Decision Tree and Random Forest, demonstrating the practical differences between statistical learning, individual decision trees and ensemble learning.</w:t>
      </w:r>
    </w:p>
    <w:p w14:paraId="6859D50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Random Forest achieved the strongest overall performance using the complete feature set, with an accuracy of 79.57% and AUC of 86.24%. Naïve Bayes also demonstrated strong performance after feature selection, while J48 achieved the highest sensitivity among the tested models.</w:t>
      </w:r>
    </w:p>
    <w:p w14:paraId="594D4660"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The study is particularly valuable for understanding CO4 concepts such as Inductive Learning, Decision Trees and Statistical Learning. It also demonstrates that model selection and feature selection can have a significant effect on predictive performance.</w:t>
      </w:r>
    </w:p>
    <w:p w14:paraId="0491C7DD"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However, the small, population-specific dataset limits the generalizability of the findings. External validation, larger datasets, fairness analysis, calibration, explainable AI and prospective clinical testing would strengthen the research.</w:t>
      </w:r>
    </w:p>
    <w:p w14:paraId="67AD2DD8"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Overall, the article demonstrates that machine learning can provide useful support for early diabetes screening, but such systems should be carefully validated and used as decision-support tools alongside qualified healthcare professionals, rather than as complete replacements for clinical diagnosis.</w:t>
      </w:r>
    </w:p>
    <w:p w14:paraId="79C49906"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lastRenderedPageBreak/>
        <w:t>REFERENCE</w:t>
      </w:r>
    </w:p>
    <w:p w14:paraId="062F680E" w14:textId="77777777" w:rsidR="00EB2FF5" w:rsidRPr="00EB2FF5" w:rsidRDefault="00EB2FF5" w:rsidP="00EB2FF5">
      <w:pPr>
        <w:tabs>
          <w:tab w:val="left" w:pos="9810"/>
        </w:tabs>
        <w:spacing w:before="120" w:after="80" w:line="360" w:lineRule="auto"/>
        <w:rPr>
          <w:rFonts w:eastAsia="Arial"/>
          <w:sz w:val="24"/>
          <w:szCs w:val="24"/>
        </w:rPr>
      </w:pPr>
      <w:r w:rsidRPr="00EB2FF5">
        <w:rPr>
          <w:rFonts w:eastAsia="Arial"/>
          <w:sz w:val="24"/>
          <w:szCs w:val="24"/>
        </w:rPr>
        <w:t xml:space="preserve">Chang, V., Bailey, J., Xu, Q. A., &amp; Sun, Z. (2022). </w:t>
      </w:r>
      <w:r w:rsidRPr="00EB2FF5">
        <w:rPr>
          <w:rFonts w:eastAsia="Arial"/>
          <w:i/>
          <w:iCs/>
          <w:sz w:val="24"/>
          <w:szCs w:val="24"/>
        </w:rPr>
        <w:t>Pima Indians diabetes mellitus classification based on machine learning (ML) algorithms</w:t>
      </w:r>
      <w:r w:rsidRPr="00EB2FF5">
        <w:rPr>
          <w:rFonts w:eastAsia="Arial"/>
          <w:sz w:val="24"/>
          <w:szCs w:val="24"/>
        </w:rPr>
        <w:t>. Neural Computing and Applications, 35(22), 16157–16173. DOI: 10.1007/s00521-022-07049-z.</w:t>
      </w:r>
    </w:p>
    <w:p w14:paraId="10C5AABA" w14:textId="77777777" w:rsidR="00EB2FF5" w:rsidRPr="00EB2FF5" w:rsidRDefault="00EB2FF5" w:rsidP="00EB2FF5">
      <w:pPr>
        <w:tabs>
          <w:tab w:val="left" w:pos="9810"/>
        </w:tabs>
        <w:spacing w:before="120" w:after="80" w:line="360" w:lineRule="auto"/>
        <w:rPr>
          <w:rFonts w:eastAsia="Arial"/>
          <w:sz w:val="24"/>
          <w:szCs w:val="24"/>
        </w:rPr>
      </w:pPr>
    </w:p>
    <w:sectPr w:rsidR="00EB2FF5" w:rsidRPr="00EB2FF5">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ACC0E9A-7933-42BB-8EB2-6FCA6A5173F1}"/>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699E415-6988-4B7E-892B-9C2DAC6E2C2E}"/>
  </w:font>
  <w:font w:name="Cambria">
    <w:panose1 w:val="02040503050406030204"/>
    <w:charset w:val="00"/>
    <w:family w:val="roman"/>
    <w:pitch w:val="variable"/>
    <w:sig w:usb0="E00006FF" w:usb1="420024FF" w:usb2="02000000" w:usb3="00000000" w:csb0="0000019F" w:csb1="00000000"/>
    <w:embedRegular r:id="rId3" w:fontKey="{F40BBB0F-5163-413F-AC7C-CD0148F91F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E35"/>
    <w:multiLevelType w:val="multilevel"/>
    <w:tmpl w:val="2DA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A95"/>
    <w:multiLevelType w:val="multilevel"/>
    <w:tmpl w:val="A09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6CA4"/>
    <w:multiLevelType w:val="multilevel"/>
    <w:tmpl w:val="5FC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7308"/>
    <w:multiLevelType w:val="multilevel"/>
    <w:tmpl w:val="9E58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57373"/>
    <w:multiLevelType w:val="multilevel"/>
    <w:tmpl w:val="8AF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49D5"/>
    <w:multiLevelType w:val="multilevel"/>
    <w:tmpl w:val="75F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6CBC"/>
    <w:multiLevelType w:val="multilevel"/>
    <w:tmpl w:val="5F2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11F5"/>
    <w:multiLevelType w:val="multilevel"/>
    <w:tmpl w:val="4CF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00C2B"/>
    <w:multiLevelType w:val="multilevel"/>
    <w:tmpl w:val="FC1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D7DFB"/>
    <w:multiLevelType w:val="multilevel"/>
    <w:tmpl w:val="C9AA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00DDD"/>
    <w:multiLevelType w:val="multilevel"/>
    <w:tmpl w:val="2D56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0491F"/>
    <w:multiLevelType w:val="multilevel"/>
    <w:tmpl w:val="FA3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D1D79"/>
    <w:multiLevelType w:val="multilevel"/>
    <w:tmpl w:val="D4D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90A3E"/>
    <w:multiLevelType w:val="multilevel"/>
    <w:tmpl w:val="585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266EE"/>
    <w:multiLevelType w:val="multilevel"/>
    <w:tmpl w:val="07E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B1C6D"/>
    <w:multiLevelType w:val="multilevel"/>
    <w:tmpl w:val="91D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E17E4"/>
    <w:multiLevelType w:val="multilevel"/>
    <w:tmpl w:val="571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C3FB0"/>
    <w:multiLevelType w:val="multilevel"/>
    <w:tmpl w:val="F1B6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F7B39"/>
    <w:multiLevelType w:val="multilevel"/>
    <w:tmpl w:val="FB9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59AD"/>
    <w:multiLevelType w:val="multilevel"/>
    <w:tmpl w:val="231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24B4E"/>
    <w:multiLevelType w:val="multilevel"/>
    <w:tmpl w:val="57E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B28B7"/>
    <w:multiLevelType w:val="multilevel"/>
    <w:tmpl w:val="415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65640"/>
    <w:multiLevelType w:val="multilevel"/>
    <w:tmpl w:val="237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644A1"/>
    <w:multiLevelType w:val="multilevel"/>
    <w:tmpl w:val="4DB6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66E50"/>
    <w:multiLevelType w:val="multilevel"/>
    <w:tmpl w:val="949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62DD7"/>
    <w:multiLevelType w:val="multilevel"/>
    <w:tmpl w:val="785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E67C7"/>
    <w:multiLevelType w:val="multilevel"/>
    <w:tmpl w:val="11E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B5C87"/>
    <w:multiLevelType w:val="multilevel"/>
    <w:tmpl w:val="E60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8277">
    <w:abstractNumId w:val="6"/>
  </w:num>
  <w:num w:numId="2" w16cid:durableId="1280408998">
    <w:abstractNumId w:val="8"/>
  </w:num>
  <w:num w:numId="3" w16cid:durableId="1446121305">
    <w:abstractNumId w:val="14"/>
  </w:num>
  <w:num w:numId="4" w16cid:durableId="1006861645">
    <w:abstractNumId w:val="27"/>
  </w:num>
  <w:num w:numId="5" w16cid:durableId="634258754">
    <w:abstractNumId w:val="15"/>
  </w:num>
  <w:num w:numId="6" w16cid:durableId="1327324508">
    <w:abstractNumId w:val="21"/>
  </w:num>
  <w:num w:numId="7" w16cid:durableId="716856743">
    <w:abstractNumId w:val="24"/>
  </w:num>
  <w:num w:numId="8" w16cid:durableId="5134563">
    <w:abstractNumId w:val="2"/>
  </w:num>
  <w:num w:numId="9" w16cid:durableId="141624142">
    <w:abstractNumId w:val="7"/>
  </w:num>
  <w:num w:numId="10" w16cid:durableId="854226213">
    <w:abstractNumId w:val="5"/>
  </w:num>
  <w:num w:numId="11" w16cid:durableId="1017275504">
    <w:abstractNumId w:val="23"/>
  </w:num>
  <w:num w:numId="12" w16cid:durableId="1363048709">
    <w:abstractNumId w:val="22"/>
  </w:num>
  <w:num w:numId="13" w16cid:durableId="317879574">
    <w:abstractNumId w:val="3"/>
  </w:num>
  <w:num w:numId="14" w16cid:durableId="247735329">
    <w:abstractNumId w:val="10"/>
  </w:num>
  <w:num w:numId="15" w16cid:durableId="1309479443">
    <w:abstractNumId w:val="18"/>
  </w:num>
  <w:num w:numId="16" w16cid:durableId="1536309925">
    <w:abstractNumId w:val="4"/>
  </w:num>
  <w:num w:numId="17" w16cid:durableId="600187167">
    <w:abstractNumId w:val="1"/>
  </w:num>
  <w:num w:numId="18" w16cid:durableId="220214536">
    <w:abstractNumId w:val="25"/>
  </w:num>
  <w:num w:numId="19" w16cid:durableId="1355496997">
    <w:abstractNumId w:val="12"/>
  </w:num>
  <w:num w:numId="20" w16cid:durableId="1600597887">
    <w:abstractNumId w:val="17"/>
  </w:num>
  <w:num w:numId="21" w16cid:durableId="1017926624">
    <w:abstractNumId w:val="19"/>
  </w:num>
  <w:num w:numId="22" w16cid:durableId="858931741">
    <w:abstractNumId w:val="26"/>
  </w:num>
  <w:num w:numId="23" w16cid:durableId="640115284">
    <w:abstractNumId w:val="13"/>
  </w:num>
  <w:num w:numId="24" w16cid:durableId="1280530776">
    <w:abstractNumId w:val="20"/>
  </w:num>
  <w:num w:numId="25" w16cid:durableId="103890901">
    <w:abstractNumId w:val="16"/>
  </w:num>
  <w:num w:numId="26" w16cid:durableId="2004579536">
    <w:abstractNumId w:val="0"/>
  </w:num>
  <w:num w:numId="27" w16cid:durableId="949362270">
    <w:abstractNumId w:val="9"/>
  </w:num>
  <w:num w:numId="28" w16cid:durableId="1133329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61992"/>
    <w:rsid w:val="00270932"/>
    <w:rsid w:val="003A1338"/>
    <w:rsid w:val="00585F91"/>
    <w:rsid w:val="005C416E"/>
    <w:rsid w:val="0073065E"/>
    <w:rsid w:val="009213FD"/>
    <w:rsid w:val="00A00DEA"/>
    <w:rsid w:val="00BC0441"/>
    <w:rsid w:val="00EB2FF5"/>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AB8305"/>
  <w15:docId w15:val="{E60D0BAD-3AE6-4A68-A7A6-418AE3A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3464</Words>
  <Characters>19746</Characters>
  <Application>Microsoft Office Word</Application>
  <DocSecurity>0</DocSecurity>
  <Lines>164</Lines>
  <Paragraphs>46</Paragraphs>
  <ScaleCrop>false</ScaleCrop>
  <Company/>
  <LinksUpToDate>false</LinksUpToDate>
  <CharactersWithSpaces>23164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ROHIT KUMAR</cp:lastModifiedBy>
  <cp:revision>2</cp:revision>
  <dcterms:created xsi:type="dcterms:W3CDTF">2026-08-21T09:05:00Z</dcterms:created>
  <dcterms:modified xsi:type="dcterms:W3CDTF">2026-08-21T09:05:00Z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