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78D3" w14:textId="0D8B0A33" w:rsidR="00E61033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49"/>
        </w:rPr>
        <w:t xml:space="preserve">Training Day – 48 </w:t>
      </w:r>
    </w:p>
    <w:p w14:paraId="30D21211" w14:textId="77777777" w:rsidR="00E61033" w:rsidRDefault="00000000">
      <w:pPr>
        <w:spacing w:after="56"/>
      </w:pPr>
      <w:r>
        <w:rPr>
          <w:rFonts w:ascii="Times New Roman" w:eastAsia="Times New Roman" w:hAnsi="Times New Roman" w:cs="Times New Roman"/>
          <w:sz w:val="19"/>
        </w:rPr>
        <w:t xml:space="preserve">*November 22, Friday* </w:t>
      </w:r>
    </w:p>
    <w:p w14:paraId="060BE0BC" w14:textId="77777777" w:rsidR="00E61033" w:rsidRDefault="00000000">
      <w:pPr>
        <w:numPr>
          <w:ilvl w:val="0"/>
          <w:numId w:val="1"/>
        </w:numPr>
        <w:spacing w:after="0"/>
        <w:ind w:hanging="131"/>
      </w:pPr>
      <w:r>
        <w:rPr>
          <w:rFonts w:ascii="Times New Roman" w:eastAsia="Times New Roman" w:hAnsi="Times New Roman" w:cs="Times New Roman"/>
          <w:sz w:val="26"/>
        </w:rPr>
        <w:t>*</w:t>
      </w:r>
      <w:proofErr w:type="gramStart"/>
      <w:r>
        <w:rPr>
          <w:rFonts w:ascii="Times New Roman" w:eastAsia="Times New Roman" w:hAnsi="Times New Roman" w:cs="Times New Roman"/>
          <w:sz w:val="26"/>
        </w:rPr>
        <w:t>Topic:*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Creating a Dashboard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B93583" w14:textId="77777777" w:rsidR="00E61033" w:rsidRDefault="00000000">
      <w:pPr>
        <w:numPr>
          <w:ilvl w:val="0"/>
          <w:numId w:val="1"/>
        </w:numPr>
        <w:spacing w:after="26" w:line="249" w:lineRule="auto"/>
        <w:ind w:hanging="131"/>
      </w:pPr>
      <w:r>
        <w:rPr>
          <w:rFonts w:ascii="Times New Roman" w:eastAsia="Times New Roman" w:hAnsi="Times New Roman" w:cs="Times New Roman"/>
          <w:sz w:val="23"/>
        </w:rPr>
        <w:t xml:space="preserve">Integrated multiple Matplotlib visualizations into one figure. </w:t>
      </w:r>
    </w:p>
    <w:p w14:paraId="2C469252" w14:textId="77777777" w:rsidR="00E61033" w:rsidRDefault="00000000">
      <w:pPr>
        <w:numPr>
          <w:ilvl w:val="0"/>
          <w:numId w:val="1"/>
        </w:numPr>
        <w:spacing w:after="292" w:line="249" w:lineRule="auto"/>
        <w:ind w:hanging="131"/>
      </w:pPr>
      <w:r>
        <w:rPr>
          <w:rFonts w:ascii="Times New Roman" w:eastAsia="Times New Roman" w:hAnsi="Times New Roman" w:cs="Times New Roman"/>
          <w:sz w:val="23"/>
        </w:rPr>
        <w:t xml:space="preserve">Example: Combined a line chart, bar chart, and pie chart in subplots. </w:t>
      </w:r>
    </w:p>
    <w:p w14:paraId="2A682251" w14:textId="77777777" w:rsidR="00E61033" w:rsidRDefault="00000000">
      <w:pPr>
        <w:spacing w:after="292" w:line="249" w:lineRule="auto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Matplotlib allows you to combine multiple visualizations (such as line charts, bar charts, and pie charts) into a single figure using subplots. This is useful when you want to display different types of visualizations side-by-side for comparative purposes or for a more comprehensive view of the data. </w:t>
      </w:r>
    </w:p>
    <w:p w14:paraId="77F93EAF" w14:textId="77777777" w:rsidR="00E61033" w:rsidRDefault="00000000">
      <w:pPr>
        <w:pStyle w:val="Heading1"/>
        <w:ind w:left="245" w:hanging="245"/>
      </w:pPr>
      <w:r>
        <w:t>Using Subplots in Matplotlib</w:t>
      </w:r>
      <w:r>
        <w:rPr>
          <w:sz w:val="23"/>
        </w:rPr>
        <w:t xml:space="preserve"> </w:t>
      </w:r>
    </w:p>
    <w:p w14:paraId="2FE6C7CC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Subplots allow you to arrange multiple plots in a grid layout. You can specify the number of rows and columns in the grid, and then plot different visualizations in each grid cell. </w:t>
      </w:r>
    </w:p>
    <w:p w14:paraId="438B9947" w14:textId="77777777" w:rsidR="00E61033" w:rsidRDefault="00000000">
      <w:pPr>
        <w:spacing w:after="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p w14:paraId="5D840D29" w14:textId="77777777" w:rsidR="00E61033" w:rsidRDefault="00000000">
      <w:pPr>
        <w:spacing w:after="4" w:line="251" w:lineRule="auto"/>
        <w:ind w:left="-5" w:right="1527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2. Example: Combining Line Chart, Bar Chart, and Pie Chart in Subplots In this example, we'll create a figure that contains three different plots: </w:t>
      </w:r>
    </w:p>
    <w:p w14:paraId="2DF9CBF7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A line chart showing a trend over time. </w:t>
      </w:r>
    </w:p>
    <w:p w14:paraId="6312960D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A bar chart representing categorical data. </w:t>
      </w:r>
    </w:p>
    <w:p w14:paraId="5B1349F6" w14:textId="77777777" w:rsidR="00E61033" w:rsidRDefault="00000000">
      <w:pPr>
        <w:spacing w:after="4" w:line="251" w:lineRule="auto"/>
        <w:ind w:left="-5" w:right="3251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 xml:space="preserve">A pie chart showing the proportions of categories. Code Example: </w:t>
      </w:r>
    </w:p>
    <w:p w14:paraId="0E094906" w14:textId="77777777" w:rsidR="00E61033" w:rsidRDefault="00000000">
      <w:pPr>
        <w:spacing w:after="3" w:line="261" w:lineRule="auto"/>
        <w:ind w:left="-5" w:right="1551" w:hanging="10"/>
        <w:jc w:val="both"/>
      </w:pPr>
      <w:r>
        <w:rPr>
          <w:rFonts w:ascii="Times New Roman" w:eastAsia="Times New Roman" w:hAnsi="Times New Roman" w:cs="Times New Roman"/>
          <w:color w:val="161616"/>
          <w:sz w:val="23"/>
        </w:rPr>
        <w:t>import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matplotlib.pyplot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</w:rPr>
        <w:t>as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plt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154318D0" w14:textId="77777777" w:rsidR="00E61033" w:rsidRDefault="00000000">
      <w:pPr>
        <w:spacing w:after="3" w:line="261" w:lineRule="auto"/>
        <w:ind w:left="-5" w:right="1551" w:hanging="10"/>
        <w:jc w:val="both"/>
      </w:pPr>
      <w:r>
        <w:rPr>
          <w:rFonts w:ascii="Times New Roman" w:eastAsia="Times New Roman" w:hAnsi="Times New Roman" w:cs="Times New Roman"/>
          <w:color w:val="161616"/>
          <w:sz w:val="23"/>
        </w:rPr>
        <w:t>import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numpy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</w:rPr>
        <w:t>as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np </w:t>
      </w:r>
    </w:p>
    <w:p w14:paraId="4A1BAECA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230D634F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Sample data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53A7A511" w14:textId="77777777" w:rsidR="00E61033" w:rsidRDefault="00000000">
      <w:pPr>
        <w:spacing w:after="4" w:line="251" w:lineRule="auto"/>
        <w:ind w:left="-5" w:right="4024" w:hanging="10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x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np.arange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6</w:t>
      </w:r>
      <w:r>
        <w:rPr>
          <w:rFonts w:ascii="Times New Roman" w:eastAsia="Times New Roman" w:hAnsi="Times New Roman" w:cs="Times New Roman"/>
          <w:color w:val="161616"/>
          <w:sz w:val="19"/>
        </w:rPr>
        <w:t>) y1 = [</w:t>
      </w:r>
      <w:r>
        <w:rPr>
          <w:rFonts w:ascii="Times New Roman" w:eastAsia="Times New Roman" w:hAnsi="Times New Roman" w:cs="Times New Roman"/>
          <w:color w:val="161616"/>
          <w:sz w:val="23"/>
        </w:rPr>
        <w:t>2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4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6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8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10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  </w:t>
      </w:r>
      <w:r>
        <w:rPr>
          <w:rFonts w:ascii="Times New Roman" w:eastAsia="Times New Roman" w:hAnsi="Times New Roman" w:cs="Times New Roman"/>
          <w:color w:val="161616"/>
          <w:sz w:val="23"/>
        </w:rPr>
        <w:t># Line chart data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y2 = [</w:t>
      </w:r>
      <w:r>
        <w:rPr>
          <w:rFonts w:ascii="Times New Roman" w:eastAsia="Times New Roman" w:hAnsi="Times New Roman" w:cs="Times New Roman"/>
          <w:color w:val="161616"/>
          <w:sz w:val="23"/>
        </w:rPr>
        <w:t>5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3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6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2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7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    </w:t>
      </w:r>
      <w:r>
        <w:rPr>
          <w:rFonts w:ascii="Times New Roman" w:eastAsia="Times New Roman" w:hAnsi="Times New Roman" w:cs="Times New Roman"/>
          <w:color w:val="161616"/>
          <w:sz w:val="23"/>
        </w:rPr>
        <w:t># Bar chart data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labels = [</w:t>
      </w:r>
      <w:r>
        <w:rPr>
          <w:rFonts w:ascii="Times New Roman" w:eastAsia="Times New Roman" w:hAnsi="Times New Roman" w:cs="Times New Roman"/>
          <w:color w:val="161616"/>
          <w:sz w:val="23"/>
        </w:rPr>
        <w:t>'A'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'B'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'C'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'D'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'E'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  </w:t>
      </w:r>
      <w:r>
        <w:rPr>
          <w:rFonts w:ascii="Times New Roman" w:eastAsia="Times New Roman" w:hAnsi="Times New Roman" w:cs="Times New Roman"/>
          <w:color w:val="161616"/>
          <w:sz w:val="23"/>
        </w:rPr>
        <w:t># Pie chart categories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sizes = [</w:t>
      </w:r>
      <w:r>
        <w:rPr>
          <w:rFonts w:ascii="Times New Roman" w:eastAsia="Times New Roman" w:hAnsi="Times New Roman" w:cs="Times New Roman"/>
          <w:color w:val="161616"/>
          <w:sz w:val="23"/>
        </w:rPr>
        <w:t>15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30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45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10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20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  </w:t>
      </w:r>
      <w:r>
        <w:rPr>
          <w:rFonts w:ascii="Times New Roman" w:eastAsia="Times New Roman" w:hAnsi="Times New Roman" w:cs="Times New Roman"/>
          <w:color w:val="161616"/>
          <w:sz w:val="23"/>
        </w:rPr>
        <w:t># Pie chart data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61744F12" w14:textId="77777777" w:rsidR="00E61033" w:rsidRDefault="00000000">
      <w:pPr>
        <w:spacing w:after="21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460A53D5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Create a figure with 1 row and 3 columns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153EFA9B" w14:textId="77777777" w:rsidR="00E61033" w:rsidRDefault="00000000">
      <w:pPr>
        <w:spacing w:after="3" w:line="261" w:lineRule="auto"/>
        <w:ind w:left="-5" w:right="1551" w:hanging="10"/>
        <w:jc w:val="both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fig,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plt.subplots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3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figsize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=(</w:t>
      </w:r>
      <w:r>
        <w:rPr>
          <w:rFonts w:ascii="Times New Roman" w:eastAsia="Times New Roman" w:hAnsi="Times New Roman" w:cs="Times New Roman"/>
          <w:color w:val="161616"/>
          <w:sz w:val="23"/>
        </w:rPr>
        <w:t>15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r>
        <w:rPr>
          <w:rFonts w:ascii="Times New Roman" w:eastAsia="Times New Roman" w:hAnsi="Times New Roman" w:cs="Times New Roman"/>
          <w:color w:val="161616"/>
          <w:sz w:val="23"/>
        </w:rPr>
        <w:t>5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)) </w:t>
      </w:r>
    </w:p>
    <w:p w14:paraId="2C20D930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0338C7DB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Line chart in the first subplot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3457BFA0" w14:textId="77777777" w:rsidR="00E61033" w:rsidRDefault="00000000">
      <w:pPr>
        <w:spacing w:after="3" w:line="261" w:lineRule="auto"/>
        <w:ind w:left="-5" w:right="4148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proofErr w:type="gramEnd"/>
      <w:r>
        <w:rPr>
          <w:rFonts w:ascii="Times New Roman" w:eastAsia="Times New Roman" w:hAnsi="Times New Roman" w:cs="Times New Roman"/>
          <w:color w:val="161616"/>
          <w:sz w:val="23"/>
        </w:rPr>
        <w:t>0</w:t>
      </w:r>
      <w:r>
        <w:rPr>
          <w:rFonts w:ascii="Times New Roman" w:eastAsia="Times New Roman" w:hAnsi="Times New Roman" w:cs="Times New Roman"/>
          <w:color w:val="161616"/>
          <w:sz w:val="19"/>
        </w:rPr>
        <w:t>].plot(x, y1, marker=</w:t>
      </w:r>
      <w:r>
        <w:rPr>
          <w:rFonts w:ascii="Times New Roman" w:eastAsia="Times New Roman" w:hAnsi="Times New Roman" w:cs="Times New Roman"/>
          <w:color w:val="161616"/>
          <w:sz w:val="23"/>
        </w:rPr>
        <w:t>'o'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color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=</w:t>
      </w:r>
      <w:r>
        <w:rPr>
          <w:rFonts w:ascii="Times New Roman" w:eastAsia="Times New Roman" w:hAnsi="Times New Roman" w:cs="Times New Roman"/>
          <w:color w:val="161616"/>
          <w:sz w:val="23"/>
        </w:rPr>
        <w:t>'b'</w:t>
      </w:r>
      <w:r>
        <w:rPr>
          <w:rFonts w:ascii="Times New Roman" w:eastAsia="Times New Roman" w:hAnsi="Times New Roman" w:cs="Times New Roman"/>
          <w:color w:val="161616"/>
          <w:sz w:val="19"/>
        </w:rPr>
        <w:t>, label=</w:t>
      </w:r>
      <w:r>
        <w:rPr>
          <w:rFonts w:ascii="Times New Roman" w:eastAsia="Times New Roman" w:hAnsi="Times New Roman" w:cs="Times New Roman"/>
          <w:color w:val="161616"/>
          <w:sz w:val="23"/>
        </w:rPr>
        <w:t>'Trend'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0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'Line Chart'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0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set_xlabel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'X Axis'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0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set_ylabel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'Y Axis'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].legend() </w:t>
      </w:r>
    </w:p>
    <w:p w14:paraId="255F3745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50D809E3" w14:textId="77777777" w:rsidR="00E61033" w:rsidRDefault="00000000">
      <w:pPr>
        <w:spacing w:after="3" w:line="261" w:lineRule="auto"/>
        <w:ind w:left="-5" w:right="5060" w:hanging="10"/>
        <w:jc w:val="both"/>
      </w:pPr>
      <w:r>
        <w:rPr>
          <w:rFonts w:ascii="Times New Roman" w:eastAsia="Times New Roman" w:hAnsi="Times New Roman" w:cs="Times New Roman"/>
          <w:color w:val="161616"/>
          <w:sz w:val="23"/>
        </w:rPr>
        <w:t># Bar chart in the second subplot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proofErr w:type="gramEnd"/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].bar(x, y2,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color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=</w:t>
      </w:r>
      <w:r>
        <w:rPr>
          <w:rFonts w:ascii="Times New Roman" w:eastAsia="Times New Roman" w:hAnsi="Times New Roman" w:cs="Times New Roman"/>
          <w:color w:val="161616"/>
          <w:sz w:val="23"/>
        </w:rPr>
        <w:t>'g'</w:t>
      </w:r>
      <w:r>
        <w:rPr>
          <w:rFonts w:ascii="Times New Roman" w:eastAsia="Times New Roman" w:hAnsi="Times New Roman" w:cs="Times New Roman"/>
          <w:color w:val="161616"/>
          <w:sz w:val="19"/>
        </w:rPr>
        <w:t>, label=</w:t>
      </w:r>
      <w:r>
        <w:rPr>
          <w:rFonts w:ascii="Times New Roman" w:eastAsia="Times New Roman" w:hAnsi="Times New Roman" w:cs="Times New Roman"/>
          <w:color w:val="161616"/>
          <w:sz w:val="23"/>
        </w:rPr>
        <w:t>'Values'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'Bar Chart'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set_xlabel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'Categories'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set_ylabel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'Values'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lastRenderedPageBreak/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set_xticks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(x)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set_xticklabels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(labels) </w:t>
      </w:r>
    </w:p>
    <w:p w14:paraId="0B002FAC" w14:textId="77777777" w:rsidR="00E61033" w:rsidRDefault="00000000">
      <w:pPr>
        <w:spacing w:after="3" w:line="261" w:lineRule="auto"/>
        <w:ind w:left="-5" w:right="155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1</w:t>
      </w:r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].legend</w:t>
      </w:r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 xml:space="preserve">() </w:t>
      </w:r>
    </w:p>
    <w:p w14:paraId="213183AC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03951B14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Pie chart in the third subplot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0A3C8D95" w14:textId="77777777" w:rsidR="00E61033" w:rsidRDefault="00000000">
      <w:pPr>
        <w:spacing w:after="3" w:line="261" w:lineRule="auto"/>
        <w:ind w:left="-5" w:right="155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proofErr w:type="gramEnd"/>
      <w:r>
        <w:rPr>
          <w:rFonts w:ascii="Times New Roman" w:eastAsia="Times New Roman" w:hAnsi="Times New Roman" w:cs="Times New Roman"/>
          <w:color w:val="161616"/>
          <w:sz w:val="23"/>
        </w:rPr>
        <w:t>2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].pie(sizes, labels=labels,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autopct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=</w:t>
      </w:r>
      <w:r>
        <w:rPr>
          <w:rFonts w:ascii="Times New Roman" w:eastAsia="Times New Roman" w:hAnsi="Times New Roman" w:cs="Times New Roman"/>
          <w:color w:val="161616"/>
          <w:sz w:val="23"/>
        </w:rPr>
        <w:t>'%1.1f%%'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startangle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=</w:t>
      </w:r>
      <w:r>
        <w:rPr>
          <w:rFonts w:ascii="Times New Roman" w:eastAsia="Times New Roman" w:hAnsi="Times New Roman" w:cs="Times New Roman"/>
          <w:color w:val="161616"/>
          <w:sz w:val="23"/>
        </w:rPr>
        <w:t>90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axs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[</w:t>
      </w:r>
      <w:r>
        <w:rPr>
          <w:rFonts w:ascii="Times New Roman" w:eastAsia="Times New Roman" w:hAnsi="Times New Roman" w:cs="Times New Roman"/>
          <w:color w:val="161616"/>
          <w:sz w:val="23"/>
        </w:rPr>
        <w:t>2</w:t>
      </w:r>
      <w:r>
        <w:rPr>
          <w:rFonts w:ascii="Times New Roman" w:eastAsia="Times New Roman" w:hAnsi="Times New Roman" w:cs="Times New Roman"/>
          <w:color w:val="161616"/>
          <w:sz w:val="19"/>
        </w:rPr>
        <w:t>].</w:t>
      </w:r>
      <w:proofErr w:type="spellStart"/>
      <w:r>
        <w:rPr>
          <w:rFonts w:ascii="Times New Roman" w:eastAsia="Times New Roman" w:hAnsi="Times New Roman" w:cs="Times New Roman"/>
          <w:color w:val="161616"/>
          <w:sz w:val="19"/>
        </w:rPr>
        <w:t>set_title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>(</w:t>
      </w:r>
      <w:r>
        <w:rPr>
          <w:rFonts w:ascii="Times New Roman" w:eastAsia="Times New Roman" w:hAnsi="Times New Roman" w:cs="Times New Roman"/>
          <w:color w:val="161616"/>
          <w:sz w:val="23"/>
        </w:rPr>
        <w:t>'Pie Chart'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) </w:t>
      </w:r>
    </w:p>
    <w:p w14:paraId="50105343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1D570BC8" w14:textId="77777777" w:rsidR="00E61033" w:rsidRDefault="00000000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Adjust layout to prevent overlap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2F6BB459" w14:textId="77777777" w:rsidR="00E61033" w:rsidRDefault="00000000">
      <w:pPr>
        <w:spacing w:after="3" w:line="261" w:lineRule="auto"/>
        <w:ind w:left="-5" w:right="1551" w:hanging="10"/>
        <w:jc w:val="both"/>
      </w:pP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plt.tight</w:t>
      </w:r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_layout</w:t>
      </w:r>
      <w:proofErr w:type="spellEnd"/>
      <w:r>
        <w:rPr>
          <w:rFonts w:ascii="Times New Roman" w:eastAsia="Times New Roman" w:hAnsi="Times New Roman" w:cs="Times New Roman"/>
          <w:color w:val="161616"/>
          <w:sz w:val="19"/>
        </w:rPr>
        <w:t xml:space="preserve">() </w:t>
      </w:r>
    </w:p>
    <w:p w14:paraId="51F2991E" w14:textId="77777777" w:rsidR="00E61033" w:rsidRDefault="00000000">
      <w:pPr>
        <w:spacing w:after="19"/>
      </w:pP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</w:p>
    <w:p w14:paraId="62E8E51E" w14:textId="77777777" w:rsidR="00E61033" w:rsidRDefault="00000000">
      <w:pPr>
        <w:spacing w:after="4" w:line="251" w:lineRule="auto"/>
        <w:ind w:left="-5" w:right="6126" w:hanging="10"/>
      </w:pPr>
      <w:r>
        <w:rPr>
          <w:rFonts w:ascii="Times New Roman" w:eastAsia="Times New Roman" w:hAnsi="Times New Roman" w:cs="Times New Roman"/>
          <w:color w:val="161616"/>
          <w:sz w:val="23"/>
        </w:rPr>
        <w:t># Show the plot</w:t>
      </w:r>
      <w:r>
        <w:rPr>
          <w:rFonts w:ascii="Times New Roman" w:eastAsia="Times New Roman" w:hAnsi="Times New Roman" w:cs="Times New Roman"/>
          <w:color w:val="161616"/>
          <w:sz w:val="1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61616"/>
          <w:sz w:val="19"/>
        </w:rPr>
        <w:t>plt.show</w:t>
      </w:r>
      <w:proofErr w:type="spellEnd"/>
      <w:proofErr w:type="gramEnd"/>
      <w:r>
        <w:rPr>
          <w:rFonts w:ascii="Times New Roman" w:eastAsia="Times New Roman" w:hAnsi="Times New Roman" w:cs="Times New Roman"/>
          <w:color w:val="161616"/>
          <w:sz w:val="19"/>
        </w:rPr>
        <w:t>()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p w14:paraId="1BAAAC35" w14:textId="77777777" w:rsidR="00E61033" w:rsidRDefault="00000000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7D9D2DD7" w14:textId="77777777" w:rsidR="00E61033" w:rsidRDefault="00000000">
      <w:pPr>
        <w:spacing w:after="0" w:line="227" w:lineRule="auto"/>
        <w:ind w:right="321" w:hanging="2"/>
      </w:pPr>
      <w:r>
        <w:rPr>
          <w:noProof/>
        </w:rPr>
        <mc:AlternateContent>
          <mc:Choice Requires="wpg">
            <w:drawing>
              <wp:inline distT="0" distB="0" distL="0" distR="0" wp14:anchorId="11F480FA" wp14:editId="6C04B1A3">
                <wp:extent cx="5076445" cy="4489704"/>
                <wp:effectExtent l="0" t="0" r="0" b="0"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6445" cy="4489704"/>
                          <a:chOff x="0" y="0"/>
                          <a:chExt cx="5076445" cy="4489704"/>
                        </a:xfrm>
                      </wpg:grpSpPr>
                      <pic:pic xmlns:pic="http://schemas.openxmlformats.org/drawingml/2006/picture">
                        <pic:nvPicPr>
                          <pic:cNvPr id="280" name="Picture 2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445" cy="2993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993136"/>
                            <a:ext cx="5076445" cy="14965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7" style="width:399.72pt;height:353.52pt;mso-position-horizontal-relative:char;mso-position-vertical-relative:line" coordsize="50764,44897">
                <v:shape id="Picture 280" style="position:absolute;width:50764;height:29931;left:0;top:0;" filled="f">
                  <v:imagedata r:id="rId7"/>
                </v:shape>
                <v:shape id="Picture 282" style="position:absolute;width:50764;height:14965;left:0;top:29931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3"/>
        </w:rPr>
        <w:t xml:space="preserve"> </w:t>
      </w:r>
    </w:p>
    <w:sectPr w:rsidR="00E61033">
      <w:pgSz w:w="12240" w:h="15840"/>
      <w:pgMar w:top="1433" w:right="2003" w:bottom="1421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6C1"/>
    <w:multiLevelType w:val="hybridMultilevel"/>
    <w:tmpl w:val="CE1234C8"/>
    <w:lvl w:ilvl="0" w:tplc="53F20276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2B4EA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1EC26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D0006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BAA8C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438AA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2164F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9CEE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76063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257E6F"/>
    <w:multiLevelType w:val="hybridMultilevel"/>
    <w:tmpl w:val="6188168A"/>
    <w:lvl w:ilvl="0" w:tplc="208A9EFE">
      <w:start w:val="1"/>
      <w:numFmt w:val="bullet"/>
      <w:lvlText w:val="-"/>
      <w:lvlJc w:val="left"/>
      <w:pPr>
        <w:ind w:left="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EB4D39A">
      <w:start w:val="1"/>
      <w:numFmt w:val="bullet"/>
      <w:lvlText w:val="o"/>
      <w:lvlJc w:val="left"/>
      <w:pPr>
        <w:ind w:left="1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A6AFDD2">
      <w:start w:val="1"/>
      <w:numFmt w:val="bullet"/>
      <w:lvlText w:val="▪"/>
      <w:lvlJc w:val="left"/>
      <w:pPr>
        <w:ind w:left="1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A2DC2A">
      <w:start w:val="1"/>
      <w:numFmt w:val="bullet"/>
      <w:lvlText w:val="•"/>
      <w:lvlJc w:val="left"/>
      <w:pPr>
        <w:ind w:left="2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3201784">
      <w:start w:val="1"/>
      <w:numFmt w:val="bullet"/>
      <w:lvlText w:val="o"/>
      <w:lvlJc w:val="left"/>
      <w:pPr>
        <w:ind w:left="3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A3E47CE">
      <w:start w:val="1"/>
      <w:numFmt w:val="bullet"/>
      <w:lvlText w:val="▪"/>
      <w:lvlJc w:val="left"/>
      <w:pPr>
        <w:ind w:left="4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C08887C">
      <w:start w:val="1"/>
      <w:numFmt w:val="bullet"/>
      <w:lvlText w:val="•"/>
      <w:lvlJc w:val="left"/>
      <w:pPr>
        <w:ind w:left="4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DC81CC">
      <w:start w:val="1"/>
      <w:numFmt w:val="bullet"/>
      <w:lvlText w:val="o"/>
      <w:lvlJc w:val="left"/>
      <w:pPr>
        <w:ind w:left="5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3506F8A">
      <w:start w:val="1"/>
      <w:numFmt w:val="bullet"/>
      <w:lvlText w:val="▪"/>
      <w:lvlJc w:val="left"/>
      <w:pPr>
        <w:ind w:left="6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1701567">
    <w:abstractNumId w:val="1"/>
  </w:num>
  <w:num w:numId="2" w16cid:durableId="91350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33"/>
    <w:rsid w:val="006C0463"/>
    <w:rsid w:val="00E6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E7D4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outlineLvl w:val="0"/>
    </w:pPr>
    <w:rPr>
      <w:rFonts w:ascii="Times New Roman" w:eastAsia="Times New Roman" w:hAnsi="Times New Roman" w:cs="Times New Roman"/>
      <w:color w:val="16161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16161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Roshni raj</dc:creator>
  <cp:keywords/>
  <cp:lastModifiedBy>Roshni raj</cp:lastModifiedBy>
  <cp:revision>2</cp:revision>
  <dcterms:created xsi:type="dcterms:W3CDTF">2025-01-05T10:36:00Z</dcterms:created>
  <dcterms:modified xsi:type="dcterms:W3CDTF">2025-01-05T10:36:00Z</dcterms:modified>
</cp:coreProperties>
</file>