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540" w:top="810" w:left="1440" w:right="1440" w:header="720" w:footer="720"/>
          <w:pgNumType w:start="1"/>
        </w:sectPr>
      </w:pPr>
      <w:bookmarkStart w:colFirst="0" w:colLast="0" w:name="_soet340dki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About Us-Overview</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6176963" cy="40005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176963"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ddd3c6" w:space="0" w:sz="0" w:val="none"/>
          <w:left w:color="ddd3c6" w:space="0" w:sz="0" w:val="none"/>
          <w:bottom w:color="ddd3c6" w:space="0" w:sz="0" w:val="none"/>
          <w:right w:color="ddd3c6" w:space="0" w:sz="0" w:val="none"/>
          <w:between w:color="ddd3c6" w:space="0" w:sz="0" w:val="none"/>
        </w:pBdr>
        <w:shd w:fill="ffffff" w:val="clear"/>
        <w:spacing w:after="180" w:lineRule="auto"/>
        <w:rPr>
          <w:rFonts w:ascii="Roboto" w:cs="Roboto" w:eastAsia="Roboto" w:hAnsi="Roboto"/>
          <w:color w:val="ff0000"/>
          <w:sz w:val="20"/>
          <w:szCs w:val="20"/>
        </w:rPr>
      </w:pPr>
      <w:r w:rsidDel="00000000" w:rsidR="00000000" w:rsidRPr="00000000">
        <w:rPr>
          <w:rFonts w:ascii="Roboto" w:cs="Roboto" w:eastAsia="Roboto" w:hAnsi="Roboto"/>
          <w:color w:val="ff0000"/>
          <w:sz w:val="20"/>
          <w:szCs w:val="20"/>
          <w:rtl w:val="0"/>
        </w:rPr>
        <w:t xml:space="preserve">Changes to be done</w:t>
      </w:r>
    </w:p>
    <w:p w:rsidR="00000000" w:rsidDel="00000000" w:rsidP="00000000" w:rsidRDefault="00000000" w:rsidRPr="00000000" w14:paraId="00000006">
      <w:pPr>
        <w:pBdr>
          <w:top w:color="ddd3c6" w:space="0" w:sz="0" w:val="none"/>
          <w:left w:color="ddd3c6" w:space="0" w:sz="0" w:val="none"/>
          <w:bottom w:color="ddd3c6" w:space="0" w:sz="0" w:val="none"/>
          <w:right w:color="ddd3c6" w:space="0" w:sz="0" w:val="none"/>
          <w:between w:color="ddd3c6" w:space="0" w:sz="0" w:val="none"/>
        </w:pBdr>
        <w:shd w:fill="ffffff" w:val="clear"/>
        <w:spacing w:after="180" w:lineRule="auto"/>
        <w:rPr>
          <w:rFonts w:ascii="Roboto" w:cs="Roboto" w:eastAsia="Roboto" w:hAnsi="Roboto"/>
          <w:color w:val="177249"/>
          <w:sz w:val="20"/>
          <w:szCs w:val="20"/>
        </w:rPr>
      </w:pPr>
      <w:r w:rsidDel="00000000" w:rsidR="00000000" w:rsidRPr="00000000">
        <w:rPr>
          <w:rFonts w:ascii="Roboto" w:cs="Roboto" w:eastAsia="Roboto" w:hAnsi="Roboto"/>
          <w:color w:val="177249"/>
          <w:sz w:val="20"/>
          <w:szCs w:val="20"/>
          <w:rtl w:val="0"/>
        </w:rPr>
        <w:t xml:space="preserve">About Our School</w:t>
      </w:r>
    </w:p>
    <w:p w:rsidR="00000000" w:rsidDel="00000000" w:rsidP="00000000" w:rsidRDefault="00000000" w:rsidRPr="00000000" w14:paraId="00000007">
      <w:pPr>
        <w:pStyle w:val="Heading2"/>
        <w:keepNext w:val="0"/>
        <w:keepLines w:val="0"/>
        <w:pBdr>
          <w:top w:color="ddd3c6" w:space="0" w:sz="0" w:val="none"/>
          <w:left w:color="ddd3c6" w:space="0" w:sz="0" w:val="none"/>
          <w:bottom w:color="ddd3c6" w:space="0" w:sz="0" w:val="none"/>
          <w:right w:color="ddd3c6" w:space="0" w:sz="0" w:val="none"/>
          <w:between w:color="ddd3c6" w:space="0" w:sz="0" w:val="none"/>
        </w:pBdr>
        <w:shd w:fill="ffffff" w:val="clear"/>
        <w:spacing w:after="80" w:before="0" w:line="240" w:lineRule="auto"/>
        <w:rPr>
          <w:b w:val="1"/>
          <w:bCs w:val="1"/>
          <w:color w:val="0b1a4c"/>
        </w:rPr>
      </w:pPr>
      <w:bookmarkStart w:colFirst="0" w:colLast="0" w:name="_z8yzwpkq7k0m" w:id="1"/>
      <w:bookmarkEnd w:id="1"/>
      <w:r w:rsidDel="00000000" w:rsidR="00000000" w:rsidRPr="00000000">
        <w:rPr>
          <w:b w:val="1"/>
          <w:bCs w:val="1"/>
          <w:color w:val="0b1a4c"/>
          <w:rtl w:val="0"/>
        </w:rPr>
        <w:t xml:space="preserve">Where Tradition Meets Tomorrow</w:t>
      </w:r>
    </w:p>
    <w:p w:rsidR="00000000" w:rsidDel="00000000" w:rsidP="00000000" w:rsidRDefault="00000000" w:rsidRPr="00000000" w14:paraId="00000008">
      <w:pPr>
        <w:pBdr>
          <w:top w:color="ddd3c6" w:space="0" w:sz="0" w:val="none"/>
          <w:left w:color="ddd3c6" w:space="0" w:sz="0" w:val="none"/>
          <w:bottom w:color="ddd3c6" w:space="0" w:sz="0" w:val="none"/>
          <w:right w:color="ddd3c6" w:space="0" w:sz="0" w:val="none"/>
          <w:between w:color="ddd3c6" w:space="0" w:sz="0" w:val="none"/>
        </w:pBdr>
        <w:shd w:fill="ffffff" w:val="clear"/>
        <w:spacing w:after="300" w:line="390" w:lineRule="auto"/>
        <w:rPr>
          <w:rFonts w:ascii="Roboto" w:cs="Roboto" w:eastAsia="Roboto" w:hAnsi="Roboto"/>
          <w:sz w:val="20"/>
          <w:szCs w:val="20"/>
        </w:rPr>
      </w:pPr>
      <w:r w:rsidDel="00000000" w:rsidR="00000000" w:rsidRPr="00000000">
        <w:rPr>
          <w:rFonts w:ascii="Roboto" w:cs="Roboto" w:eastAsia="Roboto" w:hAnsi="Roboto"/>
          <w:color w:val="ff0000"/>
          <w:sz w:val="20"/>
          <w:szCs w:val="20"/>
          <w:rtl w:val="0"/>
        </w:rPr>
        <w:t xml:space="preserve">SJR Public School, Rajajinagar (SJRPS-PS) </w:t>
      </w:r>
      <w:r w:rsidDel="00000000" w:rsidR="00000000" w:rsidRPr="00000000">
        <w:rPr>
          <w:rFonts w:ascii="Roboto" w:cs="Roboto" w:eastAsia="Roboto" w:hAnsi="Roboto"/>
          <w:sz w:val="20"/>
          <w:szCs w:val="20"/>
          <w:rtl w:val="0"/>
        </w:rPr>
        <w:t xml:space="preserve">is more than a school — it is a community of educators, parents and students united by a shared belief that great education shapes great human beings</w:t>
      </w:r>
    </w:p>
    <w:p w:rsidR="00000000" w:rsidDel="00000000" w:rsidP="00000000" w:rsidRDefault="00000000" w:rsidRPr="00000000" w14:paraId="00000009">
      <w:pPr>
        <w:pBdr>
          <w:top w:color="ddd3c6" w:space="0" w:sz="0" w:val="none"/>
          <w:left w:color="ddd3c6" w:space="0" w:sz="0" w:val="none"/>
          <w:bottom w:color="ddd3c6" w:space="0" w:sz="0" w:val="none"/>
          <w:right w:color="ddd3c6" w:space="0" w:sz="0" w:val="none"/>
          <w:between w:color="ddd3c6" w:space="0" w:sz="0" w:val="none"/>
        </w:pBdr>
        <w:shd w:fill="ffffff" w:val="clear"/>
        <w:spacing w:after="300" w:line="390" w:lineRule="auto"/>
        <w:rPr>
          <w:rFonts w:ascii="Roboto" w:cs="Roboto" w:eastAsia="Roboto" w:hAnsi="Roboto"/>
          <w:color w:val="705643"/>
        </w:rPr>
      </w:pPr>
      <w:r w:rsidDel="00000000" w:rsidR="00000000" w:rsidRPr="00000000">
        <w:rPr>
          <w:rFonts w:ascii="Roboto" w:cs="Roboto" w:eastAsia="Roboto" w:hAnsi="Roboto"/>
          <w:sz w:val="20"/>
          <w:szCs w:val="20"/>
          <w:rtl w:val="0"/>
        </w:rPr>
        <w:t xml:space="preserve">Founded</w:t>
      </w:r>
      <w:r w:rsidDel="00000000" w:rsidR="00000000" w:rsidRPr="00000000">
        <w:rPr>
          <w:rFonts w:ascii="Roboto" w:cs="Roboto" w:eastAsia="Roboto" w:hAnsi="Roboto"/>
          <w:color w:val="705643"/>
          <w:rtl w:val="0"/>
        </w:rPr>
        <w:t xml:space="preserve"> on the timeless ideals of the SJR Education Society, our school blends a rich heritage of value-based learning with a modern, future-ready curriculum. From the early years through senior school, every learner is nurtured with care, challenged with rigor, and inspired to discover their unique purpose.We are proud of our consistent academic results, our dedicated faculty, our vibrant co-curricular programs, and a safe, modern campus that supports holistic growth — academic, physical, emotional, and ethical.</w:t>
      </w:r>
    </w:p>
    <w:p w:rsidR="00000000" w:rsidDel="00000000" w:rsidP="00000000" w:rsidRDefault="00000000" w:rsidRPr="00000000" w14:paraId="0000000A">
      <w:pPr>
        <w:shd w:fill="ffffff" w:val="clear"/>
        <w:rPr>
          <w:rFonts w:ascii="Roboto" w:cs="Roboto" w:eastAsia="Roboto" w:hAnsi="Roboto"/>
          <w:color w:val="ff0000"/>
          <w:sz w:val="24"/>
          <w:szCs w:val="24"/>
        </w:rPr>
      </w:pPr>
      <w:r w:rsidDel="00000000" w:rsidR="00000000" w:rsidRPr="00000000">
        <w:rPr>
          <w:rFonts w:ascii="Roboto" w:cs="Roboto" w:eastAsia="Roboto" w:hAnsi="Roboto"/>
          <w:b w:val="1"/>
          <w:bCs w:val="1"/>
          <w:color w:val="ff0000"/>
          <w:sz w:val="24"/>
          <w:szCs w:val="24"/>
          <w:rtl w:val="0"/>
        </w:rPr>
        <w:t xml:space="preserve">1000+ </w:t>
      </w:r>
      <w:r w:rsidDel="00000000" w:rsidR="00000000" w:rsidRPr="00000000">
        <w:rPr>
          <w:rFonts w:ascii="Roboto" w:cs="Roboto" w:eastAsia="Roboto" w:hAnsi="Roboto"/>
          <w:color w:val="ff0000"/>
          <w:sz w:val="24"/>
          <w:szCs w:val="24"/>
          <w:rtl w:val="0"/>
        </w:rPr>
        <w:t xml:space="preserve">Students </w:t>
      </w:r>
      <w:r w:rsidDel="00000000" w:rsidR="00000000" w:rsidRPr="00000000">
        <w:rPr>
          <w:rFonts w:ascii="Roboto" w:cs="Roboto" w:eastAsia="Roboto" w:hAnsi="Roboto"/>
          <w:b w:val="1"/>
          <w:bCs w:val="1"/>
          <w:color w:val="ff0000"/>
          <w:sz w:val="24"/>
          <w:szCs w:val="24"/>
          <w:rtl w:val="0"/>
        </w:rPr>
        <w:t xml:space="preserve">50+ </w:t>
      </w:r>
      <w:r w:rsidDel="00000000" w:rsidR="00000000" w:rsidRPr="00000000">
        <w:rPr>
          <w:rFonts w:ascii="Roboto" w:cs="Roboto" w:eastAsia="Roboto" w:hAnsi="Roboto"/>
          <w:color w:val="ff0000"/>
          <w:sz w:val="24"/>
          <w:szCs w:val="24"/>
          <w:rtl w:val="0"/>
        </w:rPr>
        <w:t xml:space="preserve">Faculty  </w:t>
      </w:r>
      <w:r w:rsidDel="00000000" w:rsidR="00000000" w:rsidRPr="00000000">
        <w:rPr>
          <w:rFonts w:ascii="Roboto" w:cs="Roboto" w:eastAsia="Roboto" w:hAnsi="Roboto"/>
          <w:b w:val="1"/>
          <w:bCs w:val="1"/>
          <w:color w:val="ff0000"/>
          <w:sz w:val="24"/>
          <w:szCs w:val="24"/>
          <w:rtl w:val="0"/>
        </w:rPr>
        <w:t xml:space="preserve">100% </w:t>
      </w:r>
      <w:r w:rsidDel="00000000" w:rsidR="00000000" w:rsidRPr="00000000">
        <w:rPr>
          <w:rFonts w:ascii="Roboto" w:cs="Roboto" w:eastAsia="Roboto" w:hAnsi="Roboto"/>
          <w:color w:val="ff0000"/>
          <w:sz w:val="24"/>
          <w:szCs w:val="24"/>
          <w:rtl w:val="0"/>
        </w:rPr>
        <w:t xml:space="preserve">Results</w:t>
      </w:r>
    </w:p>
    <w:p w:rsidR="00000000" w:rsidDel="00000000" w:rsidP="00000000" w:rsidRDefault="00000000" w:rsidRPr="00000000" w14:paraId="0000000B">
      <w:pPr>
        <w:pBdr>
          <w:top w:color="ddd3c6" w:space="0" w:sz="0" w:val="none"/>
          <w:left w:color="ddd3c6" w:space="0" w:sz="0" w:val="none"/>
          <w:bottom w:color="ddd3c6" w:space="0" w:sz="0" w:val="none"/>
          <w:right w:color="ddd3c6" w:space="0" w:sz="0" w:val="none"/>
          <w:between w:color="ddd3c6" w:space="0" w:sz="0" w:val="none"/>
        </w:pBdr>
        <w:shd w:fill="ffffff" w:val="clear"/>
        <w:spacing w:line="390" w:lineRule="auto"/>
        <w:rPr>
          <w:rFonts w:ascii="Roboto" w:cs="Roboto" w:eastAsia="Roboto" w:hAnsi="Roboto"/>
          <w:i w:val="1"/>
          <w:iCs w:val="1"/>
          <w:color w:val="0b1a4c"/>
          <w:sz w:val="24"/>
          <w:szCs w:val="24"/>
        </w:rPr>
      </w:pPr>
      <w:r w:rsidDel="00000000" w:rsidR="00000000" w:rsidRPr="00000000">
        <w:rPr>
          <w:rFonts w:ascii="Roboto" w:cs="Roboto" w:eastAsia="Roboto" w:hAnsi="Roboto"/>
          <w:i w:val="1"/>
          <w:iCs w:val="1"/>
          <w:color w:val="0b1a4c"/>
          <w:sz w:val="24"/>
          <w:szCs w:val="24"/>
          <w:rtl w:val="0"/>
        </w:rPr>
        <w:t xml:space="preserve">"Empowering Young Minds, Inspiring Future Leaders, and Building a Legacy of Excellence Through Quality Education."</w:t>
      </w:r>
    </w:p>
    <w:p w:rsidR="00000000" w:rsidDel="00000000" w:rsidP="00000000" w:rsidRDefault="00000000" w:rsidRPr="00000000" w14:paraId="0000000C">
      <w:pPr>
        <w:numPr>
          <w:ilvl w:val="0"/>
          <w:numId w:val="1"/>
        </w:numPr>
        <w:pBdr>
          <w:top w:color="ddd3c6" w:space="0" w:sz="0" w:val="none"/>
          <w:left w:color="ddd3c6" w:space="0" w:sz="0" w:val="none"/>
          <w:bottom w:color="ddd3c6" w:space="0" w:sz="0" w:val="none"/>
          <w:right w:color="ddd3c6" w:space="0" w:sz="0" w:val="none"/>
          <w:between w:color="ddd3c6" w:space="0" w:sz="0" w:val="none"/>
        </w:pBdr>
        <w:shd w:fill="ffffff" w:val="clear"/>
        <w:spacing w:line="390" w:lineRule="auto"/>
        <w:ind w:left="720" w:hanging="360"/>
        <w:rPr>
          <w:rFonts w:ascii="Roboto" w:cs="Roboto" w:eastAsia="Roboto" w:hAnsi="Roboto"/>
          <w:i w:val="1"/>
          <w:iCs w:val="1"/>
          <w:color w:val="ff0000"/>
          <w:sz w:val="24"/>
          <w:szCs w:val="24"/>
        </w:rPr>
      </w:pPr>
      <w:r w:rsidDel="00000000" w:rsidR="00000000" w:rsidRPr="00000000">
        <w:rPr>
          <w:rFonts w:ascii="Roboto" w:cs="Roboto" w:eastAsia="Roboto" w:hAnsi="Roboto"/>
          <w:i w:val="1"/>
          <w:iCs w:val="1"/>
          <w:color w:val="ff0000"/>
          <w:sz w:val="24"/>
          <w:szCs w:val="24"/>
          <w:rtl w:val="0"/>
        </w:rPr>
        <w:t xml:space="preserve">School Photo has to changed (Present under Home page photos folder)</w:t>
      </w:r>
    </w:p>
    <w:p w:rsidR="00000000" w:rsidDel="00000000" w:rsidP="00000000" w:rsidRDefault="00000000" w:rsidRPr="00000000" w14:paraId="0000000D">
      <w:pPr>
        <w:pBdr>
          <w:top w:color="ddd3c6" w:space="0" w:sz="0" w:val="none"/>
          <w:left w:color="ddd3c6" w:space="0" w:sz="0" w:val="none"/>
          <w:bottom w:color="ddd3c6" w:space="0" w:sz="0" w:val="none"/>
          <w:right w:color="ddd3c6" w:space="0" w:sz="0" w:val="none"/>
          <w:between w:color="ddd3c6" w:space="0" w:sz="0" w:val="none"/>
        </w:pBdr>
        <w:shd w:fill="ffffff" w:val="clear"/>
        <w:spacing w:line="390" w:lineRule="auto"/>
        <w:ind w:left="720" w:firstLine="0"/>
        <w:rPr>
          <w:rFonts w:ascii="Roboto" w:cs="Roboto" w:eastAsia="Roboto" w:hAnsi="Roboto"/>
          <w:i w:val="1"/>
          <w:iCs w:val="1"/>
          <w:color w:val="ff0000"/>
          <w:sz w:val="24"/>
          <w:szCs w:val="24"/>
        </w:rPr>
      </w:pPr>
      <w:r w:rsidDel="00000000" w:rsidR="00000000" w:rsidRPr="00000000">
        <w:rPr>
          <w:rFonts w:ascii="Roboto" w:cs="Roboto" w:eastAsia="Roboto" w:hAnsi="Roboto"/>
          <w:i w:val="1"/>
          <w:iCs w:val="1"/>
          <w:color w:val="ff0000"/>
          <w:sz w:val="24"/>
          <w:szCs w:val="24"/>
        </w:rPr>
        <w:drawing>
          <wp:inline distB="114300" distT="114300" distL="114300" distR="114300">
            <wp:extent cx="2733675" cy="1714500"/>
            <wp:effectExtent b="0" l="0" r="0" t="0"/>
            <wp:docPr id="10" name="image7.png"/>
            <a:graphic>
              <a:graphicData uri="http://schemas.openxmlformats.org/drawingml/2006/picture">
                <pic:pic>
                  <pic:nvPicPr>
                    <pic:cNvPr id="0" name="image7.png"/>
                    <pic:cNvPicPr preferRelativeResize="0"/>
                  </pic:nvPicPr>
                  <pic:blipFill>
                    <a:blip r:embed="rId7"/>
                    <a:srcRect b="9912" l="20346" r="21261" t="26372"/>
                    <a:stretch>
                      <a:fillRect/>
                    </a:stretch>
                  </pic:blipFill>
                  <pic:spPr>
                    <a:xfrm>
                      <a:off x="0" y="0"/>
                      <a:ext cx="2733675" cy="1714500"/>
                    </a:xfrm>
                    <a:prstGeom prst="rect"/>
                    <a:ln/>
                  </pic:spPr>
                </pic:pic>
              </a:graphicData>
            </a:graphic>
          </wp:inline>
        </w:drawing>
      </w:r>
      <w:r w:rsidDel="00000000" w:rsidR="00000000" w:rsidRPr="00000000">
        <w:rPr>
          <w:rFonts w:ascii="Roboto" w:cs="Roboto" w:eastAsia="Roboto" w:hAnsi="Roboto"/>
          <w:i w:val="1"/>
          <w:iCs w:val="1"/>
          <w:color w:val="ff0000"/>
          <w:sz w:val="24"/>
          <w:szCs w:val="24"/>
        </w:rPr>
        <w:drawing>
          <wp:inline distB="114300" distT="114300" distL="114300" distR="114300">
            <wp:extent cx="3752850" cy="2200294"/>
            <wp:effectExtent b="0" l="0" r="0" t="0"/>
            <wp:docPr id="9" name="image12.png"/>
            <a:graphic>
              <a:graphicData uri="http://schemas.openxmlformats.org/drawingml/2006/picture">
                <pic:pic>
                  <pic:nvPicPr>
                    <pic:cNvPr id="0" name="image12.png"/>
                    <pic:cNvPicPr preferRelativeResize="0"/>
                  </pic:nvPicPr>
                  <pic:blipFill>
                    <a:blip r:embed="rId8"/>
                    <a:srcRect b="9843" l="17147" r="19712" t="24250"/>
                    <a:stretch>
                      <a:fillRect/>
                    </a:stretch>
                  </pic:blipFill>
                  <pic:spPr>
                    <a:xfrm>
                      <a:off x="0" y="0"/>
                      <a:ext cx="3752850" cy="220029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color="ddd3c6" w:space="0" w:sz="0" w:val="none"/>
          <w:left w:color="ddd3c6" w:space="0" w:sz="0" w:val="none"/>
          <w:bottom w:color="ddd3c6" w:space="0" w:sz="0" w:val="none"/>
          <w:right w:color="ddd3c6" w:space="0" w:sz="0" w:val="none"/>
          <w:between w:color="ddd3c6" w:space="0" w:sz="0" w:val="none"/>
        </w:pBdr>
        <w:shd w:fill="ffffff" w:val="clear"/>
        <w:spacing w:line="390" w:lineRule="auto"/>
        <w:ind w:left="720" w:firstLine="0"/>
        <w:rPr>
          <w:rFonts w:ascii="Roboto" w:cs="Roboto" w:eastAsia="Roboto" w:hAnsi="Roboto"/>
          <w:i w:val="1"/>
          <w:iCs w:val="1"/>
          <w:color w:val="ff0000"/>
          <w:sz w:val="24"/>
          <w:szCs w:val="24"/>
        </w:rPr>
      </w:pPr>
      <w:r w:rsidDel="00000000" w:rsidR="00000000" w:rsidRPr="00000000">
        <w:rPr>
          <w:rFonts w:ascii="Roboto" w:cs="Roboto" w:eastAsia="Roboto" w:hAnsi="Roboto"/>
          <w:i w:val="1"/>
          <w:iCs w:val="1"/>
          <w:color w:val="ff0000"/>
          <w:sz w:val="24"/>
          <w:szCs w:val="24"/>
          <w:rtl w:val="0"/>
        </w:rPr>
        <w:t xml:space="preserve">Refer the photo (School building)</w:t>
      </w:r>
    </w:p>
    <w:p w:rsidR="00000000" w:rsidDel="00000000" w:rsidP="00000000" w:rsidRDefault="00000000" w:rsidRPr="00000000" w14:paraId="0000000F">
      <w:pPr>
        <w:pBdr>
          <w:top w:color="ddd3c6" w:space="0" w:sz="0" w:val="none"/>
          <w:left w:color="ddd3c6" w:space="0" w:sz="0" w:val="none"/>
          <w:bottom w:color="ddd3c6" w:space="0" w:sz="0" w:val="none"/>
          <w:right w:color="ddd3c6" w:space="0" w:sz="0" w:val="none"/>
          <w:between w:color="ddd3c6" w:space="0" w:sz="0" w:val="none"/>
        </w:pBdr>
        <w:shd w:fill="ffffff" w:val="clear"/>
        <w:spacing w:line="390" w:lineRule="auto"/>
        <w:rPr>
          <w:rFonts w:ascii="Roboto" w:cs="Roboto" w:eastAsia="Roboto" w:hAnsi="Roboto"/>
          <w:i w:val="1"/>
          <w:iCs w:val="1"/>
          <w:color w:val="0b1a4c"/>
          <w:sz w:val="24"/>
          <w:szCs w:val="24"/>
        </w:rPr>
      </w:pPr>
      <w:r w:rsidDel="00000000" w:rsidR="00000000" w:rsidRPr="00000000">
        <w:rPr>
          <w:rtl w:val="0"/>
        </w:rPr>
      </w:r>
    </w:p>
    <w:p w:rsidR="00000000" w:rsidDel="00000000" w:rsidP="00000000" w:rsidRDefault="00000000" w:rsidRPr="00000000" w14:paraId="00000010">
      <w:pPr>
        <w:pBdr>
          <w:top w:color="ddd3c6" w:space="0" w:sz="0" w:val="none"/>
          <w:left w:color="ddd3c6" w:space="0" w:sz="0" w:val="none"/>
          <w:bottom w:color="ddd3c6" w:space="0" w:sz="0" w:val="none"/>
          <w:right w:color="ddd3c6" w:space="0" w:sz="0" w:val="none"/>
          <w:between w:color="ddd3c6" w:space="0" w:sz="0" w:val="none"/>
        </w:pBdr>
        <w:shd w:fill="ffffff" w:val="clear"/>
        <w:spacing w:line="390" w:lineRule="auto"/>
        <w:rPr>
          <w:rFonts w:ascii="Roboto" w:cs="Roboto" w:eastAsia="Roboto" w:hAnsi="Roboto"/>
          <w:i w:val="1"/>
          <w:iCs w:val="1"/>
          <w:color w:val="0b1a4c"/>
          <w:sz w:val="24"/>
          <w:szCs w:val="24"/>
        </w:rPr>
      </w:pPr>
      <w:r w:rsidDel="00000000" w:rsidR="00000000" w:rsidRPr="00000000">
        <w:rPr>
          <w:rFonts w:ascii="Roboto" w:cs="Roboto" w:eastAsia="Roboto" w:hAnsi="Roboto"/>
          <w:i w:val="1"/>
          <w:iCs w:val="1"/>
          <w:color w:val="0b1a4c"/>
          <w:sz w:val="24"/>
          <w:szCs w:val="24"/>
        </w:rPr>
        <w:drawing>
          <wp:inline distB="114300" distT="114300" distL="114300" distR="114300">
            <wp:extent cx="4748213" cy="2389325"/>
            <wp:effectExtent b="0" l="0" r="0" t="0"/>
            <wp:docPr id="8" name="image9.png"/>
            <a:graphic>
              <a:graphicData uri="http://schemas.openxmlformats.org/drawingml/2006/picture">
                <pic:pic>
                  <pic:nvPicPr>
                    <pic:cNvPr id="0" name="image9.png"/>
                    <pic:cNvPicPr preferRelativeResize="0"/>
                  </pic:nvPicPr>
                  <pic:blipFill>
                    <a:blip r:embed="rId9"/>
                    <a:srcRect b="19625" l="0" r="0" t="0"/>
                    <a:stretch>
                      <a:fillRect/>
                    </a:stretch>
                  </pic:blipFill>
                  <pic:spPr>
                    <a:xfrm>
                      <a:off x="0" y="0"/>
                      <a:ext cx="4748213" cy="23893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3"/>
        </w:numPr>
        <w:pBdr>
          <w:top w:color="ddd3c6" w:space="0" w:sz="0" w:val="none"/>
          <w:left w:color="ddd3c6" w:space="0" w:sz="0" w:val="none"/>
          <w:bottom w:color="ddd3c6" w:space="0" w:sz="0" w:val="none"/>
          <w:right w:color="ddd3c6" w:space="0" w:sz="0" w:val="none"/>
          <w:between w:color="ddd3c6" w:space="0" w:sz="0" w:val="none"/>
        </w:pBdr>
        <w:shd w:fill="ffffff" w:val="clear"/>
        <w:spacing w:line="390" w:lineRule="auto"/>
        <w:ind w:left="720" w:hanging="360"/>
      </w:pPr>
      <w:r w:rsidDel="00000000" w:rsidR="00000000" w:rsidRPr="00000000">
        <w:rPr>
          <w:rtl w:val="0"/>
        </w:rPr>
        <w:t xml:space="preserve">Information to be updated - Photos are in the old photos folder.</w:t>
      </w:r>
    </w:p>
    <w:p w:rsidR="00000000" w:rsidDel="00000000" w:rsidP="00000000" w:rsidRDefault="00000000" w:rsidRPr="00000000" w14:paraId="00000012">
      <w:pPr>
        <w:pBdr>
          <w:top w:color="ddd3c6" w:space="0" w:sz="0" w:val="none"/>
          <w:left w:color="ddd3c6" w:space="0" w:sz="0" w:val="none"/>
          <w:bottom w:color="ddd3c6" w:space="0" w:sz="0" w:val="none"/>
          <w:right w:color="ddd3c6" w:space="0" w:sz="0" w:val="none"/>
          <w:between w:color="ddd3c6" w:space="0" w:sz="0" w:val="none"/>
        </w:pBdr>
        <w:shd w:fill="ffffff" w:val="clear"/>
        <w:spacing w:line="390" w:lineRule="auto"/>
        <w:rPr/>
      </w:pPr>
      <w:r w:rsidDel="00000000" w:rsidR="00000000" w:rsidRPr="00000000">
        <w:rPr/>
        <w:drawing>
          <wp:inline distB="114300" distT="114300" distL="114300" distR="114300">
            <wp:extent cx="4791075" cy="2791702"/>
            <wp:effectExtent b="0" l="0" r="0" t="0"/>
            <wp:docPr id="1" name="image6.png"/>
            <a:graphic>
              <a:graphicData uri="http://schemas.openxmlformats.org/drawingml/2006/picture">
                <pic:pic>
                  <pic:nvPicPr>
                    <pic:cNvPr id="0" name="image6.png"/>
                    <pic:cNvPicPr preferRelativeResize="0"/>
                  </pic:nvPicPr>
                  <pic:blipFill>
                    <a:blip r:embed="rId10"/>
                    <a:srcRect b="40642" l="37179" r="38301" t="27273"/>
                    <a:stretch>
                      <a:fillRect/>
                    </a:stretch>
                  </pic:blipFill>
                  <pic:spPr>
                    <a:xfrm>
                      <a:off x="0" y="0"/>
                      <a:ext cx="4791075" cy="2791702"/>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color="ddd3c6" w:space="0" w:sz="0" w:val="none"/>
          <w:left w:color="ddd3c6" w:space="0" w:sz="0" w:val="none"/>
          <w:bottom w:color="ddd3c6" w:space="0" w:sz="0" w:val="none"/>
          <w:right w:color="ddd3c6" w:space="0" w:sz="0" w:val="none"/>
          <w:between w:color="ddd3c6" w:space="0" w:sz="0" w:val="none"/>
        </w:pBdr>
        <w:shd w:fill="ffffff" w:val="clear"/>
        <w:spacing w:line="390" w:lineRule="auto"/>
        <w:rPr/>
      </w:pPr>
      <w:r w:rsidDel="00000000" w:rsidR="00000000" w:rsidRPr="00000000">
        <w:rPr/>
        <w:drawing>
          <wp:inline distB="114300" distT="114300" distL="114300" distR="114300">
            <wp:extent cx="4848225" cy="2471196"/>
            <wp:effectExtent b="0" l="0" r="0" t="0"/>
            <wp:docPr id="7" name="image11.png"/>
            <a:graphic>
              <a:graphicData uri="http://schemas.openxmlformats.org/drawingml/2006/picture">
                <pic:pic>
                  <pic:nvPicPr>
                    <pic:cNvPr id="0" name="image11.png"/>
                    <pic:cNvPicPr preferRelativeResize="0"/>
                  </pic:nvPicPr>
                  <pic:blipFill>
                    <a:blip r:embed="rId11"/>
                    <a:srcRect b="10500" l="32212" r="25641" t="34015"/>
                    <a:stretch>
                      <a:fillRect/>
                    </a:stretch>
                  </pic:blipFill>
                  <pic:spPr>
                    <a:xfrm>
                      <a:off x="0" y="0"/>
                      <a:ext cx="4848225" cy="2471196"/>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color="ddd3c6" w:space="0" w:sz="0" w:val="none"/>
          <w:left w:color="ddd3c6" w:space="0" w:sz="0" w:val="none"/>
          <w:bottom w:color="ddd3c6" w:space="0" w:sz="0" w:val="none"/>
          <w:right w:color="ddd3c6" w:space="0" w:sz="0" w:val="none"/>
          <w:between w:color="ddd3c6" w:space="0" w:sz="0" w:val="none"/>
        </w:pBdr>
        <w:shd w:fill="ffffff" w:val="clear"/>
        <w:spacing w:line="390" w:lineRule="auto"/>
        <w:rPr/>
      </w:pPr>
      <w:r w:rsidDel="00000000" w:rsidR="00000000" w:rsidRPr="00000000">
        <w:rPr/>
        <w:drawing>
          <wp:inline distB="114300" distT="114300" distL="114300" distR="114300">
            <wp:extent cx="4248150" cy="2690813"/>
            <wp:effectExtent b="0" l="0" r="0" t="0"/>
            <wp:docPr id="11" name="image8.png"/>
            <a:graphic>
              <a:graphicData uri="http://schemas.openxmlformats.org/drawingml/2006/picture">
                <pic:pic>
                  <pic:nvPicPr>
                    <pic:cNvPr id="0" name="image8.png"/>
                    <pic:cNvPicPr preferRelativeResize="0"/>
                  </pic:nvPicPr>
                  <pic:blipFill>
                    <a:blip r:embed="rId12"/>
                    <a:srcRect b="6138" l="21154" r="22115" t="28133"/>
                    <a:stretch>
                      <a:fillRect/>
                    </a:stretch>
                  </pic:blipFill>
                  <pic:spPr>
                    <a:xfrm>
                      <a:off x="0" y="0"/>
                      <a:ext cx="4248150" cy="269081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color="ddd3c6" w:space="0" w:sz="0" w:val="none"/>
          <w:left w:color="ddd3c6" w:space="0" w:sz="0" w:val="none"/>
          <w:bottom w:color="ddd3c6" w:space="0" w:sz="0" w:val="none"/>
          <w:right w:color="ddd3c6" w:space="0" w:sz="0" w:val="none"/>
          <w:between w:color="ddd3c6" w:space="0" w:sz="0" w:val="none"/>
        </w:pBdr>
        <w:shd w:fill="ffffff" w:val="clear"/>
        <w:spacing w:line="390" w:lineRule="auto"/>
        <w:rPr/>
      </w:pPr>
      <w:r w:rsidDel="00000000" w:rsidR="00000000" w:rsidRPr="00000000">
        <w:rPr>
          <w:rtl w:val="0"/>
        </w:rPr>
      </w:r>
    </w:p>
    <w:p w:rsidR="00000000" w:rsidDel="00000000" w:rsidP="00000000" w:rsidRDefault="00000000" w:rsidRPr="00000000" w14:paraId="00000016">
      <w:pPr>
        <w:pBdr>
          <w:top w:color="ddd3c6" w:space="0" w:sz="0" w:val="none"/>
          <w:left w:color="ddd3c6" w:space="0" w:sz="0" w:val="none"/>
          <w:bottom w:color="ddd3c6" w:space="0" w:sz="0" w:val="none"/>
          <w:right w:color="ddd3c6" w:space="0" w:sz="0" w:val="none"/>
          <w:between w:color="ddd3c6" w:space="0" w:sz="0" w:val="none"/>
        </w:pBdr>
        <w:shd w:fill="ffffff" w:val="clear"/>
        <w:spacing w:line="390" w:lineRule="auto"/>
        <w:rPr/>
      </w:pPr>
      <w:r w:rsidDel="00000000" w:rsidR="00000000" w:rsidRPr="00000000">
        <w:rPr>
          <w:rtl w:val="0"/>
        </w:rPr>
      </w:r>
    </w:p>
    <w:p w:rsidR="00000000" w:rsidDel="00000000" w:rsidP="00000000" w:rsidRDefault="00000000" w:rsidRPr="00000000" w14:paraId="00000017">
      <w:pPr>
        <w:pBdr>
          <w:top w:color="ddd3c6" w:space="0" w:sz="0" w:val="none"/>
          <w:left w:color="ddd3c6" w:space="0" w:sz="0" w:val="none"/>
          <w:bottom w:color="ddd3c6" w:space="0" w:sz="0" w:val="none"/>
          <w:right w:color="ddd3c6" w:space="0" w:sz="0" w:val="none"/>
          <w:between w:color="ddd3c6" w:space="0" w:sz="0" w:val="none"/>
        </w:pBdr>
        <w:shd w:fill="ffffff" w:val="clear"/>
        <w:spacing w:line="390" w:lineRule="auto"/>
        <w:rPr/>
      </w:pPr>
      <w:r w:rsidDel="00000000" w:rsidR="00000000" w:rsidRPr="00000000">
        <w:rPr>
          <w:rtl w:val="0"/>
        </w:rPr>
      </w:r>
    </w:p>
    <w:p w:rsidR="00000000" w:rsidDel="00000000" w:rsidP="00000000" w:rsidRDefault="00000000" w:rsidRPr="00000000" w14:paraId="00000018">
      <w:pPr>
        <w:pBdr>
          <w:top w:color="ddd3c6" w:space="0" w:sz="0" w:val="none"/>
          <w:left w:color="ddd3c6" w:space="0" w:sz="0" w:val="none"/>
          <w:bottom w:color="ddd3c6" w:space="0" w:sz="0" w:val="none"/>
          <w:right w:color="ddd3c6" w:space="0" w:sz="0" w:val="none"/>
          <w:between w:color="ddd3c6" w:space="0" w:sz="0" w:val="none"/>
        </w:pBdr>
        <w:shd w:fill="ffffff" w:val="clear"/>
        <w:spacing w:line="390" w:lineRule="auto"/>
        <w:rPr/>
      </w:pPr>
      <w:r w:rsidDel="00000000" w:rsidR="00000000" w:rsidRPr="00000000">
        <w:rPr>
          <w:rtl w:val="0"/>
        </w:rPr>
      </w:r>
    </w:p>
    <w:p w:rsidR="00000000" w:rsidDel="00000000" w:rsidP="00000000" w:rsidRDefault="00000000" w:rsidRPr="00000000" w14:paraId="00000019">
      <w:pPr>
        <w:pBdr>
          <w:top w:color="ddd3c6" w:space="0" w:sz="0" w:val="none"/>
          <w:left w:color="ddd3c6" w:space="0" w:sz="0" w:val="none"/>
          <w:bottom w:color="ddd3c6" w:space="0" w:sz="0" w:val="none"/>
          <w:right w:color="ddd3c6" w:space="0" w:sz="0" w:val="none"/>
          <w:between w:color="ddd3c6" w:space="0" w:sz="0" w:val="none"/>
        </w:pBdr>
        <w:shd w:fill="ffffff" w:val="clear"/>
        <w:spacing w:line="390" w:lineRule="auto"/>
        <w:rPr>
          <w:b w:val="1"/>
          <w:bCs w:val="1"/>
          <w:sz w:val="26"/>
          <w:szCs w:val="26"/>
        </w:rPr>
      </w:pPr>
      <w:r w:rsidDel="00000000" w:rsidR="00000000" w:rsidRPr="00000000">
        <w:rPr>
          <w:b w:val="1"/>
          <w:bCs w:val="1"/>
          <w:sz w:val="26"/>
          <w:szCs w:val="26"/>
          <w:rtl w:val="0"/>
        </w:rPr>
        <w:t xml:space="preserve">The Beginning of our Rajajinagar campus</w:t>
      </w:r>
    </w:p>
    <w:p w:rsidR="00000000" w:rsidDel="00000000" w:rsidP="00000000" w:rsidRDefault="00000000" w:rsidRPr="00000000" w14:paraId="0000001A">
      <w:pPr>
        <w:pBdr>
          <w:top w:color="ddd3c6" w:space="0" w:sz="0" w:val="none"/>
          <w:left w:color="ddd3c6" w:space="0" w:sz="0" w:val="none"/>
          <w:bottom w:color="ddd3c6" w:space="0" w:sz="0" w:val="none"/>
          <w:right w:color="ddd3c6" w:space="0" w:sz="0" w:val="none"/>
          <w:between w:color="ddd3c6" w:space="0" w:sz="0" w:val="none"/>
        </w:pBdr>
        <w:shd w:fill="ffffff" w:val="clear"/>
        <w:spacing w:line="390" w:lineRule="auto"/>
        <w:jc w:val="both"/>
        <w:rPr/>
      </w:pPr>
      <w:r w:rsidDel="00000000" w:rsidR="00000000" w:rsidRPr="00000000">
        <w:rPr>
          <w:rtl w:val="0"/>
        </w:rPr>
        <w:t xml:space="preserve">Rooted in a rich legacy of education, the Rajajinagar campus began its journey in 1951 with a simple yet powerful vision—to provide quality education and lay a strong foundation for the generations to come.</w:t>
      </w:r>
    </w:p>
    <w:p w:rsidR="00000000" w:rsidDel="00000000" w:rsidP="00000000" w:rsidRDefault="00000000" w:rsidRPr="00000000" w14:paraId="0000001B">
      <w:pPr>
        <w:pBdr>
          <w:top w:color="ddd3c6" w:space="0" w:sz="0" w:val="none"/>
          <w:left w:color="ddd3c6" w:space="0" w:sz="0" w:val="none"/>
          <w:bottom w:color="ddd3c6" w:space="0" w:sz="0" w:val="none"/>
          <w:right w:color="ddd3c6" w:space="0" w:sz="0" w:val="none"/>
          <w:between w:color="ddd3c6" w:space="0" w:sz="0" w:val="none"/>
        </w:pBdr>
        <w:shd w:fill="ffffff" w:val="clear"/>
        <w:spacing w:line="390" w:lineRule="auto"/>
        <w:jc w:val="both"/>
        <w:rPr/>
      </w:pPr>
      <w:r w:rsidDel="00000000" w:rsidR="00000000" w:rsidRPr="00000000">
        <w:rPr>
          <w:rtl w:val="0"/>
        </w:rPr>
      </w:r>
    </w:p>
    <w:p w:rsidR="00000000" w:rsidDel="00000000" w:rsidP="00000000" w:rsidRDefault="00000000" w:rsidRPr="00000000" w14:paraId="0000001C">
      <w:pPr>
        <w:pBdr>
          <w:top w:color="ddd3c6" w:space="0" w:sz="0" w:val="none"/>
          <w:left w:color="ddd3c6" w:space="0" w:sz="0" w:val="none"/>
          <w:bottom w:color="ddd3c6" w:space="0" w:sz="0" w:val="none"/>
          <w:right w:color="ddd3c6" w:space="0" w:sz="0" w:val="none"/>
          <w:between w:color="ddd3c6" w:space="0" w:sz="0" w:val="none"/>
        </w:pBdr>
        <w:shd w:fill="ffffff" w:val="clear"/>
        <w:spacing w:line="390" w:lineRule="auto"/>
        <w:jc w:val="both"/>
        <w:rPr/>
      </w:pPr>
      <w:r w:rsidDel="00000000" w:rsidR="00000000" w:rsidRPr="00000000">
        <w:rPr>
          <w:rtl w:val="0"/>
        </w:rPr>
        <w:t xml:space="preserve">The Society, which had been functioning as a collegiate institution since 1945, ventured into school education in May 1981 by establishing a nursery and primary school in a temporary shed at the S.J.R. Law College Hostel area. The school began with L.K.G. and 1st Standard.</w:t>
      </w:r>
    </w:p>
    <w:p w:rsidR="00000000" w:rsidDel="00000000" w:rsidP="00000000" w:rsidRDefault="00000000" w:rsidRPr="00000000" w14:paraId="0000001D">
      <w:pPr>
        <w:pBdr>
          <w:top w:color="ddd3c6" w:space="0" w:sz="0" w:val="none"/>
          <w:left w:color="ddd3c6" w:space="0" w:sz="0" w:val="none"/>
          <w:bottom w:color="ddd3c6" w:space="0" w:sz="0" w:val="none"/>
          <w:right w:color="ddd3c6" w:space="0" w:sz="0" w:val="none"/>
          <w:between w:color="ddd3c6" w:space="0" w:sz="0" w:val="none"/>
        </w:pBdr>
        <w:shd w:fill="ffffff" w:val="clear"/>
        <w:spacing w:line="390" w:lineRule="auto"/>
        <w:jc w:val="both"/>
        <w:rPr/>
      </w:pPr>
      <w:r w:rsidDel="00000000" w:rsidR="00000000" w:rsidRPr="00000000">
        <w:rPr>
          <w:rtl w:val="0"/>
        </w:rPr>
      </w:r>
    </w:p>
    <w:p w:rsidR="00000000" w:rsidDel="00000000" w:rsidP="00000000" w:rsidRDefault="00000000" w:rsidRPr="00000000" w14:paraId="0000001E">
      <w:pPr>
        <w:pBdr>
          <w:top w:color="ddd3c6" w:space="0" w:sz="0" w:val="none"/>
          <w:left w:color="ddd3c6" w:space="0" w:sz="0" w:val="none"/>
          <w:bottom w:color="ddd3c6" w:space="0" w:sz="0" w:val="none"/>
          <w:right w:color="ddd3c6" w:space="0" w:sz="0" w:val="none"/>
          <w:between w:color="ddd3c6" w:space="0" w:sz="0" w:val="none"/>
        </w:pBdr>
        <w:shd w:fill="ffffff" w:val="clear"/>
        <w:spacing w:line="390" w:lineRule="auto"/>
        <w:jc w:val="both"/>
        <w:rPr/>
      </w:pPr>
      <w:r w:rsidDel="00000000" w:rsidR="00000000" w:rsidRPr="00000000">
        <w:rPr>
          <w:rtl w:val="0"/>
        </w:rPr>
        <w:t xml:space="preserve">The institution grew steadily, with U.K.G. and II Standard introduced in 1982–83, followed by the addition of one higher standard each year from 1983–84. The introduction of X Standard in 1990–91 marked the completion of the school’s primary and high school sections.</w:t>
      </w:r>
    </w:p>
    <w:p w:rsidR="00000000" w:rsidDel="00000000" w:rsidP="00000000" w:rsidRDefault="00000000" w:rsidRPr="00000000" w14:paraId="0000001F">
      <w:pPr>
        <w:pBdr>
          <w:top w:color="ddd3c6" w:space="0" w:sz="0" w:val="none"/>
          <w:left w:color="ddd3c6" w:space="0" w:sz="0" w:val="none"/>
          <w:bottom w:color="ddd3c6" w:space="0" w:sz="0" w:val="none"/>
          <w:right w:color="ddd3c6" w:space="0" w:sz="0" w:val="none"/>
          <w:between w:color="ddd3c6" w:space="0" w:sz="0" w:val="none"/>
        </w:pBdr>
        <w:shd w:fill="ffffff" w:val="clear"/>
        <w:spacing w:line="390" w:lineRule="auto"/>
        <w:jc w:val="both"/>
        <w:rPr/>
      </w:pPr>
      <w:r w:rsidDel="00000000" w:rsidR="00000000" w:rsidRPr="00000000">
        <w:rPr>
          <w:rtl w:val="0"/>
        </w:rPr>
      </w:r>
    </w:p>
    <w:p w:rsidR="00000000" w:rsidDel="00000000" w:rsidP="00000000" w:rsidRDefault="00000000" w:rsidRPr="00000000" w14:paraId="00000020">
      <w:pPr>
        <w:pBdr>
          <w:top w:color="ddd3c6" w:space="0" w:sz="0" w:val="none"/>
          <w:left w:color="ddd3c6" w:space="0" w:sz="0" w:val="none"/>
          <w:bottom w:color="ddd3c6" w:space="0" w:sz="0" w:val="none"/>
          <w:right w:color="ddd3c6" w:space="0" w:sz="0" w:val="none"/>
          <w:between w:color="ddd3c6" w:space="0" w:sz="0" w:val="none"/>
        </w:pBdr>
        <w:shd w:fill="ffffff" w:val="clear"/>
        <w:spacing w:line="390" w:lineRule="auto"/>
        <w:jc w:val="both"/>
        <w:rPr/>
      </w:pPr>
      <w:r w:rsidDel="00000000" w:rsidR="00000000" w:rsidRPr="00000000">
        <w:rPr>
          <w:rtl w:val="0"/>
        </w:rPr>
        <w:t xml:space="preserve">A significant milestone was reached in 2022–23, when SJR Primary and High School transitioned from the State Board to the Central Board of Secondary Education (CBSE) and was renamed SJR Public School. The school adopted the NCERT-based curriculum, with an emphasis on academic excellence, skill development and holistic learning.</w:t>
      </w:r>
    </w:p>
    <w:p w:rsidR="00000000" w:rsidDel="00000000" w:rsidP="00000000" w:rsidRDefault="00000000" w:rsidRPr="00000000" w14:paraId="00000021">
      <w:pPr>
        <w:pBdr>
          <w:top w:color="ddd3c6" w:space="0" w:sz="0" w:val="none"/>
          <w:left w:color="ddd3c6" w:space="0" w:sz="0" w:val="none"/>
          <w:bottom w:color="ddd3c6" w:space="0" w:sz="0" w:val="none"/>
          <w:right w:color="ddd3c6" w:space="0" w:sz="0" w:val="none"/>
          <w:between w:color="ddd3c6" w:space="0" w:sz="0" w:val="none"/>
        </w:pBdr>
        <w:shd w:fill="ffffff" w:val="clear"/>
        <w:spacing w:line="390" w:lineRule="auto"/>
        <w:jc w:val="both"/>
        <w:rPr/>
      </w:pPr>
      <w:r w:rsidDel="00000000" w:rsidR="00000000" w:rsidRPr="00000000">
        <w:rPr>
          <w:rtl w:val="0"/>
        </w:rPr>
      </w:r>
    </w:p>
    <w:p w:rsidR="00000000" w:rsidDel="00000000" w:rsidP="00000000" w:rsidRDefault="00000000" w:rsidRPr="00000000" w14:paraId="00000022">
      <w:pPr>
        <w:pBdr>
          <w:top w:color="ddd3c6" w:space="0" w:sz="0" w:val="none"/>
          <w:left w:color="ddd3c6" w:space="0" w:sz="0" w:val="none"/>
          <w:bottom w:color="ddd3c6" w:space="0" w:sz="0" w:val="none"/>
          <w:right w:color="ddd3c6" w:space="0" w:sz="0" w:val="none"/>
          <w:between w:color="ddd3c6" w:space="0" w:sz="0" w:val="none"/>
        </w:pBdr>
        <w:shd w:fill="ffffff" w:val="clear"/>
        <w:spacing w:line="390" w:lineRule="auto"/>
        <w:jc w:val="both"/>
        <w:rPr/>
      </w:pPr>
      <w:r w:rsidDel="00000000" w:rsidR="00000000" w:rsidRPr="00000000">
        <w:rPr>
          <w:rtl w:val="0"/>
        </w:rPr>
        <w:t xml:space="preserve">Today, SJR Public School Rajajinagar, continues this legacy by combining its rich heritage with a progressive approach to education, nurturing confident, responsible and future-ready learners.</w:t>
      </w:r>
    </w:p>
    <w:p w:rsidR="00000000" w:rsidDel="00000000" w:rsidP="00000000" w:rsidRDefault="00000000" w:rsidRPr="00000000" w14:paraId="00000023">
      <w:pPr>
        <w:pBdr>
          <w:top w:color="ddd3c6" w:space="0" w:sz="0" w:val="none"/>
          <w:left w:color="ddd3c6" w:space="0" w:sz="0" w:val="none"/>
          <w:bottom w:color="ddd3c6" w:space="0" w:sz="0" w:val="none"/>
          <w:right w:color="ddd3c6" w:space="0" w:sz="0" w:val="none"/>
          <w:between w:color="ddd3c6" w:space="0" w:sz="0" w:val="none"/>
        </w:pBdr>
        <w:shd w:fill="ffffff" w:val="clear"/>
        <w:spacing w:line="390" w:lineRule="auto"/>
        <w:jc w:val="both"/>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943600" cy="2899609"/>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2899609"/>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Our Journey</w:t>
      </w:r>
    </w:p>
    <w:p w:rsidR="00000000" w:rsidDel="00000000" w:rsidP="00000000" w:rsidRDefault="00000000" w:rsidRPr="00000000" w14:paraId="00000028">
      <w:pPr>
        <w:numPr>
          <w:ilvl w:val="0"/>
          <w:numId w:val="5"/>
        </w:numPr>
        <w:ind w:left="720" w:hanging="360"/>
      </w:pPr>
      <w:r w:rsidDel="00000000" w:rsidR="00000000" w:rsidRPr="00000000">
        <w:rPr>
          <w:rtl w:val="0"/>
        </w:rPr>
        <w:t xml:space="preserve">Founded 1981(SJR Primary and High School Established)</w:t>
      </w:r>
    </w:p>
    <w:p w:rsidR="00000000" w:rsidDel="00000000" w:rsidP="00000000" w:rsidRDefault="00000000" w:rsidRPr="00000000" w14:paraId="00000029">
      <w:pPr>
        <w:numPr>
          <w:ilvl w:val="0"/>
          <w:numId w:val="5"/>
        </w:numPr>
        <w:ind w:left="720" w:hanging="360"/>
      </w:pPr>
      <w:r w:rsidDel="00000000" w:rsidR="00000000" w:rsidRPr="00000000">
        <w:rPr>
          <w:rtl w:val="0"/>
        </w:rPr>
        <w:t xml:space="preserve">2017 - Smart Classes</w:t>
      </w:r>
    </w:p>
    <w:p w:rsidR="00000000" w:rsidDel="00000000" w:rsidP="00000000" w:rsidRDefault="00000000" w:rsidRPr="00000000" w14:paraId="0000002A">
      <w:pPr>
        <w:numPr>
          <w:ilvl w:val="0"/>
          <w:numId w:val="5"/>
        </w:numPr>
        <w:ind w:left="720" w:hanging="360"/>
      </w:pPr>
      <w:r w:rsidDel="00000000" w:rsidR="00000000" w:rsidRPr="00000000">
        <w:rPr>
          <w:rtl w:val="0"/>
        </w:rPr>
        <w:t xml:space="preserve">2022 -SJR Primary and High School transitioned from the State Board curriculum to the Central Board of Secondary Education (CBSE)</w:t>
      </w:r>
    </w:p>
    <w:p w:rsidR="00000000" w:rsidDel="00000000" w:rsidP="00000000" w:rsidRDefault="00000000" w:rsidRPr="00000000" w14:paraId="0000002B">
      <w:pPr>
        <w:numPr>
          <w:ilvl w:val="0"/>
          <w:numId w:val="5"/>
        </w:numPr>
        <w:ind w:left="720" w:hanging="360"/>
      </w:pPr>
      <w:r w:rsidDel="00000000" w:rsidR="00000000" w:rsidRPr="00000000">
        <w:rPr>
          <w:rtl w:val="0"/>
        </w:rPr>
        <w:t xml:space="preserve">2023- </w:t>
      </w:r>
      <w:r w:rsidDel="00000000" w:rsidR="00000000" w:rsidRPr="00000000">
        <w:rPr>
          <w:rFonts w:ascii="Roboto" w:cs="Roboto" w:eastAsia="Roboto" w:hAnsi="Roboto"/>
          <w:sz w:val="24"/>
          <w:szCs w:val="24"/>
          <w:rtl w:val="0"/>
        </w:rPr>
        <w:t xml:space="preserve">New Programs -</w:t>
      </w:r>
      <w:r w:rsidDel="00000000" w:rsidR="00000000" w:rsidRPr="00000000">
        <w:rPr>
          <w:rFonts w:ascii="Roboto" w:cs="Roboto" w:eastAsia="Roboto" w:hAnsi="Roboto"/>
          <w:rtl w:val="0"/>
        </w:rPr>
        <w:t xml:space="preserve">Introduced Robotics, Abacus, Vedic Maths, Embibe &amp; Taekwondo</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C">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2024 - AI Flat Panel Boards </w:t>
      </w:r>
      <w:r w:rsidDel="00000000" w:rsidR="00000000" w:rsidRPr="00000000">
        <w:rPr>
          <w:rFonts w:ascii="Roboto" w:cs="Roboto" w:eastAsia="Roboto" w:hAnsi="Roboto"/>
          <w:rtl w:val="0"/>
        </w:rPr>
        <w:t xml:space="preserve">Introduced AI-enabled flat panel boards for smart </w:t>
      </w:r>
    </w:p>
    <w:p w:rsidR="00000000" w:rsidDel="00000000" w:rsidP="00000000" w:rsidRDefault="00000000" w:rsidRPr="00000000" w14:paraId="0000002D">
      <w:pPr>
        <w:ind w:left="720" w:firstLine="0"/>
        <w:rPr>
          <w:rFonts w:ascii="Roboto" w:cs="Roboto" w:eastAsia="Roboto" w:hAnsi="Roboto"/>
          <w:sz w:val="24"/>
          <w:szCs w:val="24"/>
        </w:rPr>
      </w:pPr>
      <w:r w:rsidDel="00000000" w:rsidR="00000000" w:rsidRPr="00000000">
        <w:rPr>
          <w:rFonts w:ascii="Roboto" w:cs="Roboto" w:eastAsia="Roboto" w:hAnsi="Roboto"/>
          <w:rtl w:val="0"/>
        </w:rPr>
        <w:t xml:space="preserve">classrooms.</w:t>
      </w:r>
      <w:r w:rsidDel="00000000" w:rsidR="00000000" w:rsidRPr="00000000">
        <w:rPr>
          <w:rtl w:val="0"/>
        </w:rPr>
      </w:r>
    </w:p>
    <w:p w:rsidR="00000000" w:rsidDel="00000000" w:rsidP="00000000" w:rsidRDefault="00000000" w:rsidRPr="00000000" w14:paraId="0000002E">
      <w:pPr>
        <w:numPr>
          <w:ilvl w:val="0"/>
          <w:numId w:val="5"/>
        </w:numPr>
        <w:ind w:left="720" w:hanging="360"/>
      </w:pPr>
      <w:r w:rsidDel="00000000" w:rsidR="00000000" w:rsidRPr="00000000">
        <w:rPr>
          <w:rtl w:val="0"/>
        </w:rPr>
        <w:t xml:space="preserve">2025- Implement Enterprise Resource Planning (ERP) System.</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About Us-Vision &amp; Mission</w:t>
      </w:r>
      <w:r w:rsidDel="00000000" w:rsidR="00000000" w:rsidRPr="00000000">
        <w:rPr>
          <w:rtl w:val="0"/>
        </w:rPr>
        <w:br w:type="textWrapping"/>
      </w:r>
    </w:p>
    <w:p w:rsidR="00000000" w:rsidDel="00000000" w:rsidP="00000000" w:rsidRDefault="00000000" w:rsidRPr="00000000" w14:paraId="00000032">
      <w:pPr>
        <w:ind w:left="720" w:firstLine="0"/>
        <w:rPr>
          <w:b w:val="1"/>
          <w:bCs w:val="1"/>
        </w:rPr>
      </w:pPr>
      <w:r w:rsidDel="00000000" w:rsidR="00000000" w:rsidRPr="00000000">
        <w:rPr/>
        <w:drawing>
          <wp:inline distB="114300" distT="114300" distL="114300" distR="114300">
            <wp:extent cx="5943600" cy="2781068"/>
            <wp:effectExtent b="0" l="0" r="0" t="0"/>
            <wp:docPr id="12" name="image1.png"/>
            <a:graphic>
              <a:graphicData uri="http://schemas.openxmlformats.org/drawingml/2006/picture">
                <pic:pic>
                  <pic:nvPicPr>
                    <pic:cNvPr id="0" name="image1.png"/>
                    <pic:cNvPicPr preferRelativeResize="0"/>
                  </pic:nvPicPr>
                  <pic:blipFill>
                    <a:blip r:embed="rId14"/>
                    <a:srcRect b="12283" l="0" r="0" t="13037"/>
                    <a:stretch>
                      <a:fillRect/>
                    </a:stretch>
                  </pic:blipFill>
                  <pic:spPr>
                    <a:xfrm>
                      <a:off x="0" y="0"/>
                      <a:ext cx="5943600" cy="278106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t xml:space="preserve">Mission Vision has to be changed</w:t>
      </w:r>
    </w:p>
    <w:p w:rsidR="00000000" w:rsidDel="00000000" w:rsidP="00000000" w:rsidRDefault="00000000" w:rsidRPr="00000000" w14:paraId="00000035">
      <w:pPr>
        <w:ind w:left="720" w:firstLine="0"/>
        <w:rPr>
          <w:b w:val="1"/>
          <w:bCs w:val="1"/>
        </w:rPr>
      </w:pPr>
      <w:r w:rsidDel="00000000" w:rsidR="00000000" w:rsidRPr="00000000">
        <w:rPr>
          <w:b w:val="1"/>
          <w:bCs w:val="1"/>
          <w:rtl w:val="0"/>
        </w:rPr>
        <w:t xml:space="preserve">Mission </w:t>
      </w:r>
    </w:p>
    <w:p w:rsidR="00000000" w:rsidDel="00000000" w:rsidP="00000000" w:rsidRDefault="00000000" w:rsidRPr="00000000" w14:paraId="00000036">
      <w:pPr>
        <w:ind w:left="720" w:firstLine="0"/>
        <w:rPr>
          <w:b w:val="1"/>
          <w:bCs w:val="1"/>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rtl w:val="0"/>
        </w:rPr>
        <w:t xml:space="preserve">To nurture diverse talents in the varied forms of art , music , dance and sports  in addition to excellent academic process , thus promoting the all round development of each child </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ind w:left="720" w:firstLine="0"/>
        <w:rPr>
          <w:b w:val="1"/>
          <w:bCs w:val="1"/>
        </w:rPr>
      </w:pPr>
      <w:r w:rsidDel="00000000" w:rsidR="00000000" w:rsidRPr="00000000">
        <w:rPr>
          <w:b w:val="1"/>
          <w:bCs w:val="1"/>
          <w:rtl w:val="0"/>
        </w:rPr>
        <w:t xml:space="preserve">Vision</w:t>
      </w:r>
    </w:p>
    <w:p w:rsidR="00000000" w:rsidDel="00000000" w:rsidP="00000000" w:rsidRDefault="00000000" w:rsidRPr="00000000" w14:paraId="0000003A">
      <w:pPr>
        <w:ind w:left="720" w:firstLine="0"/>
        <w:rPr/>
      </w:pPr>
      <w:r w:rsidDel="00000000" w:rsidR="00000000" w:rsidRPr="00000000">
        <w:rPr>
          <w:rtl w:val="0"/>
        </w:rPr>
        <w:t xml:space="preserve"> To offer a nurturing learning environment where the social ,physical , emotional and intellectual needs of children are fulfilled, thereby enabling them to grow holistically in every sense.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t xml:space="preserve">    </w:t>
      </w:r>
      <w:r w:rsidDel="00000000" w:rsidR="00000000" w:rsidRPr="00000000">
        <w:rPr>
          <w:b w:val="1"/>
          <w:bCs w:val="1"/>
          <w:rtl w:val="0"/>
        </w:rPr>
        <w:t xml:space="preserve">      Retain Other content </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About Us-Principal’s Message</w:t>
      </w: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drawing>
          <wp:inline distB="114300" distT="114300" distL="114300" distR="114300">
            <wp:extent cx="5943600" cy="372110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t xml:space="preserve">Changes to be done </w:t>
      </w:r>
    </w:p>
    <w:p w:rsidR="00000000" w:rsidDel="00000000" w:rsidP="00000000" w:rsidRDefault="00000000" w:rsidRPr="00000000" w14:paraId="0000004B">
      <w:pPr>
        <w:numPr>
          <w:ilvl w:val="0"/>
          <w:numId w:val="4"/>
        </w:numPr>
        <w:ind w:left="1440" w:hanging="360"/>
      </w:pPr>
      <w:r w:rsidDel="00000000" w:rsidR="00000000" w:rsidRPr="00000000">
        <w:rPr>
          <w:rtl w:val="0"/>
        </w:rPr>
        <w:t xml:space="preserve">Principal Photo (In Staff Photo folder)</w:t>
      </w:r>
    </w:p>
    <w:p w:rsidR="00000000" w:rsidDel="00000000" w:rsidP="00000000" w:rsidRDefault="00000000" w:rsidRPr="00000000" w14:paraId="0000004C">
      <w:pPr>
        <w:numPr>
          <w:ilvl w:val="0"/>
          <w:numId w:val="4"/>
        </w:numPr>
        <w:ind w:left="1440" w:hanging="360"/>
      </w:pPr>
      <w:r w:rsidDel="00000000" w:rsidR="00000000" w:rsidRPr="00000000">
        <w:rPr>
          <w:rtl w:val="0"/>
        </w:rPr>
        <w:t xml:space="preserve">Principal Details (In Staff details Excel Sheet)</w:t>
      </w:r>
    </w:p>
    <w:p w:rsidR="00000000" w:rsidDel="00000000" w:rsidP="00000000" w:rsidRDefault="00000000" w:rsidRPr="00000000" w14:paraId="0000004D">
      <w:pPr>
        <w:numPr>
          <w:ilvl w:val="0"/>
          <w:numId w:val="4"/>
        </w:numPr>
        <w:ind w:left="1440" w:hanging="360"/>
      </w:pPr>
      <w:r w:rsidDel="00000000" w:rsidR="00000000" w:rsidRPr="00000000">
        <w:rPr>
          <w:rtl w:val="0"/>
        </w:rPr>
        <w:t xml:space="preserve">Principal Message has to be changed</w:t>
      </w:r>
    </w:p>
    <w:p w:rsidR="00000000" w:rsidDel="00000000" w:rsidP="00000000" w:rsidRDefault="00000000" w:rsidRPr="00000000" w14:paraId="0000004E">
      <w:pPr>
        <w:ind w:left="1440" w:firstLine="0"/>
        <w:rPr/>
      </w:pPr>
      <w:r w:rsidDel="00000000" w:rsidR="00000000" w:rsidRPr="00000000">
        <w:rPr>
          <w:rtl w:val="0"/>
        </w:rPr>
      </w:r>
    </w:p>
    <w:p w:rsidR="00000000" w:rsidDel="00000000" w:rsidP="00000000" w:rsidRDefault="00000000" w:rsidRPr="00000000" w14:paraId="0000004F">
      <w:pPr>
        <w:ind w:left="1440" w:firstLine="0"/>
        <w:rPr/>
      </w:pPr>
      <w:r w:rsidDel="00000000" w:rsidR="00000000" w:rsidRPr="00000000">
        <w:rPr>
          <w:rtl w:val="0"/>
        </w:rPr>
        <w:t xml:space="preserve">“Education is not merely about preparing a child for examinations; it is about preparing a child for life.”</w:t>
      </w:r>
    </w:p>
    <w:p w:rsidR="00000000" w:rsidDel="00000000" w:rsidP="00000000" w:rsidRDefault="00000000" w:rsidRPr="00000000" w14:paraId="00000050">
      <w:pPr>
        <w:ind w:left="1440" w:firstLine="0"/>
        <w:rPr>
          <w:b w:val="1"/>
          <w:bCs w:val="1"/>
        </w:rPr>
      </w:pPr>
      <w:r w:rsidDel="00000000" w:rsidR="00000000" w:rsidRPr="00000000">
        <w:rPr>
          <w:rtl w:val="0"/>
        </w:rPr>
      </w:r>
    </w:p>
    <w:p w:rsidR="00000000" w:rsidDel="00000000" w:rsidP="00000000" w:rsidRDefault="00000000" w:rsidRPr="00000000" w14:paraId="00000051">
      <w:pPr>
        <w:ind w:left="1440" w:firstLine="0"/>
        <w:rPr>
          <w:b w:val="1"/>
          <w:bCs w:val="1"/>
        </w:rPr>
      </w:pPr>
      <w:r w:rsidDel="00000000" w:rsidR="00000000" w:rsidRPr="00000000">
        <w:rPr>
          <w:b w:val="1"/>
          <w:bCs w:val="1"/>
          <w:rtl w:val="0"/>
        </w:rPr>
        <w:t xml:space="preserve">Vision:</w:t>
      </w:r>
    </w:p>
    <w:p w:rsidR="00000000" w:rsidDel="00000000" w:rsidP="00000000" w:rsidRDefault="00000000" w:rsidRPr="00000000" w14:paraId="00000052">
      <w:pPr>
        <w:ind w:left="1440" w:firstLine="0"/>
        <w:rPr/>
      </w:pPr>
      <w:r w:rsidDel="00000000" w:rsidR="00000000" w:rsidRPr="00000000">
        <w:rPr>
          <w:rtl w:val="0"/>
        </w:rPr>
        <w:t xml:space="preserve">To nurture confident, compassionate and responsible individuals who learn with purpose, live with integrity and grow into capable, resilient and lifelong learners.</w:t>
      </w:r>
    </w:p>
    <w:p w:rsidR="00000000" w:rsidDel="00000000" w:rsidP="00000000" w:rsidRDefault="00000000" w:rsidRPr="00000000" w14:paraId="00000053">
      <w:pPr>
        <w:ind w:left="1440" w:firstLine="0"/>
        <w:rPr/>
      </w:pPr>
      <w:r w:rsidDel="00000000" w:rsidR="00000000" w:rsidRPr="00000000">
        <w:rPr>
          <w:rtl w:val="0"/>
        </w:rPr>
      </w:r>
    </w:p>
    <w:p w:rsidR="00000000" w:rsidDel="00000000" w:rsidP="00000000" w:rsidRDefault="00000000" w:rsidRPr="00000000" w14:paraId="00000054">
      <w:pPr>
        <w:ind w:left="1440" w:firstLine="0"/>
        <w:rPr>
          <w:b w:val="1"/>
          <w:bCs w:val="1"/>
        </w:rPr>
      </w:pPr>
      <w:r w:rsidDel="00000000" w:rsidR="00000000" w:rsidRPr="00000000">
        <w:rPr>
          <w:b w:val="1"/>
          <w:bCs w:val="1"/>
          <w:rtl w:val="0"/>
        </w:rPr>
        <w:t xml:space="preserve">Mission:</w:t>
      </w:r>
    </w:p>
    <w:p w:rsidR="00000000" w:rsidDel="00000000" w:rsidP="00000000" w:rsidRDefault="00000000" w:rsidRPr="00000000" w14:paraId="00000055">
      <w:pPr>
        <w:ind w:left="1440" w:firstLine="0"/>
        <w:rPr/>
      </w:pPr>
      <w:r w:rsidDel="00000000" w:rsidR="00000000" w:rsidRPr="00000000">
        <w:rPr>
          <w:rtl w:val="0"/>
        </w:rPr>
        <w:t xml:space="preserve">We at SJR are committed to provide every child with meaningful learning, strong values and emotional well-being in a safe and supportive environment. We identify and nurture each child’s unique potential, develop character and life skills and prepare for a successful, fulfilling and responsible life.</w:t>
      </w:r>
    </w:p>
    <w:p w:rsidR="00000000" w:rsidDel="00000000" w:rsidP="00000000" w:rsidRDefault="00000000" w:rsidRPr="00000000" w14:paraId="00000056">
      <w:pPr>
        <w:ind w:left="1440" w:firstLine="0"/>
        <w:rPr/>
      </w:pPr>
      <w:r w:rsidDel="00000000" w:rsidR="00000000" w:rsidRPr="00000000">
        <w:rPr>
          <w:rtl w:val="0"/>
        </w:rPr>
        <w:t xml:space="preserve">“Every Child Matters, Every Journey Matters, Every Future Matters.”</w:t>
      </w:r>
    </w:p>
    <w:p w:rsidR="00000000" w:rsidDel="00000000" w:rsidP="00000000" w:rsidRDefault="00000000" w:rsidRPr="00000000" w14:paraId="00000057">
      <w:pPr>
        <w:ind w:left="1440" w:firstLine="0"/>
        <w:rPr/>
      </w:pPr>
      <w:r w:rsidDel="00000000" w:rsidR="00000000" w:rsidRPr="00000000">
        <w:rPr>
          <w:rtl w:val="0"/>
        </w:rPr>
      </w:r>
    </w:p>
    <w:p w:rsidR="00000000" w:rsidDel="00000000" w:rsidP="00000000" w:rsidRDefault="00000000" w:rsidRPr="00000000" w14:paraId="00000058">
      <w:pPr>
        <w:ind w:left="144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5943600" cy="3721100"/>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Details and Photos of Principal and coordinators has to be changed (Present in Core team folder)</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5943600" cy="3721100"/>
            <wp:effectExtent b="0" l="0" r="0" t="0"/>
            <wp:docPr id="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3721100"/>
                    </a:xfrm>
                    <a:prstGeom prst="rect"/>
                    <a:ln/>
                  </pic:spPr>
                </pic:pic>
              </a:graphicData>
            </a:graphic>
          </wp:inline>
        </w:drawing>
      </w:r>
      <w:r w:rsidDel="00000000" w:rsidR="00000000" w:rsidRPr="00000000">
        <w:rPr>
          <w:rtl w:val="0"/>
        </w:rPr>
        <w:t xml:space="preserve">Teachers and office staff update has to be done (Present in Staff photos)</w:t>
      </w:r>
    </w:p>
    <w:p w:rsidR="00000000" w:rsidDel="00000000" w:rsidP="00000000" w:rsidRDefault="00000000" w:rsidRPr="00000000" w14:paraId="00000060">
      <w:pPr>
        <w:rPr/>
      </w:pPr>
      <w:r w:rsidDel="00000000" w:rsidR="00000000" w:rsidRPr="00000000">
        <w:rPr>
          <w:rtl w:val="0"/>
        </w:rPr>
      </w:r>
    </w:p>
    <w:sectPr>
      <w:type w:val="nextPage"/>
      <w:pgSz w:h="15840" w:w="12240" w:orient="portrait"/>
      <w:pgMar w:bottom="54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