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289" w:rsidRDefault="009A2289"/>
    <w:p w:rsidR="004264BA" w:rsidRDefault="004264BA" w:rsidP="004264BA">
      <w:pPr>
        <w:jc w:val="right"/>
      </w:pPr>
    </w:p>
    <w:p w:rsidR="004264BA" w:rsidRDefault="004264BA" w:rsidP="004264BA">
      <w:pPr>
        <w:jc w:val="right"/>
      </w:pPr>
      <w:r>
        <w:rPr>
          <w:noProof/>
          <w:sz w:val="36"/>
          <w:lang w:eastAsia="es-AR"/>
        </w:rPr>
        <w:drawing>
          <wp:inline distT="0" distB="0" distL="0" distR="0" wp14:anchorId="30134C3F" wp14:editId="6F60EBD1">
            <wp:extent cx="3521075" cy="1216199"/>
            <wp:effectExtent l="0" t="0" r="317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tba.png"/>
                    <pic:cNvPicPr/>
                  </pic:nvPicPr>
                  <pic:blipFill rotWithShape="1">
                    <a:blip r:embed="rId7">
                      <a:extLst>
                        <a:ext uri="{28A0092B-C50C-407E-A947-70E740481C1C}">
                          <a14:useLocalDpi xmlns:a14="http://schemas.microsoft.com/office/drawing/2010/main" val="0"/>
                        </a:ext>
                      </a:extLst>
                    </a:blip>
                    <a:srcRect t="13101" r="9587" b="41398"/>
                    <a:stretch/>
                  </pic:blipFill>
                  <pic:spPr bwMode="auto">
                    <a:xfrm>
                      <a:off x="0" y="0"/>
                      <a:ext cx="3540709" cy="1222981"/>
                    </a:xfrm>
                    <a:prstGeom prst="rect">
                      <a:avLst/>
                    </a:prstGeom>
                    <a:ln>
                      <a:noFill/>
                    </a:ln>
                    <a:extLst>
                      <a:ext uri="{53640926-AAD7-44D8-BBD7-CCE9431645EC}">
                        <a14:shadowObscured xmlns:a14="http://schemas.microsoft.com/office/drawing/2010/main"/>
                      </a:ext>
                    </a:extLst>
                  </pic:spPr>
                </pic:pic>
              </a:graphicData>
            </a:graphic>
          </wp:inline>
        </w:drawing>
      </w:r>
    </w:p>
    <w:p w:rsidR="004264BA" w:rsidRDefault="004264BA" w:rsidP="004264BA">
      <w:pPr>
        <w:jc w:val="right"/>
      </w:pPr>
    </w:p>
    <w:p w:rsidR="004264BA" w:rsidRDefault="004264BA" w:rsidP="004264BA">
      <w:pPr>
        <w:jc w:val="right"/>
      </w:pPr>
    </w:p>
    <w:p w:rsidR="004264BA" w:rsidRDefault="004264BA" w:rsidP="004264BA">
      <w:pPr>
        <w:jc w:val="right"/>
      </w:pPr>
    </w:p>
    <w:p w:rsidR="004264BA" w:rsidRDefault="004264BA" w:rsidP="004264BA">
      <w:pPr>
        <w:jc w:val="right"/>
      </w:pPr>
    </w:p>
    <w:p w:rsidR="004264BA" w:rsidRDefault="004264BA" w:rsidP="004264BA">
      <w:pPr>
        <w:jc w:val="right"/>
      </w:pPr>
    </w:p>
    <w:p w:rsidR="004264BA" w:rsidRPr="002878DF" w:rsidRDefault="004264BA" w:rsidP="004264BA">
      <w:pPr>
        <w:jc w:val="right"/>
        <w:rPr>
          <w:b/>
        </w:rPr>
      </w:pPr>
    </w:p>
    <w:p w:rsidR="004264BA" w:rsidRPr="002878DF" w:rsidRDefault="004264BA" w:rsidP="004264BA">
      <w:pPr>
        <w:pStyle w:val="Puesto"/>
        <w:pBdr>
          <w:bottom w:val="single" w:sz="6" w:space="1" w:color="auto"/>
        </w:pBdr>
        <w:ind w:left="-284"/>
        <w:rPr>
          <w:b/>
          <w:color w:val="5B9BD5" w:themeColor="accent1"/>
        </w:rPr>
      </w:pPr>
      <w:r>
        <w:rPr>
          <w:b/>
        </w:rPr>
        <w:t>Arquitectura de las Computadoras</w:t>
      </w:r>
    </w:p>
    <w:p w:rsidR="004264BA" w:rsidRDefault="004264BA" w:rsidP="004264BA">
      <w:pPr>
        <w:pStyle w:val="Puesto"/>
        <w:rPr>
          <w:color w:val="5B9BD5" w:themeColor="accent1"/>
          <w:sz w:val="44"/>
        </w:rPr>
      </w:pPr>
      <w:r w:rsidRPr="002878DF">
        <w:rPr>
          <w:sz w:val="44"/>
        </w:rPr>
        <w:t>Informe TPE</w:t>
      </w:r>
    </w:p>
    <w:p w:rsidR="004264BA" w:rsidRPr="002878DF" w:rsidRDefault="004264BA" w:rsidP="004264BA"/>
    <w:p w:rsidR="004264BA" w:rsidRPr="002878DF" w:rsidRDefault="004264BA" w:rsidP="004264BA"/>
    <w:p w:rsidR="004264BA" w:rsidRPr="002878DF" w:rsidRDefault="004264BA" w:rsidP="004264BA"/>
    <w:p w:rsidR="004264BA" w:rsidRPr="002878DF" w:rsidRDefault="004264BA" w:rsidP="004264BA"/>
    <w:p w:rsidR="004264BA" w:rsidRDefault="004264BA" w:rsidP="004264BA"/>
    <w:p w:rsidR="004264BA" w:rsidRPr="002878DF" w:rsidRDefault="004264BA" w:rsidP="004264BA">
      <w:pPr>
        <w:rPr>
          <w:rFonts w:asciiTheme="majorHAnsi" w:eastAsiaTheme="majorEastAsia" w:hAnsiTheme="majorHAnsi" w:cstheme="majorBidi"/>
          <w:spacing w:val="-10"/>
          <w:kern w:val="28"/>
          <w:sz w:val="56"/>
          <w:szCs w:val="56"/>
        </w:rPr>
      </w:pPr>
    </w:p>
    <w:p w:rsidR="004264BA" w:rsidRDefault="004264BA" w:rsidP="004264BA">
      <w:pPr>
        <w:tabs>
          <w:tab w:val="left" w:pos="567"/>
        </w:tabs>
        <w:rPr>
          <w:rFonts w:asciiTheme="majorHAnsi" w:eastAsiaTheme="majorEastAsia" w:hAnsiTheme="majorHAnsi" w:cstheme="majorBidi"/>
          <w:b/>
          <w:spacing w:val="-10"/>
          <w:kern w:val="28"/>
          <w:sz w:val="40"/>
          <w:szCs w:val="56"/>
        </w:rPr>
      </w:pPr>
      <w:r w:rsidRPr="002878DF">
        <w:rPr>
          <w:rFonts w:asciiTheme="majorHAnsi" w:eastAsiaTheme="majorEastAsia" w:hAnsiTheme="majorHAnsi" w:cstheme="majorBidi"/>
          <w:b/>
          <w:spacing w:val="-10"/>
          <w:kern w:val="28"/>
          <w:sz w:val="40"/>
          <w:szCs w:val="56"/>
        </w:rPr>
        <w:t>Integrantes</w:t>
      </w:r>
    </w:p>
    <w:p w:rsidR="00C2019C" w:rsidRPr="00C2019C" w:rsidRDefault="00C2019C" w:rsidP="00C2019C">
      <w:pPr>
        <w:pStyle w:val="Puesto"/>
        <w:numPr>
          <w:ilvl w:val="0"/>
          <w:numId w:val="1"/>
        </w:numPr>
        <w:rPr>
          <w:sz w:val="36"/>
        </w:rPr>
      </w:pPr>
      <w:proofErr w:type="spellStart"/>
      <w:r w:rsidRPr="002878DF">
        <w:rPr>
          <w:sz w:val="36"/>
        </w:rPr>
        <w:t>Tarradellas</w:t>
      </w:r>
      <w:proofErr w:type="spellEnd"/>
      <w:r w:rsidRPr="002878DF">
        <w:rPr>
          <w:sz w:val="36"/>
        </w:rPr>
        <w:t xml:space="preserve"> del Campo, Manuel </w:t>
      </w:r>
      <w:r w:rsidRPr="002878DF">
        <w:rPr>
          <w:sz w:val="36"/>
        </w:rPr>
        <w:tab/>
        <w:t>Legajo 58091</w:t>
      </w:r>
      <w:bookmarkStart w:id="0" w:name="_GoBack"/>
      <w:bookmarkEnd w:id="0"/>
    </w:p>
    <w:p w:rsidR="004264BA" w:rsidRPr="002878DF" w:rsidRDefault="004264BA" w:rsidP="004264BA">
      <w:pPr>
        <w:pStyle w:val="Puesto"/>
        <w:numPr>
          <w:ilvl w:val="0"/>
          <w:numId w:val="1"/>
        </w:numPr>
        <w:rPr>
          <w:sz w:val="36"/>
        </w:rPr>
      </w:pPr>
      <w:r w:rsidRPr="002878DF">
        <w:rPr>
          <w:sz w:val="36"/>
        </w:rPr>
        <w:t>Karpovich, Lucia</w:t>
      </w:r>
      <w:r w:rsidRPr="002878DF">
        <w:rPr>
          <w:sz w:val="36"/>
        </w:rPr>
        <w:tab/>
      </w:r>
      <w:r w:rsidRPr="002878DF">
        <w:rPr>
          <w:sz w:val="36"/>
        </w:rPr>
        <w:tab/>
      </w:r>
      <w:r w:rsidRPr="002878DF">
        <w:rPr>
          <w:sz w:val="36"/>
        </w:rPr>
        <w:tab/>
      </w:r>
      <w:r>
        <w:rPr>
          <w:sz w:val="36"/>
        </w:rPr>
        <w:tab/>
      </w:r>
      <w:r w:rsidRPr="002878DF">
        <w:rPr>
          <w:sz w:val="36"/>
        </w:rPr>
        <w:t>Legajo 58131</w:t>
      </w:r>
    </w:p>
    <w:p w:rsidR="004264BA" w:rsidRDefault="004264BA" w:rsidP="004264BA">
      <w:pPr>
        <w:pStyle w:val="Puesto"/>
        <w:numPr>
          <w:ilvl w:val="0"/>
          <w:numId w:val="1"/>
        </w:numPr>
        <w:rPr>
          <w:sz w:val="36"/>
        </w:rPr>
      </w:pPr>
      <w:proofErr w:type="spellStart"/>
      <w:r w:rsidRPr="002878DF">
        <w:rPr>
          <w:sz w:val="36"/>
        </w:rPr>
        <w:t>Rolandelli</w:t>
      </w:r>
      <w:proofErr w:type="spellEnd"/>
      <w:r w:rsidRPr="002878DF">
        <w:rPr>
          <w:sz w:val="36"/>
        </w:rPr>
        <w:t>, Alejandro</w:t>
      </w:r>
      <w:r w:rsidRPr="002878DF">
        <w:rPr>
          <w:sz w:val="36"/>
        </w:rPr>
        <w:tab/>
      </w:r>
      <w:r w:rsidRPr="002878DF">
        <w:rPr>
          <w:sz w:val="36"/>
        </w:rPr>
        <w:tab/>
      </w:r>
      <w:r w:rsidRPr="002878DF">
        <w:rPr>
          <w:sz w:val="36"/>
        </w:rPr>
        <w:tab/>
      </w:r>
      <w:r>
        <w:rPr>
          <w:sz w:val="36"/>
        </w:rPr>
        <w:tab/>
      </w:r>
      <w:r w:rsidRPr="002878DF">
        <w:rPr>
          <w:sz w:val="36"/>
        </w:rPr>
        <w:t>Legajo 56644</w:t>
      </w:r>
    </w:p>
    <w:p w:rsidR="004264BA" w:rsidRDefault="004264BA" w:rsidP="004264BA"/>
    <w:p w:rsidR="004264BA" w:rsidRDefault="004264BA" w:rsidP="004264BA"/>
    <w:p w:rsidR="004264BA" w:rsidRDefault="004264BA" w:rsidP="004264BA"/>
    <w:p w:rsidR="004264BA" w:rsidRPr="00E01DBF" w:rsidRDefault="004264BA" w:rsidP="004264BA">
      <w:pPr>
        <w:jc w:val="center"/>
        <w:rPr>
          <w:rFonts w:asciiTheme="majorHAnsi" w:eastAsiaTheme="majorEastAsia" w:hAnsiTheme="majorHAnsi" w:cstheme="majorBidi"/>
          <w:spacing w:val="-10"/>
          <w:kern w:val="28"/>
          <w:sz w:val="28"/>
          <w:szCs w:val="56"/>
        </w:rPr>
      </w:pPr>
      <w:r w:rsidRPr="00E01DBF">
        <w:rPr>
          <w:rFonts w:asciiTheme="majorHAnsi" w:eastAsiaTheme="majorEastAsia" w:hAnsiTheme="majorHAnsi" w:cstheme="majorBidi"/>
          <w:spacing w:val="-10"/>
          <w:kern w:val="28"/>
          <w:sz w:val="28"/>
          <w:szCs w:val="56"/>
        </w:rPr>
        <w:t>2</w:t>
      </w:r>
      <w:r w:rsidRPr="00E01DBF">
        <w:rPr>
          <w:rFonts w:asciiTheme="majorHAnsi" w:eastAsiaTheme="majorEastAsia" w:hAnsiTheme="majorHAnsi" w:cstheme="majorBidi"/>
          <w:spacing w:val="-10"/>
          <w:kern w:val="28"/>
          <w:sz w:val="28"/>
          <w:szCs w:val="56"/>
        </w:rPr>
        <w:sym w:font="Symbol" w:char="F0B0"/>
      </w:r>
      <w:r w:rsidRPr="00E01DBF">
        <w:rPr>
          <w:rFonts w:asciiTheme="majorHAnsi" w:eastAsiaTheme="majorEastAsia" w:hAnsiTheme="majorHAnsi" w:cstheme="majorBidi"/>
          <w:spacing w:val="-10"/>
          <w:kern w:val="28"/>
          <w:sz w:val="28"/>
          <w:szCs w:val="56"/>
        </w:rPr>
        <w:t xml:space="preserve"> Cuatrimestre - 2018</w:t>
      </w:r>
    </w:p>
    <w:p w:rsidR="004264BA" w:rsidRDefault="004264BA"/>
    <w:p w:rsidR="0050456D" w:rsidRDefault="004264BA" w:rsidP="0050456D">
      <w:pPr>
        <w:spacing w:line="360" w:lineRule="auto"/>
        <w:ind w:firstLine="708"/>
        <w:jc w:val="both"/>
        <w:rPr>
          <w:rFonts w:asciiTheme="majorHAnsi" w:eastAsiaTheme="majorEastAsia" w:hAnsiTheme="majorHAnsi" w:cstheme="majorBidi"/>
          <w:spacing w:val="-10"/>
          <w:kern w:val="28"/>
          <w:sz w:val="24"/>
          <w:szCs w:val="56"/>
        </w:rPr>
      </w:pPr>
      <w:r w:rsidRPr="00EB4ECD">
        <w:rPr>
          <w:rFonts w:asciiTheme="majorHAnsi" w:eastAsiaTheme="majorEastAsia" w:hAnsiTheme="majorHAnsi" w:cstheme="majorBidi"/>
          <w:spacing w:val="-10"/>
          <w:kern w:val="28"/>
          <w:sz w:val="24"/>
          <w:szCs w:val="56"/>
        </w:rPr>
        <w:t>Para este proyecto nos adaptamos a una separación y diseño similar al aplicado en el “</w:t>
      </w:r>
      <w:proofErr w:type="spellStart"/>
      <w:r w:rsidRPr="00EB4ECD">
        <w:rPr>
          <w:rFonts w:asciiTheme="majorHAnsi" w:eastAsiaTheme="majorEastAsia" w:hAnsiTheme="majorHAnsi" w:cstheme="majorBidi"/>
          <w:spacing w:val="-10"/>
          <w:kern w:val="28"/>
          <w:sz w:val="24"/>
          <w:szCs w:val="56"/>
        </w:rPr>
        <w:t>BareBones</w:t>
      </w:r>
      <w:proofErr w:type="spellEnd"/>
      <w:r w:rsidRPr="00EB4ECD">
        <w:rPr>
          <w:rFonts w:asciiTheme="majorHAnsi" w:eastAsiaTheme="majorEastAsia" w:hAnsiTheme="majorHAnsi" w:cstheme="majorBidi"/>
          <w:spacing w:val="-10"/>
          <w:kern w:val="28"/>
          <w:sz w:val="24"/>
          <w:szCs w:val="56"/>
        </w:rPr>
        <w:t xml:space="preserve">”. Podemos simplificar dicha separación mencionando </w:t>
      </w:r>
      <w:proofErr w:type="spellStart"/>
      <w:r w:rsidRPr="006458BA">
        <w:rPr>
          <w:rFonts w:asciiTheme="majorHAnsi" w:eastAsiaTheme="majorEastAsia" w:hAnsiTheme="majorHAnsi" w:cstheme="majorBidi"/>
          <w:i/>
          <w:spacing w:val="-10"/>
          <w:kern w:val="28"/>
          <w:sz w:val="24"/>
          <w:szCs w:val="56"/>
        </w:rPr>
        <w:t>Userland</w:t>
      </w:r>
      <w:proofErr w:type="spellEnd"/>
      <w:r w:rsidRPr="00EB4ECD">
        <w:rPr>
          <w:rFonts w:asciiTheme="majorHAnsi" w:eastAsiaTheme="majorEastAsia" w:hAnsiTheme="majorHAnsi" w:cstheme="majorBidi"/>
          <w:spacing w:val="-10"/>
          <w:kern w:val="28"/>
          <w:sz w:val="24"/>
          <w:szCs w:val="56"/>
        </w:rPr>
        <w:t xml:space="preserve"> y </w:t>
      </w:r>
      <w:proofErr w:type="spellStart"/>
      <w:r w:rsidRPr="006458BA">
        <w:rPr>
          <w:rFonts w:asciiTheme="majorHAnsi" w:eastAsiaTheme="majorEastAsia" w:hAnsiTheme="majorHAnsi" w:cstheme="majorBidi"/>
          <w:i/>
          <w:spacing w:val="-10"/>
          <w:kern w:val="28"/>
          <w:sz w:val="24"/>
          <w:szCs w:val="56"/>
        </w:rPr>
        <w:t>Kernel</w:t>
      </w:r>
      <w:proofErr w:type="spellEnd"/>
      <w:r w:rsidRPr="00EB4ECD">
        <w:rPr>
          <w:rFonts w:asciiTheme="majorHAnsi" w:eastAsiaTheme="majorEastAsia" w:hAnsiTheme="majorHAnsi" w:cstheme="majorBidi"/>
          <w:spacing w:val="-10"/>
          <w:kern w:val="28"/>
          <w:sz w:val="24"/>
          <w:szCs w:val="56"/>
        </w:rPr>
        <w:t xml:space="preserve">. </w:t>
      </w:r>
      <w:r w:rsidR="0050456D">
        <w:rPr>
          <w:rFonts w:asciiTheme="majorHAnsi" w:eastAsiaTheme="majorEastAsia" w:hAnsiTheme="majorHAnsi" w:cstheme="majorBidi"/>
          <w:spacing w:val="-10"/>
          <w:kern w:val="28"/>
          <w:sz w:val="24"/>
          <w:szCs w:val="56"/>
        </w:rPr>
        <w:t xml:space="preserve"> Estos dos directorios representan diferentes secciones de memoria del sistema, separadas para una mayor seguridad, ya que el </w:t>
      </w:r>
      <w:proofErr w:type="spellStart"/>
      <w:r w:rsidR="0050456D">
        <w:rPr>
          <w:rFonts w:asciiTheme="majorHAnsi" w:eastAsiaTheme="majorEastAsia" w:hAnsiTheme="majorHAnsi" w:cstheme="majorBidi"/>
          <w:spacing w:val="-10"/>
          <w:kern w:val="28"/>
          <w:sz w:val="24"/>
          <w:szCs w:val="56"/>
        </w:rPr>
        <w:t>Kernel</w:t>
      </w:r>
      <w:proofErr w:type="spellEnd"/>
      <w:r w:rsidR="0050456D">
        <w:rPr>
          <w:rFonts w:asciiTheme="majorHAnsi" w:eastAsiaTheme="majorEastAsia" w:hAnsiTheme="majorHAnsi" w:cstheme="majorBidi"/>
          <w:spacing w:val="-10"/>
          <w:kern w:val="28"/>
          <w:sz w:val="24"/>
          <w:szCs w:val="56"/>
        </w:rPr>
        <w:t xml:space="preserve"> es el único capaz de comunicarse con el hardware del sistema. Esto lo logra a través de la implementación de Drivers con las funciones necesarias para el manejo de las interrupciones de dicho hardware. Si el usuario desea utilizar cierto hardware debe </w:t>
      </w:r>
      <w:r w:rsidR="00A54279">
        <w:rPr>
          <w:rFonts w:asciiTheme="majorHAnsi" w:eastAsiaTheme="majorEastAsia" w:hAnsiTheme="majorHAnsi" w:cstheme="majorBidi"/>
          <w:spacing w:val="-10"/>
          <w:kern w:val="28"/>
          <w:sz w:val="24"/>
          <w:szCs w:val="56"/>
        </w:rPr>
        <w:t>usar</w:t>
      </w:r>
      <w:r w:rsidR="0050456D">
        <w:rPr>
          <w:rFonts w:asciiTheme="majorHAnsi" w:eastAsiaTheme="majorEastAsia" w:hAnsiTheme="majorHAnsi" w:cstheme="majorBidi"/>
          <w:spacing w:val="-10"/>
          <w:kern w:val="28"/>
          <w:sz w:val="24"/>
          <w:szCs w:val="56"/>
        </w:rPr>
        <w:t xml:space="preserve"> </w:t>
      </w:r>
      <w:proofErr w:type="spellStart"/>
      <w:r w:rsidR="0050456D">
        <w:rPr>
          <w:rFonts w:asciiTheme="majorHAnsi" w:eastAsiaTheme="majorEastAsia" w:hAnsiTheme="majorHAnsi" w:cstheme="majorBidi"/>
          <w:spacing w:val="-10"/>
          <w:kern w:val="28"/>
          <w:sz w:val="24"/>
          <w:szCs w:val="56"/>
        </w:rPr>
        <w:t>Modulos</w:t>
      </w:r>
      <w:proofErr w:type="spellEnd"/>
      <w:r w:rsidR="0050456D">
        <w:rPr>
          <w:rFonts w:asciiTheme="majorHAnsi" w:eastAsiaTheme="majorEastAsia" w:hAnsiTheme="majorHAnsi" w:cstheme="majorBidi"/>
          <w:spacing w:val="-10"/>
          <w:kern w:val="28"/>
          <w:sz w:val="24"/>
          <w:szCs w:val="56"/>
        </w:rPr>
        <w:t xml:space="preserve"> con funciones que se comunican con el </w:t>
      </w:r>
      <w:proofErr w:type="spellStart"/>
      <w:r w:rsidR="0050456D">
        <w:rPr>
          <w:rFonts w:asciiTheme="majorHAnsi" w:eastAsiaTheme="majorEastAsia" w:hAnsiTheme="majorHAnsi" w:cstheme="majorBidi"/>
          <w:spacing w:val="-10"/>
          <w:kern w:val="28"/>
          <w:sz w:val="24"/>
          <w:szCs w:val="56"/>
        </w:rPr>
        <w:t>Kernel</w:t>
      </w:r>
      <w:proofErr w:type="spellEnd"/>
      <w:r w:rsidR="0050456D">
        <w:rPr>
          <w:rFonts w:asciiTheme="majorHAnsi" w:eastAsiaTheme="majorEastAsia" w:hAnsiTheme="majorHAnsi" w:cstheme="majorBidi"/>
          <w:spacing w:val="-10"/>
          <w:kern w:val="28"/>
          <w:sz w:val="24"/>
          <w:szCs w:val="56"/>
        </w:rPr>
        <w:t xml:space="preserve"> a través de </w:t>
      </w:r>
      <w:proofErr w:type="spellStart"/>
      <w:r w:rsidR="0050456D">
        <w:rPr>
          <w:rFonts w:asciiTheme="majorHAnsi" w:eastAsiaTheme="majorEastAsia" w:hAnsiTheme="majorHAnsi" w:cstheme="majorBidi"/>
          <w:spacing w:val="-10"/>
          <w:kern w:val="28"/>
          <w:sz w:val="24"/>
          <w:szCs w:val="56"/>
        </w:rPr>
        <w:t>System</w:t>
      </w:r>
      <w:proofErr w:type="spellEnd"/>
      <w:r w:rsidR="0050456D">
        <w:rPr>
          <w:rFonts w:asciiTheme="majorHAnsi" w:eastAsiaTheme="majorEastAsia" w:hAnsiTheme="majorHAnsi" w:cstheme="majorBidi"/>
          <w:spacing w:val="-10"/>
          <w:kern w:val="28"/>
          <w:sz w:val="24"/>
          <w:szCs w:val="56"/>
        </w:rPr>
        <w:t xml:space="preserve"> </w:t>
      </w:r>
      <w:proofErr w:type="spellStart"/>
      <w:r w:rsidR="0050456D">
        <w:rPr>
          <w:rFonts w:asciiTheme="majorHAnsi" w:eastAsiaTheme="majorEastAsia" w:hAnsiTheme="majorHAnsi" w:cstheme="majorBidi"/>
          <w:spacing w:val="-10"/>
          <w:kern w:val="28"/>
          <w:sz w:val="24"/>
          <w:szCs w:val="56"/>
        </w:rPr>
        <w:t>Calls</w:t>
      </w:r>
      <w:proofErr w:type="spellEnd"/>
      <w:r w:rsidR="0050456D">
        <w:rPr>
          <w:rFonts w:asciiTheme="majorHAnsi" w:eastAsiaTheme="majorEastAsia" w:hAnsiTheme="majorHAnsi" w:cstheme="majorBidi"/>
          <w:spacing w:val="-10"/>
          <w:kern w:val="28"/>
          <w:sz w:val="24"/>
          <w:szCs w:val="56"/>
        </w:rPr>
        <w:t xml:space="preserve">, otorgadas por </w:t>
      </w:r>
      <w:proofErr w:type="spellStart"/>
      <w:r w:rsidR="0050456D">
        <w:rPr>
          <w:rFonts w:asciiTheme="majorHAnsi" w:eastAsiaTheme="majorEastAsia" w:hAnsiTheme="majorHAnsi" w:cstheme="majorBidi"/>
          <w:spacing w:val="-10"/>
          <w:kern w:val="28"/>
          <w:sz w:val="24"/>
          <w:szCs w:val="56"/>
        </w:rPr>
        <w:t>el</w:t>
      </w:r>
      <w:proofErr w:type="spellEnd"/>
      <w:r w:rsidR="0050456D">
        <w:rPr>
          <w:rFonts w:asciiTheme="majorHAnsi" w:eastAsiaTheme="majorEastAsia" w:hAnsiTheme="majorHAnsi" w:cstheme="majorBidi"/>
          <w:spacing w:val="-10"/>
          <w:kern w:val="28"/>
          <w:sz w:val="24"/>
          <w:szCs w:val="56"/>
        </w:rPr>
        <w:t xml:space="preserve"> </w:t>
      </w:r>
      <w:proofErr w:type="spellStart"/>
      <w:r w:rsidR="0050456D">
        <w:rPr>
          <w:rFonts w:asciiTheme="majorHAnsi" w:eastAsiaTheme="majorEastAsia" w:hAnsiTheme="majorHAnsi" w:cstheme="majorBidi"/>
          <w:spacing w:val="-10"/>
          <w:kern w:val="28"/>
          <w:sz w:val="24"/>
          <w:szCs w:val="56"/>
        </w:rPr>
        <w:t>Kernel</w:t>
      </w:r>
      <w:proofErr w:type="spellEnd"/>
      <w:r w:rsidR="0050456D">
        <w:rPr>
          <w:rFonts w:asciiTheme="majorHAnsi" w:eastAsiaTheme="majorEastAsia" w:hAnsiTheme="majorHAnsi" w:cstheme="majorBidi"/>
          <w:spacing w:val="-10"/>
          <w:kern w:val="28"/>
          <w:sz w:val="24"/>
          <w:szCs w:val="56"/>
        </w:rPr>
        <w:t xml:space="preserve">, y este </w:t>
      </w:r>
      <w:r w:rsidR="00180154">
        <w:rPr>
          <w:rFonts w:asciiTheme="majorHAnsi" w:eastAsiaTheme="majorEastAsia" w:hAnsiTheme="majorHAnsi" w:cstheme="majorBidi"/>
          <w:spacing w:val="-10"/>
          <w:kern w:val="28"/>
          <w:sz w:val="24"/>
          <w:szCs w:val="56"/>
        </w:rPr>
        <w:t>último</w:t>
      </w:r>
      <w:r w:rsidR="0050456D">
        <w:rPr>
          <w:rFonts w:asciiTheme="majorHAnsi" w:eastAsiaTheme="majorEastAsia" w:hAnsiTheme="majorHAnsi" w:cstheme="majorBidi"/>
          <w:spacing w:val="-10"/>
          <w:kern w:val="28"/>
          <w:sz w:val="24"/>
          <w:szCs w:val="56"/>
        </w:rPr>
        <w:t xml:space="preserve"> es el que decide finalmente como actuar frente a los pedidos del </w:t>
      </w:r>
      <w:proofErr w:type="spellStart"/>
      <w:r w:rsidR="0050456D">
        <w:rPr>
          <w:rFonts w:asciiTheme="majorHAnsi" w:eastAsiaTheme="majorEastAsia" w:hAnsiTheme="majorHAnsi" w:cstheme="majorBidi"/>
          <w:spacing w:val="-10"/>
          <w:kern w:val="28"/>
          <w:sz w:val="24"/>
          <w:szCs w:val="56"/>
        </w:rPr>
        <w:t>Userland</w:t>
      </w:r>
      <w:proofErr w:type="spellEnd"/>
      <w:r w:rsidR="0050456D">
        <w:rPr>
          <w:rFonts w:asciiTheme="majorHAnsi" w:eastAsiaTheme="majorEastAsia" w:hAnsiTheme="majorHAnsi" w:cstheme="majorBidi"/>
          <w:spacing w:val="-10"/>
          <w:kern w:val="28"/>
          <w:sz w:val="24"/>
          <w:szCs w:val="56"/>
        </w:rPr>
        <w:t>.</w:t>
      </w:r>
    </w:p>
    <w:p w:rsidR="00EB4ECD" w:rsidRDefault="00180154"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Fue</w:t>
      </w:r>
      <w:r w:rsidR="004264BA" w:rsidRPr="00EB4ECD">
        <w:rPr>
          <w:rFonts w:asciiTheme="majorHAnsi" w:eastAsiaTheme="majorEastAsia" w:hAnsiTheme="majorHAnsi" w:cstheme="majorBidi"/>
          <w:spacing w:val="-10"/>
          <w:kern w:val="28"/>
          <w:sz w:val="24"/>
          <w:szCs w:val="56"/>
        </w:rPr>
        <w:t xml:space="preserve"> desde el inicio que se </w:t>
      </w:r>
      <w:r w:rsidR="006458BA" w:rsidRPr="00EB4ECD">
        <w:rPr>
          <w:rFonts w:asciiTheme="majorHAnsi" w:eastAsiaTheme="majorEastAsia" w:hAnsiTheme="majorHAnsi" w:cstheme="majorBidi"/>
          <w:spacing w:val="-10"/>
          <w:kern w:val="28"/>
          <w:sz w:val="24"/>
          <w:szCs w:val="56"/>
        </w:rPr>
        <w:t>planteó</w:t>
      </w:r>
      <w:r w:rsidR="004264BA" w:rsidRPr="00EB4ECD">
        <w:rPr>
          <w:rFonts w:asciiTheme="majorHAnsi" w:eastAsiaTheme="majorEastAsia" w:hAnsiTheme="majorHAnsi" w:cstheme="majorBidi"/>
          <w:spacing w:val="-10"/>
          <w:kern w:val="28"/>
          <w:sz w:val="24"/>
          <w:szCs w:val="56"/>
        </w:rPr>
        <w:t xml:space="preserve"> que </w:t>
      </w:r>
      <w:r w:rsidR="006458BA" w:rsidRPr="00EB4ECD">
        <w:rPr>
          <w:rFonts w:asciiTheme="majorHAnsi" w:eastAsiaTheme="majorEastAsia" w:hAnsiTheme="majorHAnsi" w:cstheme="majorBidi"/>
          <w:spacing w:val="-10"/>
          <w:kern w:val="28"/>
          <w:sz w:val="24"/>
          <w:szCs w:val="56"/>
        </w:rPr>
        <w:t>sería</w:t>
      </w:r>
      <w:r w:rsidR="004264BA" w:rsidRPr="00EB4ECD">
        <w:rPr>
          <w:rFonts w:asciiTheme="majorHAnsi" w:eastAsiaTheme="majorEastAsia" w:hAnsiTheme="majorHAnsi" w:cstheme="majorBidi"/>
          <w:spacing w:val="-10"/>
          <w:kern w:val="28"/>
          <w:sz w:val="24"/>
          <w:szCs w:val="56"/>
        </w:rPr>
        <w:t xml:space="preserve"> de este modo ya que priorizábamos la seguridad y correcta separación, y este era un claro pro de este formato. Fue con el desarrollo del trabajo que fueron apareciendo los contras </w:t>
      </w:r>
      <w:r w:rsidR="006458BA" w:rsidRPr="00EB4ECD">
        <w:rPr>
          <w:rFonts w:asciiTheme="majorHAnsi" w:eastAsiaTheme="majorEastAsia" w:hAnsiTheme="majorHAnsi" w:cstheme="majorBidi"/>
          <w:spacing w:val="-10"/>
          <w:kern w:val="28"/>
          <w:sz w:val="24"/>
          <w:szCs w:val="56"/>
        </w:rPr>
        <w:t>más</w:t>
      </w:r>
      <w:r w:rsidR="004264BA" w:rsidRPr="00EB4ECD">
        <w:rPr>
          <w:rFonts w:asciiTheme="majorHAnsi" w:eastAsiaTheme="majorEastAsia" w:hAnsiTheme="majorHAnsi" w:cstheme="majorBidi"/>
          <w:spacing w:val="-10"/>
          <w:kern w:val="28"/>
          <w:sz w:val="24"/>
          <w:szCs w:val="56"/>
        </w:rPr>
        <w:t xml:space="preserve"> obvios. Entre ellos se destacaron la repetición de ciertos códigos y el hecho de que requirió </w:t>
      </w:r>
      <w:r w:rsidR="006458BA" w:rsidRPr="00EB4ECD">
        <w:rPr>
          <w:rFonts w:asciiTheme="majorHAnsi" w:eastAsiaTheme="majorEastAsia" w:hAnsiTheme="majorHAnsi" w:cstheme="majorBidi"/>
          <w:spacing w:val="-10"/>
          <w:kern w:val="28"/>
          <w:sz w:val="24"/>
          <w:szCs w:val="56"/>
        </w:rPr>
        <w:t>módulos</w:t>
      </w:r>
      <w:r w:rsidR="004264BA" w:rsidRPr="00EB4ECD">
        <w:rPr>
          <w:rFonts w:asciiTheme="majorHAnsi" w:eastAsiaTheme="majorEastAsia" w:hAnsiTheme="majorHAnsi" w:cstheme="majorBidi"/>
          <w:spacing w:val="-10"/>
          <w:kern w:val="28"/>
          <w:sz w:val="24"/>
          <w:szCs w:val="56"/>
        </w:rPr>
        <w:t xml:space="preserve"> y funciones que ac</w:t>
      </w:r>
      <w:r w:rsidR="006458BA">
        <w:rPr>
          <w:rFonts w:asciiTheme="majorHAnsi" w:eastAsiaTheme="majorEastAsia" w:hAnsiTheme="majorHAnsi" w:cstheme="majorBidi"/>
          <w:spacing w:val="-10"/>
          <w:kern w:val="28"/>
          <w:sz w:val="24"/>
          <w:szCs w:val="56"/>
        </w:rPr>
        <w:t>t</w:t>
      </w:r>
      <w:r w:rsidR="004264BA" w:rsidRPr="00EB4ECD">
        <w:rPr>
          <w:rFonts w:asciiTheme="majorHAnsi" w:eastAsiaTheme="majorEastAsia" w:hAnsiTheme="majorHAnsi" w:cstheme="majorBidi"/>
          <w:spacing w:val="-10"/>
          <w:kern w:val="28"/>
          <w:sz w:val="24"/>
          <w:szCs w:val="56"/>
        </w:rPr>
        <w:t xml:space="preserve">uaran como comunicadores </w:t>
      </w:r>
      <w:r w:rsidR="0050456D">
        <w:rPr>
          <w:rFonts w:asciiTheme="majorHAnsi" w:eastAsiaTheme="majorEastAsia" w:hAnsiTheme="majorHAnsi" w:cstheme="majorBidi"/>
          <w:spacing w:val="-10"/>
          <w:kern w:val="28"/>
          <w:sz w:val="24"/>
          <w:szCs w:val="56"/>
        </w:rPr>
        <w:t xml:space="preserve">entre </w:t>
      </w:r>
      <w:proofErr w:type="spellStart"/>
      <w:r w:rsidR="0050456D">
        <w:rPr>
          <w:rFonts w:asciiTheme="majorHAnsi" w:eastAsiaTheme="majorEastAsia" w:hAnsiTheme="majorHAnsi" w:cstheme="majorBidi"/>
          <w:spacing w:val="-10"/>
          <w:kern w:val="28"/>
          <w:sz w:val="24"/>
          <w:szCs w:val="56"/>
        </w:rPr>
        <w:t>User</w:t>
      </w:r>
      <w:proofErr w:type="spellEnd"/>
      <w:r w:rsidR="0050456D">
        <w:rPr>
          <w:rFonts w:asciiTheme="majorHAnsi" w:eastAsiaTheme="majorEastAsia" w:hAnsiTheme="majorHAnsi" w:cstheme="majorBidi"/>
          <w:spacing w:val="-10"/>
          <w:kern w:val="28"/>
          <w:sz w:val="24"/>
          <w:szCs w:val="56"/>
        </w:rPr>
        <w:t xml:space="preserve"> y </w:t>
      </w:r>
      <w:proofErr w:type="spellStart"/>
      <w:r w:rsidR="0050456D">
        <w:rPr>
          <w:rFonts w:asciiTheme="majorHAnsi" w:eastAsiaTheme="majorEastAsia" w:hAnsiTheme="majorHAnsi" w:cstheme="majorBidi"/>
          <w:spacing w:val="-10"/>
          <w:kern w:val="28"/>
          <w:sz w:val="24"/>
          <w:szCs w:val="56"/>
        </w:rPr>
        <w:t>Kernel</w:t>
      </w:r>
      <w:proofErr w:type="spellEnd"/>
      <w:r w:rsidR="00EB4ECD" w:rsidRPr="00EB4ECD">
        <w:rPr>
          <w:rFonts w:asciiTheme="majorHAnsi" w:eastAsiaTheme="majorEastAsia" w:hAnsiTheme="majorHAnsi" w:cstheme="majorBidi"/>
          <w:spacing w:val="-10"/>
          <w:kern w:val="28"/>
          <w:sz w:val="24"/>
          <w:szCs w:val="56"/>
        </w:rPr>
        <w:t>, esto</w:t>
      </w:r>
      <w:r w:rsidR="004264BA" w:rsidRPr="00EB4ECD">
        <w:rPr>
          <w:rFonts w:asciiTheme="majorHAnsi" w:eastAsiaTheme="majorEastAsia" w:hAnsiTheme="majorHAnsi" w:cstheme="majorBidi"/>
          <w:spacing w:val="-10"/>
          <w:kern w:val="28"/>
          <w:sz w:val="24"/>
          <w:szCs w:val="56"/>
        </w:rPr>
        <w:t xml:space="preserve"> nos forzó a </w:t>
      </w:r>
      <w:r w:rsidR="00EB4ECD" w:rsidRPr="00EB4ECD">
        <w:rPr>
          <w:rFonts w:asciiTheme="majorHAnsi" w:eastAsiaTheme="majorEastAsia" w:hAnsiTheme="majorHAnsi" w:cstheme="majorBidi"/>
          <w:spacing w:val="-10"/>
          <w:kern w:val="28"/>
          <w:sz w:val="24"/>
          <w:szCs w:val="56"/>
        </w:rPr>
        <w:t xml:space="preserve">tener un código </w:t>
      </w:r>
      <w:r w:rsidR="006458BA" w:rsidRPr="00EB4ECD">
        <w:rPr>
          <w:rFonts w:asciiTheme="majorHAnsi" w:eastAsiaTheme="majorEastAsia" w:hAnsiTheme="majorHAnsi" w:cstheme="majorBidi"/>
          <w:spacing w:val="-10"/>
          <w:kern w:val="28"/>
          <w:sz w:val="24"/>
          <w:szCs w:val="56"/>
        </w:rPr>
        <w:t>más</w:t>
      </w:r>
      <w:r w:rsidR="00EB4ECD" w:rsidRPr="00EB4ECD">
        <w:rPr>
          <w:rFonts w:asciiTheme="majorHAnsi" w:eastAsiaTheme="majorEastAsia" w:hAnsiTheme="majorHAnsi" w:cstheme="majorBidi"/>
          <w:spacing w:val="-10"/>
          <w:kern w:val="28"/>
          <w:sz w:val="24"/>
          <w:szCs w:val="56"/>
        </w:rPr>
        <w:t xml:space="preserve"> complejo de seguir dado que cada acción pasa por una serie de archivos y funciones para poder cumplir su propósito.</w:t>
      </w:r>
    </w:p>
    <w:p w:rsidR="006458BA" w:rsidRDefault="006458BA"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El TPE </w:t>
      </w:r>
      <w:r w:rsidR="00B809EC">
        <w:rPr>
          <w:rFonts w:asciiTheme="majorHAnsi" w:eastAsiaTheme="majorEastAsia" w:hAnsiTheme="majorHAnsi" w:cstheme="majorBidi"/>
          <w:spacing w:val="-10"/>
          <w:kern w:val="28"/>
          <w:sz w:val="24"/>
          <w:szCs w:val="56"/>
        </w:rPr>
        <w:t>está</w:t>
      </w:r>
      <w:r>
        <w:rPr>
          <w:rFonts w:asciiTheme="majorHAnsi" w:eastAsiaTheme="majorEastAsia" w:hAnsiTheme="majorHAnsi" w:cstheme="majorBidi"/>
          <w:spacing w:val="-10"/>
          <w:kern w:val="28"/>
          <w:sz w:val="24"/>
          <w:szCs w:val="56"/>
        </w:rPr>
        <w:t xml:space="preserve"> separado de forma tal que se agrupan las funciones según su objetivo y área de acción. Esto nos </w:t>
      </w:r>
      <w:r w:rsidR="00B809EC">
        <w:rPr>
          <w:rFonts w:asciiTheme="majorHAnsi" w:eastAsiaTheme="majorEastAsia" w:hAnsiTheme="majorHAnsi" w:cstheme="majorBidi"/>
          <w:spacing w:val="-10"/>
          <w:kern w:val="28"/>
          <w:sz w:val="24"/>
          <w:szCs w:val="56"/>
        </w:rPr>
        <w:t>dejó</w:t>
      </w:r>
      <w:r>
        <w:rPr>
          <w:rFonts w:asciiTheme="majorHAnsi" w:eastAsiaTheme="majorEastAsia" w:hAnsiTheme="majorHAnsi" w:cstheme="majorBidi"/>
          <w:spacing w:val="-10"/>
          <w:kern w:val="28"/>
          <w:sz w:val="24"/>
          <w:szCs w:val="56"/>
        </w:rPr>
        <w:t xml:space="preserve"> como resultado varios grupos, entre los principales se encuentran: </w:t>
      </w:r>
      <w:r w:rsidRPr="007F46E4">
        <w:rPr>
          <w:rFonts w:asciiTheme="majorHAnsi" w:eastAsiaTheme="majorEastAsia" w:hAnsiTheme="majorHAnsi" w:cstheme="majorBidi"/>
          <w:i/>
          <w:spacing w:val="-10"/>
          <w:kern w:val="28"/>
          <w:sz w:val="24"/>
          <w:szCs w:val="56"/>
        </w:rPr>
        <w:t xml:space="preserve">Video, </w:t>
      </w:r>
      <w:r w:rsidR="00B809EC" w:rsidRPr="007F46E4">
        <w:rPr>
          <w:rFonts w:asciiTheme="majorHAnsi" w:eastAsiaTheme="majorEastAsia" w:hAnsiTheme="majorHAnsi" w:cstheme="majorBidi"/>
          <w:i/>
          <w:spacing w:val="-10"/>
          <w:kern w:val="28"/>
          <w:sz w:val="24"/>
          <w:szCs w:val="56"/>
        </w:rPr>
        <w:t>T</w:t>
      </w:r>
      <w:r w:rsidR="007F46E4" w:rsidRPr="007F46E4">
        <w:rPr>
          <w:rFonts w:asciiTheme="majorHAnsi" w:eastAsiaTheme="majorEastAsia" w:hAnsiTheme="majorHAnsi" w:cstheme="majorBidi"/>
          <w:i/>
          <w:spacing w:val="-10"/>
          <w:kern w:val="28"/>
          <w:sz w:val="24"/>
          <w:szCs w:val="56"/>
        </w:rPr>
        <w:t>ime</w:t>
      </w:r>
      <w:r w:rsidR="00B809EC" w:rsidRPr="007F46E4">
        <w:rPr>
          <w:rFonts w:asciiTheme="majorHAnsi" w:eastAsiaTheme="majorEastAsia" w:hAnsiTheme="majorHAnsi" w:cstheme="majorBidi"/>
          <w:i/>
          <w:spacing w:val="-10"/>
          <w:kern w:val="28"/>
          <w:sz w:val="24"/>
          <w:szCs w:val="56"/>
        </w:rPr>
        <w:t xml:space="preserve">, </w:t>
      </w:r>
      <w:proofErr w:type="spellStart"/>
      <w:r w:rsidR="007F46E4" w:rsidRPr="007F46E4">
        <w:rPr>
          <w:rFonts w:asciiTheme="majorHAnsi" w:eastAsiaTheme="majorEastAsia" w:hAnsiTheme="majorHAnsi" w:cstheme="majorBidi"/>
          <w:i/>
          <w:spacing w:val="-10"/>
          <w:kern w:val="28"/>
          <w:sz w:val="24"/>
          <w:szCs w:val="56"/>
        </w:rPr>
        <w:t>Keyboard</w:t>
      </w:r>
      <w:proofErr w:type="spellEnd"/>
      <w:r w:rsidRPr="007F46E4">
        <w:rPr>
          <w:rFonts w:asciiTheme="majorHAnsi" w:eastAsiaTheme="majorEastAsia" w:hAnsiTheme="majorHAnsi" w:cstheme="majorBidi"/>
          <w:spacing w:val="-10"/>
          <w:kern w:val="28"/>
          <w:sz w:val="24"/>
          <w:szCs w:val="56"/>
        </w:rPr>
        <w:t xml:space="preserve"> y</w:t>
      </w:r>
      <w:r w:rsidRPr="007F46E4">
        <w:rPr>
          <w:rFonts w:asciiTheme="majorHAnsi" w:eastAsiaTheme="majorEastAsia" w:hAnsiTheme="majorHAnsi" w:cstheme="majorBidi"/>
          <w:i/>
          <w:spacing w:val="-10"/>
          <w:kern w:val="28"/>
          <w:sz w:val="24"/>
          <w:szCs w:val="56"/>
        </w:rPr>
        <w:t xml:space="preserve"> </w:t>
      </w:r>
      <w:proofErr w:type="spellStart"/>
      <w:r w:rsidRPr="007F46E4">
        <w:rPr>
          <w:rFonts w:asciiTheme="majorHAnsi" w:eastAsiaTheme="majorEastAsia" w:hAnsiTheme="majorHAnsi" w:cstheme="majorBidi"/>
          <w:i/>
          <w:spacing w:val="-10"/>
          <w:kern w:val="28"/>
          <w:sz w:val="24"/>
          <w:szCs w:val="56"/>
        </w:rPr>
        <w:t>So</w:t>
      </w:r>
      <w:r w:rsidR="007F46E4" w:rsidRPr="007F46E4">
        <w:rPr>
          <w:rFonts w:asciiTheme="majorHAnsi" w:eastAsiaTheme="majorEastAsia" w:hAnsiTheme="majorHAnsi" w:cstheme="majorBidi"/>
          <w:i/>
          <w:spacing w:val="-10"/>
          <w:kern w:val="28"/>
          <w:sz w:val="24"/>
          <w:szCs w:val="56"/>
        </w:rPr>
        <w:t>und</w:t>
      </w:r>
      <w:proofErr w:type="spellEnd"/>
      <w:r>
        <w:rPr>
          <w:rFonts w:asciiTheme="majorHAnsi" w:eastAsiaTheme="majorEastAsia" w:hAnsiTheme="majorHAnsi" w:cstheme="majorBidi"/>
          <w:spacing w:val="-10"/>
          <w:kern w:val="28"/>
          <w:sz w:val="24"/>
          <w:szCs w:val="56"/>
        </w:rPr>
        <w:t xml:space="preserve">. Estos son llamados desde </w:t>
      </w:r>
      <w:proofErr w:type="spellStart"/>
      <w:r w:rsidRPr="006458BA">
        <w:rPr>
          <w:rFonts w:asciiTheme="majorHAnsi" w:eastAsiaTheme="majorEastAsia" w:hAnsiTheme="majorHAnsi" w:cstheme="majorBidi"/>
          <w:i/>
          <w:spacing w:val="-10"/>
          <w:kern w:val="28"/>
          <w:sz w:val="24"/>
          <w:szCs w:val="56"/>
        </w:rPr>
        <w:t>Userland</w:t>
      </w:r>
      <w:proofErr w:type="spellEnd"/>
      <w:r>
        <w:rPr>
          <w:rFonts w:asciiTheme="majorHAnsi" w:eastAsiaTheme="majorEastAsia" w:hAnsiTheme="majorHAnsi" w:cstheme="majorBidi"/>
          <w:spacing w:val="-10"/>
          <w:kern w:val="28"/>
          <w:sz w:val="24"/>
          <w:szCs w:val="56"/>
        </w:rPr>
        <w:t xml:space="preserve"> a través de la Shell, la cual hace uso de los </w:t>
      </w:r>
      <w:proofErr w:type="spellStart"/>
      <w:r>
        <w:rPr>
          <w:rFonts w:asciiTheme="majorHAnsi" w:eastAsiaTheme="majorEastAsia" w:hAnsiTheme="majorHAnsi" w:cstheme="majorBidi"/>
          <w:spacing w:val="-10"/>
          <w:kern w:val="28"/>
          <w:sz w:val="24"/>
          <w:szCs w:val="56"/>
        </w:rPr>
        <w:t>modulos</w:t>
      </w:r>
      <w:proofErr w:type="spellEnd"/>
      <w:r>
        <w:rPr>
          <w:rFonts w:asciiTheme="majorHAnsi" w:eastAsiaTheme="majorEastAsia" w:hAnsiTheme="majorHAnsi" w:cstheme="majorBidi"/>
          <w:spacing w:val="-10"/>
          <w:kern w:val="28"/>
          <w:sz w:val="24"/>
          <w:szCs w:val="56"/>
        </w:rPr>
        <w:t xml:space="preserve"> “comunicadores” respectivos, los cuales a su vez hacen la correspondiente llamada</w:t>
      </w:r>
      <w:r w:rsidR="00A54279">
        <w:rPr>
          <w:rFonts w:asciiTheme="majorHAnsi" w:eastAsiaTheme="majorEastAsia" w:hAnsiTheme="majorHAnsi" w:cstheme="majorBidi"/>
          <w:spacing w:val="-10"/>
          <w:kern w:val="28"/>
          <w:sz w:val="24"/>
          <w:szCs w:val="56"/>
        </w:rPr>
        <w:t xml:space="preserve">, a través de </w:t>
      </w:r>
      <w:proofErr w:type="spellStart"/>
      <w:r w:rsidR="00A54279">
        <w:rPr>
          <w:rFonts w:asciiTheme="majorHAnsi" w:eastAsiaTheme="majorEastAsia" w:hAnsiTheme="majorHAnsi" w:cstheme="majorBidi"/>
          <w:spacing w:val="-10"/>
          <w:kern w:val="28"/>
          <w:sz w:val="24"/>
          <w:szCs w:val="56"/>
        </w:rPr>
        <w:t>System</w:t>
      </w:r>
      <w:proofErr w:type="spellEnd"/>
      <w:r w:rsidR="00A54279">
        <w:rPr>
          <w:rFonts w:asciiTheme="majorHAnsi" w:eastAsiaTheme="majorEastAsia" w:hAnsiTheme="majorHAnsi" w:cstheme="majorBidi"/>
          <w:spacing w:val="-10"/>
          <w:kern w:val="28"/>
          <w:sz w:val="24"/>
          <w:szCs w:val="56"/>
        </w:rPr>
        <w:t xml:space="preserve"> </w:t>
      </w:r>
      <w:proofErr w:type="spellStart"/>
      <w:r w:rsidR="00A54279">
        <w:rPr>
          <w:rFonts w:asciiTheme="majorHAnsi" w:eastAsiaTheme="majorEastAsia" w:hAnsiTheme="majorHAnsi" w:cstheme="majorBidi"/>
          <w:spacing w:val="-10"/>
          <w:kern w:val="28"/>
          <w:sz w:val="24"/>
          <w:szCs w:val="56"/>
        </w:rPr>
        <w:t>Calls</w:t>
      </w:r>
      <w:proofErr w:type="spellEnd"/>
      <w:r w:rsidR="00A54279">
        <w:rPr>
          <w:rFonts w:asciiTheme="majorHAnsi" w:eastAsiaTheme="majorEastAsia" w:hAnsiTheme="majorHAnsi" w:cstheme="majorBidi"/>
          <w:spacing w:val="-10"/>
          <w:kern w:val="28"/>
          <w:sz w:val="24"/>
          <w:szCs w:val="56"/>
        </w:rPr>
        <w:t>,</w:t>
      </w:r>
      <w:r>
        <w:rPr>
          <w:rFonts w:asciiTheme="majorHAnsi" w:eastAsiaTheme="majorEastAsia" w:hAnsiTheme="majorHAnsi" w:cstheme="majorBidi"/>
          <w:spacing w:val="-10"/>
          <w:kern w:val="28"/>
          <w:sz w:val="24"/>
          <w:szCs w:val="56"/>
        </w:rPr>
        <w:t xml:space="preserve"> a los drivers que se encuentran en el</w:t>
      </w:r>
      <w:r w:rsidRPr="006458BA">
        <w:rPr>
          <w:rFonts w:asciiTheme="majorHAnsi" w:eastAsiaTheme="majorEastAsia" w:hAnsiTheme="majorHAnsi" w:cstheme="majorBidi"/>
          <w:i/>
          <w:spacing w:val="-10"/>
          <w:kern w:val="28"/>
          <w:sz w:val="24"/>
          <w:szCs w:val="56"/>
        </w:rPr>
        <w:t xml:space="preserve"> </w:t>
      </w:r>
      <w:proofErr w:type="spellStart"/>
      <w:r w:rsidRPr="006458BA">
        <w:rPr>
          <w:rFonts w:asciiTheme="majorHAnsi" w:eastAsiaTheme="majorEastAsia" w:hAnsiTheme="majorHAnsi" w:cstheme="majorBidi"/>
          <w:i/>
          <w:spacing w:val="-10"/>
          <w:kern w:val="28"/>
          <w:sz w:val="24"/>
          <w:szCs w:val="56"/>
        </w:rPr>
        <w:t>Kernel</w:t>
      </w:r>
      <w:proofErr w:type="spellEnd"/>
      <w:r>
        <w:rPr>
          <w:rFonts w:asciiTheme="majorHAnsi" w:eastAsiaTheme="majorEastAsia" w:hAnsiTheme="majorHAnsi" w:cstheme="majorBidi"/>
          <w:spacing w:val="-10"/>
          <w:kern w:val="28"/>
          <w:sz w:val="24"/>
          <w:szCs w:val="56"/>
        </w:rPr>
        <w:t>.</w:t>
      </w:r>
    </w:p>
    <w:p w:rsidR="00B43E7D" w:rsidRDefault="00B43E7D"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A lo largo del desarrollo del proyecto se nos presentaron una serie de problemas. El primero fue hacer el manejo del modo video. Esta situación requirió mucha investigación dado el poco conocimiento que teníamos sobre el tema; pero </w:t>
      </w:r>
      <w:r w:rsidR="00B809EC">
        <w:rPr>
          <w:rFonts w:asciiTheme="majorHAnsi" w:eastAsiaTheme="majorEastAsia" w:hAnsiTheme="majorHAnsi" w:cstheme="majorBidi"/>
          <w:spacing w:val="-10"/>
          <w:kern w:val="28"/>
          <w:sz w:val="24"/>
          <w:szCs w:val="56"/>
        </w:rPr>
        <w:t>más</w:t>
      </w:r>
      <w:r>
        <w:rPr>
          <w:rFonts w:asciiTheme="majorHAnsi" w:eastAsiaTheme="majorEastAsia" w:hAnsiTheme="majorHAnsi" w:cstheme="majorBidi"/>
          <w:spacing w:val="-10"/>
          <w:kern w:val="28"/>
          <w:sz w:val="24"/>
          <w:szCs w:val="56"/>
        </w:rPr>
        <w:t xml:space="preserve"> </w:t>
      </w:r>
      <w:r w:rsidR="00B809EC">
        <w:rPr>
          <w:rFonts w:asciiTheme="majorHAnsi" w:eastAsiaTheme="majorEastAsia" w:hAnsiTheme="majorHAnsi" w:cstheme="majorBidi"/>
          <w:spacing w:val="-10"/>
          <w:kern w:val="28"/>
          <w:sz w:val="24"/>
          <w:szCs w:val="56"/>
        </w:rPr>
        <w:t>allá</w:t>
      </w:r>
      <w:r>
        <w:rPr>
          <w:rFonts w:asciiTheme="majorHAnsi" w:eastAsiaTheme="majorEastAsia" w:hAnsiTheme="majorHAnsi" w:cstheme="majorBidi"/>
          <w:spacing w:val="-10"/>
          <w:kern w:val="28"/>
          <w:sz w:val="24"/>
          <w:szCs w:val="56"/>
        </w:rPr>
        <w:t xml:space="preserve"> de esto, fue un </w:t>
      </w:r>
      <w:r w:rsidR="00B809EC">
        <w:rPr>
          <w:rFonts w:asciiTheme="majorHAnsi" w:eastAsiaTheme="majorEastAsia" w:hAnsiTheme="majorHAnsi" w:cstheme="majorBidi"/>
          <w:spacing w:val="-10"/>
          <w:kern w:val="28"/>
          <w:sz w:val="24"/>
          <w:szCs w:val="56"/>
        </w:rPr>
        <w:t>desafío</w:t>
      </w:r>
      <w:r>
        <w:rPr>
          <w:rFonts w:asciiTheme="majorHAnsi" w:eastAsiaTheme="majorEastAsia" w:hAnsiTheme="majorHAnsi" w:cstheme="majorBidi"/>
          <w:spacing w:val="-10"/>
          <w:kern w:val="28"/>
          <w:sz w:val="24"/>
          <w:szCs w:val="56"/>
        </w:rPr>
        <w:t xml:space="preserve"> dado que estábamos acostumbrados a hacer uso de funciones para imprimir </w:t>
      </w:r>
      <w:r w:rsidR="00B809EC">
        <w:rPr>
          <w:rFonts w:asciiTheme="majorHAnsi" w:eastAsiaTheme="majorEastAsia" w:hAnsiTheme="majorHAnsi" w:cstheme="majorBidi"/>
          <w:spacing w:val="-10"/>
          <w:kern w:val="28"/>
          <w:sz w:val="24"/>
          <w:szCs w:val="56"/>
        </w:rPr>
        <w:t>‘</w:t>
      </w:r>
      <w:proofErr w:type="spellStart"/>
      <w:r>
        <w:rPr>
          <w:rFonts w:asciiTheme="majorHAnsi" w:eastAsiaTheme="majorEastAsia" w:hAnsiTheme="majorHAnsi" w:cstheme="majorBidi"/>
          <w:spacing w:val="-10"/>
          <w:kern w:val="28"/>
          <w:sz w:val="24"/>
          <w:szCs w:val="56"/>
        </w:rPr>
        <w:t>strings</w:t>
      </w:r>
      <w:proofErr w:type="spellEnd"/>
      <w:r w:rsidR="00B809EC">
        <w:rPr>
          <w:rFonts w:asciiTheme="majorHAnsi" w:eastAsiaTheme="majorEastAsia" w:hAnsiTheme="majorHAnsi" w:cstheme="majorBidi"/>
          <w:spacing w:val="-10"/>
          <w:kern w:val="28"/>
          <w:sz w:val="24"/>
          <w:szCs w:val="56"/>
        </w:rPr>
        <w:t>’</w:t>
      </w:r>
      <w:r>
        <w:rPr>
          <w:rFonts w:asciiTheme="majorHAnsi" w:eastAsiaTheme="majorEastAsia" w:hAnsiTheme="majorHAnsi" w:cstheme="majorBidi"/>
          <w:spacing w:val="-10"/>
          <w:kern w:val="28"/>
          <w:sz w:val="24"/>
          <w:szCs w:val="56"/>
        </w:rPr>
        <w:t xml:space="preserve"> sin darle mucha consideración. El modo video hizo que tuviéramos que crear dichas funciones partiendo de dibujar pixel a pixel en la pantalla.</w:t>
      </w:r>
    </w:p>
    <w:p w:rsidR="00B809EC" w:rsidRDefault="00B809EC"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Fueron apareciendo problemas menores los cuales mencionaremos brevemente ya que su solución no presento grandes dificultades. En un principio usamos una estructura para el modo video que </w:t>
      </w:r>
      <w:r>
        <w:rPr>
          <w:rFonts w:asciiTheme="majorHAnsi" w:eastAsiaTheme="majorEastAsia" w:hAnsiTheme="majorHAnsi" w:cstheme="majorBidi"/>
          <w:spacing w:val="-10"/>
          <w:kern w:val="28"/>
          <w:sz w:val="24"/>
          <w:szCs w:val="56"/>
        </w:rPr>
        <w:t xml:space="preserve">no funcionaba </w:t>
      </w:r>
      <w:r>
        <w:rPr>
          <w:rFonts w:asciiTheme="majorHAnsi" w:eastAsiaTheme="majorEastAsia" w:hAnsiTheme="majorHAnsi" w:cstheme="majorBidi"/>
          <w:spacing w:val="-10"/>
          <w:kern w:val="28"/>
          <w:sz w:val="24"/>
          <w:szCs w:val="56"/>
        </w:rPr>
        <w:t xml:space="preserve">para lo que necesitábamos pero cuando llegamos a esta conclusión fue simplemente buscar otra. </w:t>
      </w:r>
      <w:r w:rsidR="00B86E2A">
        <w:rPr>
          <w:rFonts w:asciiTheme="majorHAnsi" w:eastAsiaTheme="majorEastAsia" w:hAnsiTheme="majorHAnsi" w:cstheme="majorBidi"/>
          <w:spacing w:val="-10"/>
          <w:kern w:val="28"/>
          <w:sz w:val="24"/>
          <w:szCs w:val="56"/>
        </w:rPr>
        <w:t>También</w:t>
      </w:r>
      <w:r>
        <w:rPr>
          <w:rFonts w:asciiTheme="majorHAnsi" w:eastAsiaTheme="majorEastAsia" w:hAnsiTheme="majorHAnsi" w:cstheme="majorBidi"/>
          <w:spacing w:val="-10"/>
          <w:kern w:val="28"/>
          <w:sz w:val="24"/>
          <w:szCs w:val="56"/>
        </w:rPr>
        <w:t xml:space="preserve"> este modo presento dificultades a la hora de buscar la </w:t>
      </w:r>
      <w:r>
        <w:rPr>
          <w:rFonts w:asciiTheme="majorHAnsi" w:eastAsiaTheme="majorEastAsia" w:hAnsiTheme="majorHAnsi" w:cstheme="majorBidi"/>
          <w:spacing w:val="-10"/>
          <w:kern w:val="28"/>
          <w:sz w:val="24"/>
          <w:szCs w:val="56"/>
        </w:rPr>
        <w:lastRenderedPageBreak/>
        <w:t xml:space="preserve">localización de la estructura y de su activación. El </w:t>
      </w:r>
      <w:proofErr w:type="spellStart"/>
      <w:r>
        <w:rPr>
          <w:rFonts w:asciiTheme="majorHAnsi" w:eastAsiaTheme="majorEastAsia" w:hAnsiTheme="majorHAnsi" w:cstheme="majorBidi"/>
          <w:spacing w:val="-10"/>
          <w:kern w:val="28"/>
          <w:sz w:val="24"/>
          <w:szCs w:val="56"/>
        </w:rPr>
        <w:t>beep</w:t>
      </w:r>
      <w:proofErr w:type="spellEnd"/>
      <w:r>
        <w:rPr>
          <w:rFonts w:asciiTheme="majorHAnsi" w:eastAsiaTheme="majorEastAsia" w:hAnsiTheme="majorHAnsi" w:cstheme="majorBidi"/>
          <w:spacing w:val="-10"/>
          <w:kern w:val="28"/>
          <w:sz w:val="24"/>
          <w:szCs w:val="56"/>
        </w:rPr>
        <w:t xml:space="preserve"> no fue complejo de realizar ya que se encontró información sencilla de entender de manera rápida, lo que no esperábamos </w:t>
      </w:r>
      <w:r w:rsidR="00B86E2A">
        <w:rPr>
          <w:rFonts w:asciiTheme="majorHAnsi" w:eastAsiaTheme="majorEastAsia" w:hAnsiTheme="majorHAnsi" w:cstheme="majorBidi"/>
          <w:spacing w:val="-10"/>
          <w:kern w:val="28"/>
          <w:sz w:val="24"/>
          <w:szCs w:val="56"/>
        </w:rPr>
        <w:t xml:space="preserve">era su activación a través de un </w:t>
      </w:r>
      <w:proofErr w:type="spellStart"/>
      <w:r w:rsidR="00B86E2A">
        <w:rPr>
          <w:rFonts w:asciiTheme="majorHAnsi" w:eastAsiaTheme="majorEastAsia" w:hAnsiTheme="majorHAnsi" w:cstheme="majorBidi"/>
          <w:spacing w:val="-10"/>
          <w:kern w:val="28"/>
          <w:sz w:val="24"/>
          <w:szCs w:val="56"/>
        </w:rPr>
        <w:t>flag</w:t>
      </w:r>
      <w:proofErr w:type="spellEnd"/>
      <w:r w:rsidR="00B86E2A">
        <w:rPr>
          <w:rFonts w:asciiTheme="majorHAnsi" w:eastAsiaTheme="majorEastAsia" w:hAnsiTheme="majorHAnsi" w:cstheme="majorBidi"/>
          <w:spacing w:val="-10"/>
          <w:kern w:val="28"/>
          <w:sz w:val="24"/>
          <w:szCs w:val="56"/>
        </w:rPr>
        <w:t xml:space="preserve"> en el archivo run. Esto genero una cascada de cambios innecesarios e investigación para encontrar y solucionar lo que no estaba funcionando.</w:t>
      </w:r>
    </w:p>
    <w:p w:rsidR="00B86E2A" w:rsidRDefault="00B86E2A"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El manejo de </w:t>
      </w:r>
      <w:proofErr w:type="spellStart"/>
      <w:r>
        <w:rPr>
          <w:rFonts w:asciiTheme="majorHAnsi" w:eastAsiaTheme="majorEastAsia" w:hAnsiTheme="majorHAnsi" w:cstheme="majorBidi"/>
          <w:spacing w:val="-10"/>
          <w:kern w:val="28"/>
          <w:sz w:val="24"/>
          <w:szCs w:val="56"/>
        </w:rPr>
        <w:t>Syscalls</w:t>
      </w:r>
      <w:proofErr w:type="spellEnd"/>
      <w:r>
        <w:rPr>
          <w:rFonts w:asciiTheme="majorHAnsi" w:eastAsiaTheme="majorEastAsia" w:hAnsiTheme="majorHAnsi" w:cstheme="majorBidi"/>
          <w:spacing w:val="-10"/>
          <w:kern w:val="28"/>
          <w:sz w:val="24"/>
          <w:szCs w:val="56"/>
        </w:rPr>
        <w:t xml:space="preserve"> y Excepciones no resultó dificultoso, dado que era mucho de lo que se nos había enseñado en la teoría, y el necesario manejo de </w:t>
      </w:r>
      <w:proofErr w:type="spellStart"/>
      <w:r>
        <w:rPr>
          <w:rFonts w:asciiTheme="majorHAnsi" w:eastAsiaTheme="majorEastAsia" w:hAnsiTheme="majorHAnsi" w:cstheme="majorBidi"/>
          <w:spacing w:val="-10"/>
          <w:kern w:val="28"/>
          <w:sz w:val="24"/>
          <w:szCs w:val="56"/>
        </w:rPr>
        <w:t>Assembler</w:t>
      </w:r>
      <w:proofErr w:type="spellEnd"/>
      <w:r>
        <w:rPr>
          <w:rFonts w:asciiTheme="majorHAnsi" w:eastAsiaTheme="majorEastAsia" w:hAnsiTheme="majorHAnsi" w:cstheme="majorBidi"/>
          <w:spacing w:val="-10"/>
          <w:kern w:val="28"/>
          <w:sz w:val="24"/>
          <w:szCs w:val="56"/>
        </w:rPr>
        <w:t xml:space="preserve"> requerido para completarlo no era mucho más complejo que  lo visto en la práctica de la primera parte de la materia.</w:t>
      </w:r>
    </w:p>
    <w:p w:rsidR="00A55D97" w:rsidRPr="00896291" w:rsidRDefault="00A55D97" w:rsidP="00EB4ECD">
      <w:pPr>
        <w:spacing w:line="360" w:lineRule="auto"/>
        <w:ind w:firstLine="708"/>
        <w:jc w:val="both"/>
        <w:rPr>
          <w:rFonts w:asciiTheme="majorHAnsi" w:eastAsiaTheme="majorEastAsia" w:hAnsiTheme="majorHAnsi" w:cstheme="majorBidi"/>
          <w:spacing w:val="-10"/>
          <w:kern w:val="28"/>
          <w:sz w:val="24"/>
          <w:szCs w:val="56"/>
          <w:u w:val="single"/>
        </w:rPr>
      </w:pPr>
      <w:r>
        <w:rPr>
          <w:rFonts w:asciiTheme="majorHAnsi" w:eastAsiaTheme="majorEastAsia" w:hAnsiTheme="majorHAnsi" w:cstheme="majorBidi"/>
          <w:spacing w:val="-10"/>
          <w:kern w:val="28"/>
          <w:sz w:val="24"/>
          <w:szCs w:val="56"/>
        </w:rPr>
        <w:t xml:space="preserve">Por </w:t>
      </w:r>
      <w:r w:rsidR="00896291">
        <w:rPr>
          <w:rFonts w:asciiTheme="majorHAnsi" w:eastAsiaTheme="majorEastAsia" w:hAnsiTheme="majorHAnsi" w:cstheme="majorBidi"/>
          <w:spacing w:val="-10"/>
          <w:kern w:val="28"/>
          <w:sz w:val="24"/>
          <w:szCs w:val="56"/>
        </w:rPr>
        <w:t>último</w:t>
      </w:r>
      <w:r>
        <w:rPr>
          <w:rFonts w:asciiTheme="majorHAnsi" w:eastAsiaTheme="majorEastAsia" w:hAnsiTheme="majorHAnsi" w:cstheme="majorBidi"/>
          <w:spacing w:val="-10"/>
          <w:kern w:val="28"/>
          <w:sz w:val="24"/>
          <w:szCs w:val="56"/>
        </w:rPr>
        <w:t xml:space="preserve">, algo que no logramos resolver fue liberar el </w:t>
      </w:r>
      <w:proofErr w:type="spellStart"/>
      <w:r>
        <w:rPr>
          <w:rFonts w:asciiTheme="majorHAnsi" w:eastAsiaTheme="majorEastAsia" w:hAnsiTheme="majorHAnsi" w:cstheme="majorBidi"/>
          <w:spacing w:val="-10"/>
          <w:kern w:val="28"/>
          <w:sz w:val="24"/>
          <w:szCs w:val="56"/>
        </w:rPr>
        <w:t>stack</w:t>
      </w:r>
      <w:proofErr w:type="spellEnd"/>
      <w:r>
        <w:rPr>
          <w:rFonts w:asciiTheme="majorHAnsi" w:eastAsiaTheme="majorEastAsia" w:hAnsiTheme="majorHAnsi" w:cstheme="majorBidi"/>
          <w:spacing w:val="-10"/>
          <w:kern w:val="28"/>
          <w:sz w:val="24"/>
          <w:szCs w:val="56"/>
        </w:rPr>
        <w:t xml:space="preserve"> de la función que </w:t>
      </w:r>
      <w:r w:rsidR="00896291">
        <w:rPr>
          <w:rFonts w:asciiTheme="majorHAnsi" w:eastAsiaTheme="majorEastAsia" w:hAnsiTheme="majorHAnsi" w:cstheme="majorBidi"/>
          <w:spacing w:val="-10"/>
          <w:kern w:val="28"/>
          <w:sz w:val="24"/>
          <w:szCs w:val="56"/>
        </w:rPr>
        <w:t>sufrió</w:t>
      </w:r>
      <w:r>
        <w:rPr>
          <w:rFonts w:asciiTheme="majorHAnsi" w:eastAsiaTheme="majorEastAsia" w:hAnsiTheme="majorHAnsi" w:cstheme="majorBidi"/>
          <w:spacing w:val="-10"/>
          <w:kern w:val="28"/>
          <w:sz w:val="24"/>
          <w:szCs w:val="56"/>
        </w:rPr>
        <w:t xml:space="preserve"> una excepción ya que al llamar a la rutina de atención de la excepción antes de liberarse, queda en memoria lo cual puede acabar la memoria disponible si sucede demasiadas veces. Esto se pensó resolver liberando el </w:t>
      </w:r>
      <w:proofErr w:type="spellStart"/>
      <w:r>
        <w:rPr>
          <w:rFonts w:asciiTheme="majorHAnsi" w:eastAsiaTheme="majorEastAsia" w:hAnsiTheme="majorHAnsi" w:cstheme="majorBidi"/>
          <w:spacing w:val="-10"/>
          <w:kern w:val="28"/>
          <w:sz w:val="24"/>
          <w:szCs w:val="56"/>
        </w:rPr>
        <w:t>stack</w:t>
      </w:r>
      <w:proofErr w:type="spellEnd"/>
      <w:r>
        <w:rPr>
          <w:rFonts w:asciiTheme="majorHAnsi" w:eastAsiaTheme="majorEastAsia" w:hAnsiTheme="majorHAnsi" w:cstheme="majorBidi"/>
          <w:spacing w:val="-10"/>
          <w:kern w:val="28"/>
          <w:sz w:val="24"/>
          <w:szCs w:val="56"/>
        </w:rPr>
        <w:t xml:space="preserve"> de dicha función en el código </w:t>
      </w:r>
      <w:proofErr w:type="spellStart"/>
      <w:r w:rsidR="00896291">
        <w:rPr>
          <w:rFonts w:asciiTheme="majorHAnsi" w:eastAsiaTheme="majorEastAsia" w:hAnsiTheme="majorHAnsi" w:cstheme="majorBidi"/>
          <w:spacing w:val="-10"/>
          <w:kern w:val="28"/>
          <w:sz w:val="24"/>
          <w:szCs w:val="56"/>
        </w:rPr>
        <w:t>A</w:t>
      </w:r>
      <w:r>
        <w:rPr>
          <w:rFonts w:asciiTheme="majorHAnsi" w:eastAsiaTheme="majorEastAsia" w:hAnsiTheme="majorHAnsi" w:cstheme="majorBidi"/>
          <w:spacing w:val="-10"/>
          <w:kern w:val="28"/>
          <w:sz w:val="24"/>
          <w:szCs w:val="56"/>
        </w:rPr>
        <w:t>ssembler</w:t>
      </w:r>
      <w:proofErr w:type="spellEnd"/>
      <w:r>
        <w:rPr>
          <w:rFonts w:asciiTheme="majorHAnsi" w:eastAsiaTheme="majorEastAsia" w:hAnsiTheme="majorHAnsi" w:cstheme="majorBidi"/>
          <w:spacing w:val="-10"/>
          <w:kern w:val="28"/>
          <w:sz w:val="24"/>
          <w:szCs w:val="56"/>
        </w:rPr>
        <w:t xml:space="preserve"> de la interrupción, utilizando el registro RBP que tiene el valor de la base de su </w:t>
      </w:r>
      <w:proofErr w:type="spellStart"/>
      <w:r>
        <w:rPr>
          <w:rFonts w:asciiTheme="majorHAnsi" w:eastAsiaTheme="majorEastAsia" w:hAnsiTheme="majorHAnsi" w:cstheme="majorBidi"/>
          <w:spacing w:val="-10"/>
          <w:kern w:val="28"/>
          <w:sz w:val="24"/>
          <w:szCs w:val="56"/>
        </w:rPr>
        <w:t>stack</w:t>
      </w:r>
      <w:proofErr w:type="spellEnd"/>
      <w:r>
        <w:rPr>
          <w:rFonts w:asciiTheme="majorHAnsi" w:eastAsiaTheme="majorEastAsia" w:hAnsiTheme="majorHAnsi" w:cstheme="majorBidi"/>
          <w:spacing w:val="-10"/>
          <w:kern w:val="28"/>
          <w:sz w:val="24"/>
          <w:szCs w:val="56"/>
        </w:rPr>
        <w:t xml:space="preserve">. El problema no se pudo resolver ya que no estábamos seguros de que valor poner en el registro RSP para liberar el </w:t>
      </w:r>
      <w:proofErr w:type="spellStart"/>
      <w:r>
        <w:rPr>
          <w:rFonts w:asciiTheme="majorHAnsi" w:eastAsiaTheme="majorEastAsia" w:hAnsiTheme="majorHAnsi" w:cstheme="majorBidi"/>
          <w:spacing w:val="-10"/>
          <w:kern w:val="28"/>
          <w:sz w:val="24"/>
          <w:szCs w:val="56"/>
        </w:rPr>
        <w:t>stack</w:t>
      </w:r>
      <w:proofErr w:type="spellEnd"/>
      <w:r>
        <w:rPr>
          <w:rFonts w:asciiTheme="majorHAnsi" w:eastAsiaTheme="majorEastAsia" w:hAnsiTheme="majorHAnsi" w:cstheme="majorBidi"/>
          <w:spacing w:val="-10"/>
          <w:kern w:val="28"/>
          <w:sz w:val="24"/>
          <w:szCs w:val="56"/>
        </w:rPr>
        <w:t xml:space="preserve"> y luego retornar correctamente a la cons</w:t>
      </w:r>
      <w:r w:rsidR="00896291">
        <w:rPr>
          <w:rFonts w:asciiTheme="majorHAnsi" w:eastAsiaTheme="majorEastAsia" w:hAnsiTheme="majorHAnsi" w:cstheme="majorBidi"/>
          <w:spacing w:val="-10"/>
          <w:kern w:val="28"/>
          <w:sz w:val="24"/>
          <w:szCs w:val="56"/>
        </w:rPr>
        <w:t>ola.</w:t>
      </w:r>
    </w:p>
    <w:p w:rsidR="00B86E2A" w:rsidRDefault="00B86E2A" w:rsidP="00EB4ECD">
      <w:pPr>
        <w:spacing w:line="360" w:lineRule="auto"/>
        <w:ind w:firstLine="708"/>
        <w:jc w:val="both"/>
        <w:rPr>
          <w:rFonts w:asciiTheme="majorHAnsi" w:eastAsiaTheme="majorEastAsia" w:hAnsiTheme="majorHAnsi" w:cstheme="majorBidi"/>
          <w:spacing w:val="-10"/>
          <w:kern w:val="28"/>
          <w:sz w:val="24"/>
          <w:szCs w:val="56"/>
        </w:rPr>
      </w:pPr>
      <w:r>
        <w:rPr>
          <w:rFonts w:asciiTheme="majorHAnsi" w:eastAsiaTheme="majorEastAsia" w:hAnsiTheme="majorHAnsi" w:cstheme="majorBidi"/>
          <w:spacing w:val="-10"/>
          <w:kern w:val="28"/>
          <w:sz w:val="24"/>
          <w:szCs w:val="56"/>
        </w:rPr>
        <w:t xml:space="preserve">Para concluir, el trabajo incluyo conocimiento y manejo de cosas que no conocíamos, por </w:t>
      </w:r>
      <w:proofErr w:type="gramStart"/>
      <w:r>
        <w:rPr>
          <w:rFonts w:asciiTheme="majorHAnsi" w:eastAsiaTheme="majorEastAsia" w:hAnsiTheme="majorHAnsi" w:cstheme="majorBidi"/>
          <w:spacing w:val="-10"/>
          <w:kern w:val="28"/>
          <w:sz w:val="24"/>
          <w:szCs w:val="56"/>
        </w:rPr>
        <w:t>lo</w:t>
      </w:r>
      <w:proofErr w:type="gramEnd"/>
      <w:r>
        <w:rPr>
          <w:rFonts w:asciiTheme="majorHAnsi" w:eastAsiaTheme="majorEastAsia" w:hAnsiTheme="majorHAnsi" w:cstheme="majorBidi"/>
          <w:spacing w:val="-10"/>
          <w:kern w:val="28"/>
          <w:sz w:val="24"/>
          <w:szCs w:val="56"/>
        </w:rPr>
        <w:t xml:space="preserve"> cual, una gran parte de este consistió en investigación </w:t>
      </w:r>
      <w:r w:rsidR="001E491C">
        <w:rPr>
          <w:rFonts w:asciiTheme="majorHAnsi" w:eastAsiaTheme="majorEastAsia" w:hAnsiTheme="majorHAnsi" w:cstheme="majorBidi"/>
          <w:spacing w:val="-10"/>
          <w:kern w:val="28"/>
          <w:sz w:val="24"/>
          <w:szCs w:val="56"/>
        </w:rPr>
        <w:t xml:space="preserve">detallada. Como resultado de esto aprendimos mucho más de lo que esperábamos al inicio del proyecto, no solo sobre cosas vistas en la materia, las cuales se profundizaron; sino que también cosas nuevas como las mencionadas anteriormente (sonido, modo video, </w:t>
      </w:r>
      <w:proofErr w:type="spellStart"/>
      <w:r w:rsidR="001E491C">
        <w:rPr>
          <w:rFonts w:asciiTheme="majorHAnsi" w:eastAsiaTheme="majorEastAsia" w:hAnsiTheme="majorHAnsi" w:cstheme="majorBidi"/>
          <w:spacing w:val="-10"/>
          <w:kern w:val="28"/>
          <w:sz w:val="24"/>
          <w:szCs w:val="56"/>
        </w:rPr>
        <w:t>etc</w:t>
      </w:r>
      <w:proofErr w:type="spellEnd"/>
      <w:r w:rsidR="001E491C">
        <w:rPr>
          <w:rFonts w:asciiTheme="majorHAnsi" w:eastAsiaTheme="majorEastAsia" w:hAnsiTheme="majorHAnsi" w:cstheme="majorBidi"/>
          <w:spacing w:val="-10"/>
          <w:kern w:val="28"/>
          <w:sz w:val="24"/>
          <w:szCs w:val="56"/>
        </w:rPr>
        <w:t>).</w:t>
      </w:r>
    </w:p>
    <w:p w:rsidR="006458BA" w:rsidRPr="00EB4ECD" w:rsidRDefault="006458BA" w:rsidP="00EB4ECD">
      <w:pPr>
        <w:spacing w:line="360" w:lineRule="auto"/>
        <w:ind w:firstLine="708"/>
        <w:jc w:val="both"/>
        <w:rPr>
          <w:rFonts w:asciiTheme="majorHAnsi" w:eastAsiaTheme="majorEastAsia" w:hAnsiTheme="majorHAnsi" w:cstheme="majorBidi"/>
          <w:spacing w:val="-10"/>
          <w:kern w:val="28"/>
          <w:sz w:val="24"/>
          <w:szCs w:val="56"/>
        </w:rPr>
      </w:pPr>
    </w:p>
    <w:sectPr w:rsidR="006458BA" w:rsidRPr="00EB4ECD" w:rsidSect="000B713D">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775" w:rsidRDefault="00C07775" w:rsidP="000B713D">
      <w:pPr>
        <w:spacing w:after="0" w:line="240" w:lineRule="auto"/>
      </w:pPr>
      <w:r>
        <w:separator/>
      </w:r>
    </w:p>
  </w:endnote>
  <w:endnote w:type="continuationSeparator" w:id="0">
    <w:p w:rsidR="00C07775" w:rsidRDefault="00C07775" w:rsidP="000B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000106"/>
      <w:docPartObj>
        <w:docPartGallery w:val="Page Numbers (Bottom of Page)"/>
        <w:docPartUnique/>
      </w:docPartObj>
    </w:sdtPr>
    <w:sdtContent>
      <w:p w:rsidR="000B713D" w:rsidRDefault="000B713D">
        <w:pPr>
          <w:pStyle w:val="Piedepgina"/>
          <w:jc w:val="right"/>
        </w:pPr>
        <w:r>
          <w:fldChar w:fldCharType="begin"/>
        </w:r>
        <w:r>
          <w:instrText>PAGE   \* MERGEFORMAT</w:instrText>
        </w:r>
        <w:r>
          <w:fldChar w:fldCharType="separate"/>
        </w:r>
        <w:r w:rsidR="00C2019C" w:rsidRPr="00C2019C">
          <w:rPr>
            <w:noProof/>
            <w:lang w:val="es-ES"/>
          </w:rPr>
          <w:t>2</w:t>
        </w:r>
        <w:r>
          <w:fldChar w:fldCharType="end"/>
        </w:r>
      </w:p>
    </w:sdtContent>
  </w:sdt>
  <w:p w:rsidR="000B713D" w:rsidRDefault="000B71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775" w:rsidRDefault="00C07775" w:rsidP="000B713D">
      <w:pPr>
        <w:spacing w:after="0" w:line="240" w:lineRule="auto"/>
      </w:pPr>
      <w:r>
        <w:separator/>
      </w:r>
    </w:p>
  </w:footnote>
  <w:footnote w:type="continuationSeparator" w:id="0">
    <w:p w:rsidR="00C07775" w:rsidRDefault="00C07775" w:rsidP="000B7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13D" w:rsidRPr="000B713D" w:rsidRDefault="000B713D">
    <w:pPr>
      <w:pStyle w:val="Encabezado"/>
      <w:rPr>
        <w:i/>
        <w:lang w:val="en-US"/>
      </w:rPr>
    </w:pPr>
    <w:r w:rsidRPr="000B713D">
      <w:rPr>
        <w:i/>
        <w:lang w:val="en-US"/>
      </w:rPr>
      <w:t>ARQ 2C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F1CF2"/>
    <w:multiLevelType w:val="hybridMultilevel"/>
    <w:tmpl w:val="6E9CB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D65619"/>
    <w:multiLevelType w:val="hybridMultilevel"/>
    <w:tmpl w:val="6E1A71FE"/>
    <w:lvl w:ilvl="0" w:tplc="3B3E4664">
      <w:start w:val="1"/>
      <w:numFmt w:val="bullet"/>
      <w:lvlText w:val=""/>
      <w:lvlJc w:val="left"/>
      <w:pPr>
        <w:ind w:left="720" w:hanging="360"/>
      </w:pPr>
      <w:rPr>
        <w:rFonts w:ascii="Symbol" w:hAnsi="Symbol" w:hint="default"/>
        <w:color w:val="2E74B5"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BA"/>
    <w:rsid w:val="000B713D"/>
    <w:rsid w:val="00180154"/>
    <w:rsid w:val="001E491C"/>
    <w:rsid w:val="004264BA"/>
    <w:rsid w:val="0050456D"/>
    <w:rsid w:val="006458BA"/>
    <w:rsid w:val="007F46E4"/>
    <w:rsid w:val="00896291"/>
    <w:rsid w:val="009A2289"/>
    <w:rsid w:val="00A54279"/>
    <w:rsid w:val="00A55D97"/>
    <w:rsid w:val="00B43E7D"/>
    <w:rsid w:val="00B809EC"/>
    <w:rsid w:val="00B86E2A"/>
    <w:rsid w:val="00C07775"/>
    <w:rsid w:val="00C2019C"/>
    <w:rsid w:val="00EB4E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A49D1-2894-4BE9-A86D-4C1954B1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4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426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264B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71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13D"/>
  </w:style>
  <w:style w:type="paragraph" w:styleId="Piedepgina">
    <w:name w:val="footer"/>
    <w:basedOn w:val="Normal"/>
    <w:link w:val="PiedepginaCar"/>
    <w:uiPriority w:val="99"/>
    <w:unhideWhenUsed/>
    <w:rsid w:val="000B71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13D"/>
  </w:style>
  <w:style w:type="paragraph" w:styleId="Prrafodelista">
    <w:name w:val="List Paragraph"/>
    <w:basedOn w:val="Normal"/>
    <w:uiPriority w:val="34"/>
    <w:qFormat/>
    <w:rsid w:val="00C2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Paka</dc:creator>
  <cp:keywords/>
  <dc:description/>
  <cp:lastModifiedBy>Paka</cp:lastModifiedBy>
  <cp:revision>4</cp:revision>
  <dcterms:created xsi:type="dcterms:W3CDTF">2018-11-20T17:59:00Z</dcterms:created>
  <dcterms:modified xsi:type="dcterms:W3CDTF">2018-11-20T22:16:00Z</dcterms:modified>
</cp:coreProperties>
</file>