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772D" w:rsidRPr="0056772D" w:rsidRDefault="0056772D" w:rsidP="0056772D">
      <w:pPr>
        <w:pStyle w:val="2"/>
        <w:rPr>
          <w:bCs/>
          <w:sz w:val="18"/>
          <w:szCs w:val="18"/>
        </w:rPr>
      </w:pPr>
      <w:r w:rsidRPr="0056772D">
        <w:rPr>
          <w:bCs/>
          <w:sz w:val="18"/>
          <w:szCs w:val="18"/>
        </w:rPr>
        <w:t>Приложение №25</w:t>
      </w:r>
    </w:p>
    <w:p w:rsidR="0056772D" w:rsidRPr="0056772D" w:rsidRDefault="0056772D" w:rsidP="0056772D">
      <w:pPr>
        <w:pStyle w:val="2"/>
        <w:rPr>
          <w:bCs/>
          <w:sz w:val="18"/>
          <w:szCs w:val="18"/>
        </w:rPr>
      </w:pPr>
      <w:r w:rsidRPr="0056772D">
        <w:rPr>
          <w:bCs/>
          <w:sz w:val="18"/>
          <w:szCs w:val="18"/>
        </w:rPr>
        <w:t>к Генеральному соглашению № 2718833</w:t>
      </w:r>
    </w:p>
    <w:p w:rsidR="0056772D" w:rsidRPr="0056772D" w:rsidRDefault="0056772D" w:rsidP="0056772D">
      <w:pPr>
        <w:pStyle w:val="2"/>
        <w:rPr>
          <w:bCs/>
          <w:sz w:val="18"/>
          <w:szCs w:val="18"/>
        </w:rPr>
      </w:pPr>
      <w:r w:rsidRPr="0056772D">
        <w:rPr>
          <w:bCs/>
          <w:sz w:val="18"/>
          <w:szCs w:val="18"/>
        </w:rPr>
        <w:t xml:space="preserve">о комплексном техническом обслуживании </w:t>
      </w:r>
    </w:p>
    <w:p w:rsidR="0056772D" w:rsidRPr="0056772D" w:rsidRDefault="0056772D" w:rsidP="0056772D">
      <w:pPr>
        <w:pStyle w:val="2"/>
        <w:rPr>
          <w:sz w:val="18"/>
          <w:szCs w:val="18"/>
        </w:rPr>
      </w:pPr>
      <w:r w:rsidRPr="0056772D">
        <w:rPr>
          <w:bCs/>
          <w:sz w:val="18"/>
          <w:szCs w:val="18"/>
        </w:rPr>
        <w:t xml:space="preserve">ЭВОТОР / </w:t>
      </w:r>
      <w:proofErr w:type="spellStart"/>
      <w:r w:rsidRPr="0056772D">
        <w:rPr>
          <w:bCs/>
          <w:sz w:val="18"/>
          <w:szCs w:val="18"/>
        </w:rPr>
        <w:t>СмартPOS</w:t>
      </w:r>
      <w:proofErr w:type="spellEnd"/>
      <w:r w:rsidRPr="0056772D" w:rsidDel="00BA485C">
        <w:rPr>
          <w:bCs/>
          <w:sz w:val="18"/>
          <w:szCs w:val="18"/>
        </w:rPr>
        <w:t xml:space="preserve"> </w:t>
      </w:r>
      <w:r w:rsidRPr="0056772D">
        <w:rPr>
          <w:sz w:val="18"/>
          <w:szCs w:val="18"/>
        </w:rPr>
        <w:t>от «</w:t>
      </w:r>
      <w:proofErr w:type="gramStart"/>
      <w:r w:rsidRPr="0056772D">
        <w:rPr>
          <w:sz w:val="18"/>
          <w:szCs w:val="18"/>
        </w:rPr>
        <w:t>24 »</w:t>
      </w:r>
      <w:proofErr w:type="gramEnd"/>
      <w:r w:rsidRPr="0056772D">
        <w:rPr>
          <w:sz w:val="18"/>
          <w:szCs w:val="18"/>
        </w:rPr>
        <w:t xml:space="preserve"> июня 2019 г.</w:t>
      </w:r>
    </w:p>
    <w:p w:rsidR="0056772D" w:rsidRPr="0056772D" w:rsidRDefault="0056772D" w:rsidP="0056772D">
      <w:pPr>
        <w:jc w:val="center"/>
        <w:rPr>
          <w:rFonts w:ascii="Times New Roman" w:hAnsi="Times New Roman" w:cs="Times New Roman"/>
          <w:b/>
          <w:sz w:val="18"/>
          <w:szCs w:val="18"/>
        </w:rPr>
      </w:pPr>
      <w:r w:rsidRPr="0056772D">
        <w:rPr>
          <w:rFonts w:ascii="Times New Roman" w:hAnsi="Times New Roman" w:cs="Times New Roman"/>
          <w:b/>
          <w:sz w:val="18"/>
          <w:szCs w:val="18"/>
        </w:rPr>
        <w:t>ФОРМА</w:t>
      </w:r>
    </w:p>
    <w:p w:rsidR="0056772D" w:rsidRPr="0056772D" w:rsidRDefault="0056772D" w:rsidP="0056772D">
      <w:pPr>
        <w:jc w:val="center"/>
        <w:rPr>
          <w:rFonts w:ascii="Times New Roman" w:hAnsi="Times New Roman" w:cs="Times New Roman"/>
          <w:b/>
          <w:sz w:val="18"/>
          <w:szCs w:val="18"/>
        </w:rPr>
      </w:pPr>
      <w:r w:rsidRPr="0056772D">
        <w:rPr>
          <w:rFonts w:ascii="Times New Roman" w:hAnsi="Times New Roman" w:cs="Times New Roman"/>
          <w:b/>
          <w:sz w:val="18"/>
          <w:szCs w:val="18"/>
        </w:rPr>
        <w:t>Акт принятия оказанных услуг № _______ от «__</w:t>
      </w:r>
      <w:proofErr w:type="gramStart"/>
      <w:r w:rsidRPr="0056772D">
        <w:rPr>
          <w:rFonts w:ascii="Times New Roman" w:hAnsi="Times New Roman" w:cs="Times New Roman"/>
          <w:b/>
          <w:sz w:val="18"/>
          <w:szCs w:val="18"/>
        </w:rPr>
        <w:t>_»_</w:t>
      </w:r>
      <w:proofErr w:type="gramEnd"/>
      <w:r w:rsidRPr="0056772D">
        <w:rPr>
          <w:rFonts w:ascii="Times New Roman" w:hAnsi="Times New Roman" w:cs="Times New Roman"/>
          <w:b/>
          <w:sz w:val="18"/>
          <w:szCs w:val="18"/>
        </w:rPr>
        <w:t>_______20__ г.</w:t>
      </w:r>
    </w:p>
    <w:p w:rsidR="0056772D" w:rsidRPr="0056772D" w:rsidRDefault="0056772D" w:rsidP="0056772D">
      <w:pPr>
        <w:jc w:val="both"/>
        <w:rPr>
          <w:rFonts w:ascii="Times New Roman" w:hAnsi="Times New Roman" w:cs="Times New Roman"/>
          <w:b/>
          <w:bCs/>
          <w:sz w:val="18"/>
          <w:szCs w:val="18"/>
        </w:rPr>
      </w:pPr>
      <w:r w:rsidRPr="0056772D">
        <w:rPr>
          <w:rFonts w:ascii="Times New Roman" w:hAnsi="Times New Roman" w:cs="Times New Roman"/>
          <w:b/>
          <w:bCs/>
          <w:sz w:val="18"/>
          <w:szCs w:val="18"/>
        </w:rPr>
        <w:t>Информация по Заявке:</w:t>
      </w:r>
    </w:p>
    <w:p w:rsidR="0056772D" w:rsidRPr="0056772D" w:rsidRDefault="0056772D" w:rsidP="0056772D">
      <w:pPr>
        <w:spacing w:after="120"/>
        <w:jc w:val="both"/>
        <w:rPr>
          <w:rFonts w:ascii="Times New Roman" w:hAnsi="Times New Roman" w:cs="Times New Roman"/>
          <w:bCs/>
          <w:sz w:val="18"/>
          <w:szCs w:val="18"/>
        </w:rPr>
      </w:pPr>
      <w:r w:rsidRPr="0056772D">
        <w:rPr>
          <w:rFonts w:ascii="Times New Roman" w:hAnsi="Times New Roman" w:cs="Times New Roman"/>
          <w:bCs/>
          <w:sz w:val="18"/>
          <w:szCs w:val="18"/>
        </w:rPr>
        <w:t>Категория: □ Установка/□ Замена/□ Демонтаж/□ Сопровождение</w:t>
      </w:r>
    </w:p>
    <w:tbl>
      <w:tblPr>
        <w:tblW w:w="5054" w:type="pct"/>
        <w:tblInd w:w="-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3"/>
        <w:gridCol w:w="1515"/>
        <w:gridCol w:w="867"/>
        <w:gridCol w:w="1819"/>
        <w:gridCol w:w="486"/>
        <w:gridCol w:w="3166"/>
      </w:tblGrid>
      <w:tr w:rsidR="0056772D" w:rsidRPr="0056772D" w:rsidTr="00C305AC">
        <w:trPr>
          <w:trHeight w:val="397"/>
        </w:trPr>
        <w:tc>
          <w:tcPr>
            <w:tcW w:w="843" w:type="pct"/>
            <w:shd w:val="clear" w:color="auto" w:fill="auto"/>
            <w:tcMar>
              <w:left w:w="57" w:type="dxa"/>
              <w:right w:w="57" w:type="dxa"/>
            </w:tcMar>
            <w:vAlign w:val="center"/>
          </w:tcPr>
          <w:p w:rsidR="0056772D" w:rsidRPr="0056772D" w:rsidRDefault="0056772D" w:rsidP="00C305AC">
            <w:pPr>
              <w:rPr>
                <w:rFonts w:ascii="Times New Roman" w:hAnsi="Times New Roman" w:cs="Times New Roman"/>
                <w:b/>
                <w:sz w:val="18"/>
                <w:szCs w:val="18"/>
              </w:rPr>
            </w:pPr>
            <w:proofErr w:type="spellStart"/>
            <w:r w:rsidRPr="0056772D">
              <w:rPr>
                <w:rFonts w:ascii="Times New Roman" w:hAnsi="Times New Roman" w:cs="Times New Roman"/>
                <w:b/>
                <w:sz w:val="18"/>
                <w:szCs w:val="18"/>
              </w:rPr>
              <w:t>Terminal</w:t>
            </w:r>
            <w:proofErr w:type="spellEnd"/>
            <w:r w:rsidRPr="0056772D">
              <w:rPr>
                <w:rFonts w:ascii="Times New Roman" w:hAnsi="Times New Roman" w:cs="Times New Roman"/>
                <w:b/>
                <w:sz w:val="18"/>
                <w:szCs w:val="18"/>
              </w:rPr>
              <w:t xml:space="preserve"> ID:</w:t>
            </w:r>
          </w:p>
        </w:tc>
        <w:tc>
          <w:tcPr>
            <w:tcW w:w="802" w:type="pct"/>
            <w:shd w:val="clear" w:color="auto" w:fill="auto"/>
            <w:tcMar>
              <w:left w:w="57" w:type="dxa"/>
              <w:right w:w="57" w:type="dxa"/>
            </w:tcMar>
            <w:vAlign w:val="center"/>
          </w:tcPr>
          <w:p w:rsidR="0056772D" w:rsidRPr="0056772D" w:rsidRDefault="0056772D" w:rsidP="00C305AC">
            <w:pPr>
              <w:rPr>
                <w:rFonts w:ascii="Times New Roman" w:hAnsi="Times New Roman" w:cs="Times New Roman"/>
                <w:b/>
                <w:sz w:val="18"/>
                <w:szCs w:val="18"/>
              </w:rPr>
            </w:pPr>
          </w:p>
        </w:tc>
        <w:tc>
          <w:tcPr>
            <w:tcW w:w="459" w:type="pct"/>
            <w:shd w:val="clear" w:color="auto" w:fill="auto"/>
            <w:tcMar>
              <w:left w:w="57" w:type="dxa"/>
              <w:right w:w="57" w:type="dxa"/>
            </w:tcMar>
            <w:vAlign w:val="center"/>
          </w:tcPr>
          <w:p w:rsidR="0056772D" w:rsidRPr="0056772D" w:rsidRDefault="0056772D" w:rsidP="00C305AC">
            <w:pPr>
              <w:rPr>
                <w:rFonts w:ascii="Times New Roman" w:hAnsi="Times New Roman" w:cs="Times New Roman"/>
                <w:b/>
                <w:sz w:val="18"/>
                <w:szCs w:val="18"/>
              </w:rPr>
            </w:pPr>
            <w:r w:rsidRPr="0056772D">
              <w:rPr>
                <w:rFonts w:ascii="Times New Roman" w:hAnsi="Times New Roman" w:cs="Times New Roman"/>
                <w:b/>
                <w:sz w:val="18"/>
                <w:szCs w:val="18"/>
              </w:rPr>
              <w:t>Модель:</w:t>
            </w:r>
            <w:r w:rsidRPr="0056772D">
              <w:rPr>
                <w:rStyle w:val="a5"/>
                <w:rFonts w:ascii="Times New Roman" w:hAnsi="Times New Roman"/>
                <w:b/>
                <w:sz w:val="18"/>
                <w:szCs w:val="18"/>
              </w:rPr>
              <w:footnoteReference w:id="1"/>
            </w:r>
          </w:p>
        </w:tc>
        <w:tc>
          <w:tcPr>
            <w:tcW w:w="963" w:type="pct"/>
            <w:shd w:val="clear" w:color="auto" w:fill="auto"/>
            <w:tcMar>
              <w:left w:w="57" w:type="dxa"/>
              <w:right w:w="57" w:type="dxa"/>
            </w:tcMar>
            <w:vAlign w:val="center"/>
          </w:tcPr>
          <w:p w:rsidR="0056772D" w:rsidRPr="0056772D" w:rsidRDefault="0056772D" w:rsidP="00C305AC">
            <w:pPr>
              <w:rPr>
                <w:rFonts w:ascii="Times New Roman" w:hAnsi="Times New Roman" w:cs="Times New Roman"/>
                <w:b/>
                <w:sz w:val="18"/>
                <w:szCs w:val="18"/>
              </w:rPr>
            </w:pPr>
          </w:p>
        </w:tc>
        <w:tc>
          <w:tcPr>
            <w:tcW w:w="257" w:type="pct"/>
            <w:shd w:val="clear" w:color="auto" w:fill="auto"/>
            <w:tcMar>
              <w:left w:w="57" w:type="dxa"/>
              <w:right w:w="57" w:type="dxa"/>
            </w:tcMar>
            <w:vAlign w:val="center"/>
          </w:tcPr>
          <w:p w:rsidR="0056772D" w:rsidRPr="0056772D" w:rsidRDefault="0056772D" w:rsidP="00C305AC">
            <w:pPr>
              <w:rPr>
                <w:rFonts w:ascii="Times New Roman" w:hAnsi="Times New Roman" w:cs="Times New Roman"/>
                <w:b/>
                <w:sz w:val="18"/>
                <w:szCs w:val="18"/>
                <w:vertAlign w:val="superscript"/>
              </w:rPr>
            </w:pPr>
            <w:r w:rsidRPr="0056772D">
              <w:rPr>
                <w:rFonts w:ascii="Times New Roman" w:hAnsi="Times New Roman" w:cs="Times New Roman"/>
                <w:b/>
                <w:sz w:val="18"/>
                <w:szCs w:val="18"/>
                <w:lang w:val="en-US"/>
              </w:rPr>
              <w:t>S</w:t>
            </w:r>
            <w:r w:rsidRPr="0056772D">
              <w:rPr>
                <w:rFonts w:ascii="Times New Roman" w:hAnsi="Times New Roman" w:cs="Times New Roman"/>
                <w:b/>
                <w:sz w:val="18"/>
                <w:szCs w:val="18"/>
              </w:rPr>
              <w:t>/</w:t>
            </w:r>
            <w:r w:rsidRPr="0056772D">
              <w:rPr>
                <w:rFonts w:ascii="Times New Roman" w:hAnsi="Times New Roman" w:cs="Times New Roman"/>
                <w:b/>
                <w:sz w:val="18"/>
                <w:szCs w:val="18"/>
                <w:lang w:val="en-US"/>
              </w:rPr>
              <w:t>N</w:t>
            </w:r>
            <w:r w:rsidRPr="0056772D">
              <w:rPr>
                <w:rFonts w:ascii="Times New Roman" w:hAnsi="Times New Roman" w:cs="Times New Roman"/>
                <w:b/>
                <w:sz w:val="18"/>
                <w:szCs w:val="18"/>
              </w:rPr>
              <w:t>:</w:t>
            </w:r>
          </w:p>
        </w:tc>
        <w:tc>
          <w:tcPr>
            <w:tcW w:w="1623" w:type="pct"/>
            <w:shd w:val="clear" w:color="auto" w:fill="auto"/>
            <w:tcMar>
              <w:left w:w="57" w:type="dxa"/>
              <w:right w:w="57" w:type="dxa"/>
            </w:tcMar>
            <w:vAlign w:val="center"/>
          </w:tcPr>
          <w:p w:rsidR="0056772D" w:rsidRPr="0056772D" w:rsidRDefault="0056772D" w:rsidP="00C305AC">
            <w:pPr>
              <w:rPr>
                <w:rFonts w:ascii="Times New Roman" w:hAnsi="Times New Roman" w:cs="Times New Roman"/>
                <w:b/>
                <w:sz w:val="18"/>
                <w:szCs w:val="18"/>
              </w:rPr>
            </w:pPr>
          </w:p>
        </w:tc>
      </w:tr>
      <w:tr w:rsidR="0056772D" w:rsidRPr="0056772D" w:rsidTr="00C305AC">
        <w:trPr>
          <w:trHeight w:val="397"/>
        </w:trPr>
        <w:tc>
          <w:tcPr>
            <w:tcW w:w="843" w:type="pct"/>
            <w:shd w:val="clear" w:color="auto" w:fill="auto"/>
            <w:tcMar>
              <w:left w:w="57" w:type="dxa"/>
              <w:right w:w="57" w:type="dxa"/>
            </w:tcMar>
            <w:vAlign w:val="center"/>
          </w:tcPr>
          <w:p w:rsidR="0056772D" w:rsidRPr="0056772D" w:rsidRDefault="0056772D" w:rsidP="00C305AC">
            <w:pPr>
              <w:rPr>
                <w:rFonts w:ascii="Times New Roman" w:hAnsi="Times New Roman" w:cs="Times New Roman"/>
                <w:b/>
                <w:sz w:val="18"/>
                <w:szCs w:val="18"/>
              </w:rPr>
            </w:pPr>
            <w:r w:rsidRPr="0056772D">
              <w:rPr>
                <w:rFonts w:ascii="Times New Roman" w:hAnsi="Times New Roman" w:cs="Times New Roman"/>
                <w:b/>
                <w:sz w:val="18"/>
                <w:szCs w:val="18"/>
              </w:rPr>
              <w:t>Адрес ТСТ:</w:t>
            </w:r>
          </w:p>
        </w:tc>
        <w:tc>
          <w:tcPr>
            <w:tcW w:w="4104" w:type="pct"/>
            <w:gridSpan w:val="5"/>
            <w:shd w:val="clear" w:color="auto" w:fill="auto"/>
            <w:tcMar>
              <w:left w:w="57" w:type="dxa"/>
              <w:right w:w="57" w:type="dxa"/>
            </w:tcMar>
            <w:vAlign w:val="center"/>
          </w:tcPr>
          <w:p w:rsidR="0056772D" w:rsidRPr="0056772D" w:rsidRDefault="0056772D" w:rsidP="00C305AC">
            <w:pPr>
              <w:rPr>
                <w:rFonts w:ascii="Times New Roman" w:hAnsi="Times New Roman" w:cs="Times New Roman"/>
                <w:b/>
                <w:sz w:val="18"/>
                <w:szCs w:val="18"/>
              </w:rPr>
            </w:pPr>
          </w:p>
        </w:tc>
      </w:tr>
      <w:tr w:rsidR="0056772D" w:rsidRPr="0056772D" w:rsidTr="00C305AC">
        <w:trPr>
          <w:trHeight w:val="397"/>
        </w:trPr>
        <w:tc>
          <w:tcPr>
            <w:tcW w:w="843" w:type="pct"/>
            <w:shd w:val="clear" w:color="auto" w:fill="auto"/>
            <w:tcMar>
              <w:left w:w="57" w:type="dxa"/>
              <w:right w:w="57" w:type="dxa"/>
            </w:tcMar>
            <w:vAlign w:val="center"/>
          </w:tcPr>
          <w:p w:rsidR="0056772D" w:rsidRPr="0056772D" w:rsidRDefault="0056772D" w:rsidP="00C305AC">
            <w:pPr>
              <w:rPr>
                <w:rFonts w:ascii="Times New Roman" w:hAnsi="Times New Roman" w:cs="Times New Roman"/>
                <w:b/>
                <w:sz w:val="18"/>
                <w:szCs w:val="18"/>
              </w:rPr>
            </w:pPr>
            <w:r w:rsidRPr="0056772D">
              <w:rPr>
                <w:rFonts w:ascii="Times New Roman" w:hAnsi="Times New Roman" w:cs="Times New Roman"/>
                <w:b/>
                <w:sz w:val="18"/>
                <w:szCs w:val="18"/>
              </w:rPr>
              <w:t>Название ТСТ:</w:t>
            </w:r>
          </w:p>
        </w:tc>
        <w:tc>
          <w:tcPr>
            <w:tcW w:w="4104" w:type="pct"/>
            <w:gridSpan w:val="5"/>
            <w:shd w:val="clear" w:color="auto" w:fill="auto"/>
            <w:tcMar>
              <w:left w:w="57" w:type="dxa"/>
              <w:right w:w="57" w:type="dxa"/>
            </w:tcMar>
            <w:vAlign w:val="center"/>
          </w:tcPr>
          <w:p w:rsidR="0056772D" w:rsidRPr="0056772D" w:rsidRDefault="0056772D" w:rsidP="00C305AC">
            <w:pPr>
              <w:rPr>
                <w:rFonts w:ascii="Times New Roman" w:hAnsi="Times New Roman" w:cs="Times New Roman"/>
                <w:b/>
                <w:sz w:val="18"/>
                <w:szCs w:val="18"/>
              </w:rPr>
            </w:pPr>
          </w:p>
        </w:tc>
      </w:tr>
      <w:tr w:rsidR="0056772D" w:rsidRPr="0056772D" w:rsidTr="00C305AC">
        <w:trPr>
          <w:trHeight w:val="521"/>
        </w:trPr>
        <w:tc>
          <w:tcPr>
            <w:tcW w:w="5000" w:type="pct"/>
            <w:gridSpan w:val="6"/>
            <w:tcBorders>
              <w:top w:val="nil"/>
              <w:left w:val="nil"/>
              <w:right w:val="nil"/>
            </w:tcBorders>
            <w:shd w:val="clear" w:color="auto" w:fill="auto"/>
            <w:vAlign w:val="center"/>
          </w:tcPr>
          <w:p w:rsidR="0056772D" w:rsidRPr="0056772D" w:rsidRDefault="0056772D" w:rsidP="00C305AC">
            <w:pPr>
              <w:spacing w:before="120"/>
              <w:jc w:val="both"/>
              <w:rPr>
                <w:rFonts w:ascii="Times New Roman" w:hAnsi="Times New Roman" w:cs="Times New Roman"/>
                <w:b/>
                <w:sz w:val="18"/>
                <w:szCs w:val="18"/>
                <w:lang w:val="en-US" w:eastAsia="ru-RU"/>
              </w:rPr>
            </w:pPr>
            <w:r w:rsidRPr="0056772D">
              <w:rPr>
                <w:rFonts w:ascii="Times New Roman" w:hAnsi="Times New Roman" w:cs="Times New Roman"/>
                <w:b/>
                <w:sz w:val="18"/>
                <w:szCs w:val="18"/>
                <w:lang w:eastAsia="ru-RU"/>
              </w:rPr>
              <w:t>Оказанные услуги:</w:t>
            </w:r>
          </w:p>
        </w:tc>
      </w:tr>
      <w:tr w:rsidR="0056772D" w:rsidRPr="0056772D" w:rsidTr="00C305AC">
        <w:trPr>
          <w:trHeight w:val="397"/>
        </w:trPr>
        <w:tc>
          <w:tcPr>
            <w:tcW w:w="5000" w:type="pct"/>
            <w:gridSpan w:val="6"/>
            <w:tcBorders>
              <w:left w:val="nil"/>
              <w:right w:val="nil"/>
            </w:tcBorders>
            <w:shd w:val="clear" w:color="auto" w:fill="auto"/>
            <w:vAlign w:val="center"/>
          </w:tcPr>
          <w:p w:rsidR="0056772D" w:rsidRPr="0056772D" w:rsidRDefault="0056772D" w:rsidP="00C305AC">
            <w:pPr>
              <w:rPr>
                <w:rFonts w:ascii="Times New Roman" w:hAnsi="Times New Roman" w:cs="Times New Roman"/>
                <w:b/>
                <w:sz w:val="18"/>
                <w:szCs w:val="18"/>
              </w:rPr>
            </w:pPr>
          </w:p>
        </w:tc>
      </w:tr>
    </w:tbl>
    <w:p w:rsidR="0056772D" w:rsidRPr="0056772D" w:rsidRDefault="0056772D" w:rsidP="0056772D">
      <w:pPr>
        <w:widowControl w:val="0"/>
        <w:autoSpaceDE w:val="0"/>
        <w:autoSpaceDN w:val="0"/>
        <w:adjustRightInd w:val="0"/>
        <w:spacing w:before="120"/>
        <w:contextualSpacing/>
        <w:jc w:val="both"/>
        <w:rPr>
          <w:rFonts w:ascii="Times New Roman" w:hAnsi="Times New Roman" w:cs="Times New Roman"/>
          <w:sz w:val="18"/>
          <w:szCs w:val="18"/>
          <w:u w:val="single"/>
        </w:rPr>
      </w:pPr>
      <w:r w:rsidRPr="0056772D">
        <w:rPr>
          <w:rFonts w:ascii="Times New Roman" w:hAnsi="Times New Roman" w:cs="Times New Roman"/>
          <w:sz w:val="18"/>
          <w:szCs w:val="18"/>
        </w:rPr>
        <w:t xml:space="preserve">После оказания услуг, оборудование находится в рабочем состоянии? </w:t>
      </w:r>
      <w:r w:rsidRPr="0056772D">
        <w:rPr>
          <w:rFonts w:ascii="Times New Roman" w:hAnsi="Times New Roman" w:cs="Times New Roman"/>
          <w:bCs/>
          <w:sz w:val="18"/>
          <w:szCs w:val="18"/>
        </w:rPr>
        <w:t xml:space="preserve">□ </w:t>
      </w:r>
      <w:r w:rsidRPr="0056772D">
        <w:rPr>
          <w:rFonts w:ascii="Times New Roman" w:hAnsi="Times New Roman" w:cs="Times New Roman"/>
          <w:sz w:val="18"/>
          <w:szCs w:val="18"/>
        </w:rPr>
        <w:t>Да/</w:t>
      </w:r>
      <w:r w:rsidRPr="0056772D">
        <w:rPr>
          <w:rFonts w:ascii="Times New Roman" w:hAnsi="Times New Roman" w:cs="Times New Roman"/>
          <w:bCs/>
          <w:sz w:val="18"/>
          <w:szCs w:val="18"/>
        </w:rPr>
        <w:t xml:space="preserve">□ </w:t>
      </w:r>
      <w:r w:rsidRPr="0056772D">
        <w:rPr>
          <w:rFonts w:ascii="Times New Roman" w:hAnsi="Times New Roman" w:cs="Times New Roman"/>
          <w:sz w:val="18"/>
          <w:szCs w:val="18"/>
        </w:rPr>
        <w:t xml:space="preserve">Нет </w:t>
      </w:r>
    </w:p>
    <w:p w:rsidR="0056772D" w:rsidRPr="0056772D" w:rsidRDefault="0056772D" w:rsidP="0056772D">
      <w:pPr>
        <w:spacing w:before="120"/>
        <w:jc w:val="both"/>
        <w:rPr>
          <w:rFonts w:ascii="Times New Roman" w:hAnsi="Times New Roman" w:cs="Times New Roman"/>
          <w:sz w:val="18"/>
          <w:szCs w:val="18"/>
        </w:rPr>
      </w:pPr>
      <w:r w:rsidRPr="0056772D">
        <w:rPr>
          <w:rFonts w:ascii="Times New Roman" w:hAnsi="Times New Roman" w:cs="Times New Roman"/>
          <w:sz w:val="18"/>
          <w:szCs w:val="18"/>
        </w:rPr>
        <w:t>Номер чека тестовой транзакции___________________, код авторизации___________________</w:t>
      </w:r>
    </w:p>
    <w:p w:rsidR="0056772D" w:rsidRPr="0056772D" w:rsidRDefault="0056772D" w:rsidP="0056772D">
      <w:pPr>
        <w:spacing w:before="120" w:after="120"/>
        <w:jc w:val="both"/>
        <w:rPr>
          <w:rFonts w:ascii="Times New Roman" w:hAnsi="Times New Roman" w:cs="Times New Roman"/>
          <w:b/>
          <w:sz w:val="18"/>
          <w:szCs w:val="18"/>
          <w:lang w:eastAsia="ru-RU"/>
        </w:rPr>
      </w:pPr>
      <w:r w:rsidRPr="0056772D">
        <w:rPr>
          <w:rFonts w:ascii="Times New Roman" w:hAnsi="Times New Roman" w:cs="Times New Roman"/>
          <w:b/>
          <w:sz w:val="18"/>
          <w:szCs w:val="18"/>
          <w:lang w:eastAsia="ru-RU"/>
        </w:rPr>
        <w:t>Установленное терминальное оборудование:</w:t>
      </w:r>
      <w:r w:rsidRPr="0056772D">
        <w:rPr>
          <w:rStyle w:val="a5"/>
          <w:rFonts w:ascii="Times New Roman" w:hAnsi="Times New Roman"/>
          <w:b/>
          <w:sz w:val="18"/>
          <w:szCs w:val="18"/>
          <w:lang w:eastAsia="ru-RU"/>
        </w:rPr>
        <w:footnoteReference w:id="2"/>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2247"/>
        <w:gridCol w:w="2215"/>
        <w:gridCol w:w="1630"/>
        <w:gridCol w:w="1796"/>
      </w:tblGrid>
      <w:tr w:rsidR="0056772D" w:rsidRPr="0056772D" w:rsidTr="00C305AC">
        <w:trPr>
          <w:trHeight w:val="340"/>
        </w:trPr>
        <w:tc>
          <w:tcPr>
            <w:tcW w:w="780" w:type="pct"/>
            <w:shd w:val="clear" w:color="auto" w:fill="auto"/>
            <w:vAlign w:val="center"/>
          </w:tcPr>
          <w:p w:rsidR="0056772D" w:rsidRPr="0056772D" w:rsidRDefault="0056772D" w:rsidP="00C305AC">
            <w:pPr>
              <w:jc w:val="center"/>
              <w:rPr>
                <w:rFonts w:ascii="Times New Roman" w:hAnsi="Times New Roman" w:cs="Times New Roman"/>
                <w:b/>
                <w:sz w:val="18"/>
                <w:szCs w:val="18"/>
              </w:rPr>
            </w:pPr>
            <w:r w:rsidRPr="0056772D">
              <w:rPr>
                <w:rFonts w:ascii="Times New Roman" w:hAnsi="Times New Roman" w:cs="Times New Roman"/>
                <w:b/>
                <w:sz w:val="18"/>
                <w:szCs w:val="18"/>
              </w:rPr>
              <w:t>Модель</w:t>
            </w:r>
          </w:p>
        </w:tc>
        <w:tc>
          <w:tcPr>
            <w:tcW w:w="1202" w:type="pct"/>
            <w:shd w:val="clear" w:color="auto" w:fill="auto"/>
            <w:vAlign w:val="center"/>
          </w:tcPr>
          <w:p w:rsidR="0056772D" w:rsidRPr="00CD4F68" w:rsidRDefault="0056772D" w:rsidP="00C305AC">
            <w:pPr>
              <w:jc w:val="center"/>
              <w:rPr>
                <w:rFonts w:ascii="Times New Roman" w:hAnsi="Times New Roman" w:cs="Times New Roman"/>
                <w:b/>
                <w:sz w:val="18"/>
                <w:szCs w:val="18"/>
              </w:rPr>
            </w:pPr>
            <w:r w:rsidRPr="0056772D">
              <w:rPr>
                <w:rFonts w:ascii="Times New Roman" w:hAnsi="Times New Roman" w:cs="Times New Roman"/>
                <w:b/>
                <w:sz w:val="18"/>
                <w:szCs w:val="18"/>
              </w:rPr>
              <w:t xml:space="preserve">Серийный номер установленного ЭВОТОР / </w:t>
            </w:r>
            <w:proofErr w:type="spellStart"/>
            <w:r w:rsidRPr="0056772D">
              <w:rPr>
                <w:rFonts w:ascii="Times New Roman" w:hAnsi="Times New Roman" w:cs="Times New Roman"/>
                <w:b/>
                <w:sz w:val="18"/>
                <w:szCs w:val="18"/>
              </w:rPr>
              <w:t>СмартPOS</w:t>
            </w:r>
            <w:proofErr w:type="spellEnd"/>
            <w:r w:rsidR="00CD4F68">
              <w:rPr>
                <w:rFonts w:ascii="Times New Roman" w:hAnsi="Times New Roman" w:cs="Times New Roman"/>
                <w:b/>
                <w:sz w:val="18"/>
                <w:szCs w:val="18"/>
              </w:rPr>
              <w:t xml:space="preserve"> / </w:t>
            </w:r>
            <w:r w:rsidR="00CD4F68">
              <w:rPr>
                <w:rFonts w:ascii="Times New Roman" w:hAnsi="Times New Roman" w:cs="Times New Roman"/>
                <w:b/>
                <w:sz w:val="18"/>
                <w:szCs w:val="18"/>
                <w:lang w:val="en-US"/>
              </w:rPr>
              <w:t>POS</w:t>
            </w:r>
            <w:r w:rsidR="00CD4F68" w:rsidRPr="00CD4F68">
              <w:rPr>
                <w:rFonts w:ascii="Times New Roman" w:hAnsi="Times New Roman" w:cs="Times New Roman"/>
                <w:b/>
                <w:sz w:val="18"/>
                <w:szCs w:val="18"/>
              </w:rPr>
              <w:t>-</w:t>
            </w:r>
            <w:r w:rsidR="00CD4F68">
              <w:rPr>
                <w:rFonts w:ascii="Times New Roman" w:hAnsi="Times New Roman" w:cs="Times New Roman"/>
                <w:b/>
                <w:sz w:val="18"/>
                <w:szCs w:val="18"/>
              </w:rPr>
              <w:t>терминала</w:t>
            </w:r>
          </w:p>
        </w:tc>
        <w:tc>
          <w:tcPr>
            <w:tcW w:w="1185" w:type="pct"/>
            <w:shd w:val="clear" w:color="auto" w:fill="auto"/>
            <w:vAlign w:val="center"/>
          </w:tcPr>
          <w:p w:rsidR="0056772D" w:rsidRPr="0056772D" w:rsidRDefault="0056772D" w:rsidP="00C305AC">
            <w:pPr>
              <w:jc w:val="center"/>
              <w:rPr>
                <w:rFonts w:ascii="Times New Roman" w:hAnsi="Times New Roman" w:cs="Times New Roman"/>
                <w:b/>
                <w:sz w:val="18"/>
                <w:szCs w:val="18"/>
              </w:rPr>
            </w:pPr>
            <w:r w:rsidRPr="0056772D">
              <w:rPr>
                <w:rFonts w:ascii="Times New Roman" w:hAnsi="Times New Roman" w:cs="Times New Roman"/>
                <w:b/>
                <w:sz w:val="18"/>
                <w:szCs w:val="18"/>
              </w:rPr>
              <w:t xml:space="preserve">Серийный номер изъятого ЭВОТОР / </w:t>
            </w:r>
            <w:proofErr w:type="spellStart"/>
            <w:r w:rsidRPr="0056772D">
              <w:rPr>
                <w:rFonts w:ascii="Times New Roman" w:hAnsi="Times New Roman" w:cs="Times New Roman"/>
                <w:b/>
                <w:sz w:val="18"/>
                <w:szCs w:val="18"/>
              </w:rPr>
              <w:t>СмартPOS</w:t>
            </w:r>
            <w:proofErr w:type="spellEnd"/>
            <w:r w:rsidR="00CD4F68">
              <w:rPr>
                <w:rFonts w:ascii="Times New Roman" w:hAnsi="Times New Roman" w:cs="Times New Roman"/>
                <w:b/>
                <w:sz w:val="18"/>
                <w:szCs w:val="18"/>
              </w:rPr>
              <w:t xml:space="preserve"> / </w:t>
            </w:r>
            <w:r w:rsidR="00CD4F68">
              <w:rPr>
                <w:rFonts w:ascii="Times New Roman" w:hAnsi="Times New Roman" w:cs="Times New Roman"/>
                <w:b/>
                <w:sz w:val="18"/>
                <w:szCs w:val="18"/>
                <w:lang w:val="en-US"/>
              </w:rPr>
              <w:t>POS</w:t>
            </w:r>
            <w:r w:rsidR="00CD4F68" w:rsidRPr="00CD4F68">
              <w:rPr>
                <w:rFonts w:ascii="Times New Roman" w:hAnsi="Times New Roman" w:cs="Times New Roman"/>
                <w:b/>
                <w:sz w:val="18"/>
                <w:szCs w:val="18"/>
              </w:rPr>
              <w:t>-</w:t>
            </w:r>
            <w:r w:rsidR="00CD4F68">
              <w:rPr>
                <w:rFonts w:ascii="Times New Roman" w:hAnsi="Times New Roman" w:cs="Times New Roman"/>
                <w:b/>
                <w:sz w:val="18"/>
                <w:szCs w:val="18"/>
              </w:rPr>
              <w:t>терминала</w:t>
            </w:r>
          </w:p>
        </w:tc>
        <w:tc>
          <w:tcPr>
            <w:tcW w:w="872" w:type="pct"/>
            <w:shd w:val="clear" w:color="auto" w:fill="auto"/>
            <w:vAlign w:val="center"/>
          </w:tcPr>
          <w:p w:rsidR="0056772D" w:rsidRPr="0056772D" w:rsidRDefault="0056772D" w:rsidP="00C305AC">
            <w:pPr>
              <w:jc w:val="center"/>
              <w:rPr>
                <w:rFonts w:ascii="Times New Roman" w:hAnsi="Times New Roman" w:cs="Times New Roman"/>
                <w:b/>
                <w:sz w:val="18"/>
                <w:szCs w:val="18"/>
              </w:rPr>
            </w:pPr>
            <w:proofErr w:type="spellStart"/>
            <w:r w:rsidRPr="0056772D">
              <w:rPr>
                <w:rFonts w:ascii="Times New Roman" w:hAnsi="Times New Roman" w:cs="Times New Roman"/>
                <w:b/>
                <w:sz w:val="18"/>
                <w:szCs w:val="18"/>
              </w:rPr>
              <w:t>Terminal</w:t>
            </w:r>
            <w:proofErr w:type="spellEnd"/>
            <w:r w:rsidRPr="0056772D">
              <w:rPr>
                <w:rFonts w:ascii="Times New Roman" w:hAnsi="Times New Roman" w:cs="Times New Roman"/>
                <w:b/>
                <w:sz w:val="18"/>
                <w:szCs w:val="18"/>
              </w:rPr>
              <w:t xml:space="preserve"> ID</w:t>
            </w:r>
          </w:p>
        </w:tc>
        <w:tc>
          <w:tcPr>
            <w:tcW w:w="961" w:type="pct"/>
            <w:shd w:val="clear" w:color="auto" w:fill="auto"/>
            <w:vAlign w:val="center"/>
          </w:tcPr>
          <w:p w:rsidR="0056772D" w:rsidRPr="0056772D" w:rsidRDefault="0056772D" w:rsidP="00C305AC">
            <w:pPr>
              <w:jc w:val="center"/>
              <w:rPr>
                <w:rFonts w:ascii="Times New Roman" w:hAnsi="Times New Roman" w:cs="Times New Roman"/>
                <w:b/>
                <w:sz w:val="18"/>
                <w:szCs w:val="18"/>
              </w:rPr>
            </w:pPr>
            <w:r w:rsidRPr="0056772D">
              <w:rPr>
                <w:rFonts w:ascii="Times New Roman" w:hAnsi="Times New Roman" w:cs="Times New Roman"/>
                <w:b/>
                <w:sz w:val="18"/>
                <w:szCs w:val="18"/>
              </w:rPr>
              <w:t>Доп. информация</w:t>
            </w:r>
            <w:r w:rsidRPr="0056772D">
              <w:rPr>
                <w:rStyle w:val="a5"/>
                <w:rFonts w:ascii="Times New Roman" w:eastAsia="SimSun" w:hAnsi="Times New Roman"/>
                <w:b/>
                <w:sz w:val="18"/>
                <w:szCs w:val="18"/>
              </w:rPr>
              <w:footnoteReference w:id="3"/>
            </w:r>
          </w:p>
        </w:tc>
      </w:tr>
      <w:tr w:rsidR="0056772D" w:rsidRPr="0056772D" w:rsidTr="00C305AC">
        <w:trPr>
          <w:trHeight w:val="340"/>
        </w:trPr>
        <w:tc>
          <w:tcPr>
            <w:tcW w:w="780" w:type="pct"/>
            <w:shd w:val="clear" w:color="auto" w:fill="auto"/>
            <w:vAlign w:val="center"/>
          </w:tcPr>
          <w:p w:rsidR="0056772D" w:rsidRPr="0056772D" w:rsidRDefault="0056772D" w:rsidP="00C305AC">
            <w:pPr>
              <w:rPr>
                <w:rFonts w:ascii="Times New Roman" w:hAnsi="Times New Roman" w:cs="Times New Roman"/>
                <w:b/>
                <w:sz w:val="18"/>
                <w:szCs w:val="18"/>
              </w:rPr>
            </w:pPr>
          </w:p>
        </w:tc>
        <w:tc>
          <w:tcPr>
            <w:tcW w:w="1202" w:type="pct"/>
            <w:shd w:val="clear" w:color="auto" w:fill="auto"/>
            <w:vAlign w:val="center"/>
          </w:tcPr>
          <w:p w:rsidR="0056772D" w:rsidRPr="0056772D" w:rsidRDefault="0056772D" w:rsidP="00C305AC">
            <w:pPr>
              <w:rPr>
                <w:rFonts w:ascii="Times New Roman" w:hAnsi="Times New Roman" w:cs="Times New Roman"/>
                <w:b/>
                <w:sz w:val="18"/>
                <w:szCs w:val="18"/>
              </w:rPr>
            </w:pPr>
          </w:p>
        </w:tc>
        <w:tc>
          <w:tcPr>
            <w:tcW w:w="1185" w:type="pct"/>
            <w:shd w:val="clear" w:color="auto" w:fill="auto"/>
            <w:vAlign w:val="center"/>
          </w:tcPr>
          <w:p w:rsidR="0056772D" w:rsidRPr="0056772D" w:rsidRDefault="0056772D" w:rsidP="00C305AC">
            <w:pPr>
              <w:rPr>
                <w:rFonts w:ascii="Times New Roman" w:hAnsi="Times New Roman" w:cs="Times New Roman"/>
                <w:b/>
                <w:sz w:val="18"/>
                <w:szCs w:val="18"/>
              </w:rPr>
            </w:pPr>
          </w:p>
        </w:tc>
        <w:tc>
          <w:tcPr>
            <w:tcW w:w="872" w:type="pct"/>
            <w:shd w:val="clear" w:color="auto" w:fill="auto"/>
            <w:vAlign w:val="center"/>
          </w:tcPr>
          <w:p w:rsidR="0056772D" w:rsidRPr="0056772D" w:rsidRDefault="0056772D" w:rsidP="00C305AC">
            <w:pPr>
              <w:rPr>
                <w:rFonts w:ascii="Times New Roman" w:hAnsi="Times New Roman" w:cs="Times New Roman"/>
                <w:sz w:val="18"/>
                <w:szCs w:val="18"/>
              </w:rPr>
            </w:pPr>
          </w:p>
        </w:tc>
        <w:tc>
          <w:tcPr>
            <w:tcW w:w="961" w:type="pct"/>
            <w:shd w:val="clear" w:color="auto" w:fill="auto"/>
            <w:vAlign w:val="center"/>
          </w:tcPr>
          <w:p w:rsidR="0056772D" w:rsidRPr="0056772D" w:rsidRDefault="0056772D" w:rsidP="00C305AC">
            <w:pPr>
              <w:rPr>
                <w:rFonts w:ascii="Times New Roman" w:hAnsi="Times New Roman" w:cs="Times New Roman"/>
                <w:b/>
                <w:sz w:val="18"/>
                <w:szCs w:val="18"/>
              </w:rPr>
            </w:pPr>
          </w:p>
        </w:tc>
      </w:tr>
      <w:tr w:rsidR="0056772D" w:rsidRPr="0056772D" w:rsidTr="00C305AC">
        <w:trPr>
          <w:trHeight w:val="340"/>
        </w:trPr>
        <w:tc>
          <w:tcPr>
            <w:tcW w:w="780" w:type="pct"/>
            <w:shd w:val="clear" w:color="auto" w:fill="auto"/>
            <w:vAlign w:val="center"/>
          </w:tcPr>
          <w:p w:rsidR="0056772D" w:rsidRPr="0056772D" w:rsidRDefault="0056772D" w:rsidP="00C305AC">
            <w:pPr>
              <w:rPr>
                <w:rFonts w:ascii="Times New Roman" w:hAnsi="Times New Roman" w:cs="Times New Roman"/>
                <w:b/>
                <w:sz w:val="18"/>
                <w:szCs w:val="18"/>
              </w:rPr>
            </w:pPr>
          </w:p>
        </w:tc>
        <w:tc>
          <w:tcPr>
            <w:tcW w:w="1202" w:type="pct"/>
            <w:shd w:val="clear" w:color="auto" w:fill="auto"/>
            <w:vAlign w:val="center"/>
          </w:tcPr>
          <w:p w:rsidR="0056772D" w:rsidRPr="0056772D" w:rsidRDefault="0056772D" w:rsidP="00C305AC">
            <w:pPr>
              <w:rPr>
                <w:rFonts w:ascii="Times New Roman" w:hAnsi="Times New Roman" w:cs="Times New Roman"/>
                <w:b/>
                <w:sz w:val="18"/>
                <w:szCs w:val="18"/>
              </w:rPr>
            </w:pPr>
          </w:p>
        </w:tc>
        <w:tc>
          <w:tcPr>
            <w:tcW w:w="1185" w:type="pct"/>
            <w:shd w:val="clear" w:color="auto" w:fill="auto"/>
            <w:vAlign w:val="center"/>
          </w:tcPr>
          <w:p w:rsidR="0056772D" w:rsidRPr="0056772D" w:rsidRDefault="0056772D" w:rsidP="00C305AC">
            <w:pPr>
              <w:rPr>
                <w:rFonts w:ascii="Times New Roman" w:hAnsi="Times New Roman" w:cs="Times New Roman"/>
                <w:b/>
                <w:sz w:val="18"/>
                <w:szCs w:val="18"/>
              </w:rPr>
            </w:pPr>
          </w:p>
        </w:tc>
        <w:tc>
          <w:tcPr>
            <w:tcW w:w="872" w:type="pct"/>
            <w:shd w:val="clear" w:color="auto" w:fill="auto"/>
            <w:vAlign w:val="center"/>
          </w:tcPr>
          <w:p w:rsidR="0056772D" w:rsidRPr="0056772D" w:rsidRDefault="0056772D" w:rsidP="00C305AC">
            <w:pPr>
              <w:rPr>
                <w:rFonts w:ascii="Times New Roman" w:hAnsi="Times New Roman" w:cs="Times New Roman"/>
                <w:sz w:val="18"/>
                <w:szCs w:val="18"/>
              </w:rPr>
            </w:pPr>
          </w:p>
        </w:tc>
        <w:tc>
          <w:tcPr>
            <w:tcW w:w="961" w:type="pct"/>
            <w:shd w:val="clear" w:color="auto" w:fill="auto"/>
            <w:vAlign w:val="center"/>
          </w:tcPr>
          <w:p w:rsidR="0056772D" w:rsidRPr="0056772D" w:rsidRDefault="0056772D" w:rsidP="00C305AC">
            <w:pPr>
              <w:rPr>
                <w:rFonts w:ascii="Times New Roman" w:hAnsi="Times New Roman" w:cs="Times New Roman"/>
                <w:b/>
                <w:sz w:val="18"/>
                <w:szCs w:val="18"/>
              </w:rPr>
            </w:pPr>
          </w:p>
        </w:tc>
      </w:tr>
    </w:tbl>
    <w:p w:rsidR="0056772D" w:rsidRPr="0056772D" w:rsidRDefault="0056772D" w:rsidP="0056772D">
      <w:pPr>
        <w:spacing w:before="120" w:after="120"/>
        <w:jc w:val="both"/>
        <w:rPr>
          <w:rFonts w:ascii="Times New Roman" w:hAnsi="Times New Roman" w:cs="Times New Roman"/>
          <w:b/>
          <w:sz w:val="18"/>
          <w:szCs w:val="18"/>
          <w:lang w:eastAsia="ru-RU"/>
        </w:rPr>
      </w:pPr>
      <w:r w:rsidRPr="0056772D">
        <w:rPr>
          <w:rFonts w:ascii="Times New Roman" w:hAnsi="Times New Roman" w:cs="Times New Roman"/>
          <w:b/>
          <w:sz w:val="18"/>
          <w:szCs w:val="18"/>
          <w:lang w:eastAsia="ru-RU"/>
        </w:rPr>
        <w:t>Использованы следующие расходные материалы (</w:t>
      </w:r>
      <w:r w:rsidRPr="0056772D">
        <w:rPr>
          <w:rFonts w:ascii="Times New Roman" w:hAnsi="Times New Roman" w:cs="Times New Roman"/>
          <w:b/>
          <w:sz w:val="18"/>
          <w:szCs w:val="18"/>
          <w:lang w:val="en-US" w:eastAsia="ru-RU"/>
        </w:rPr>
        <w:t>SIM</w:t>
      </w:r>
      <w:r w:rsidRPr="0056772D">
        <w:rPr>
          <w:rFonts w:ascii="Times New Roman" w:hAnsi="Times New Roman" w:cs="Times New Roman"/>
          <w:b/>
          <w:sz w:val="18"/>
          <w:szCs w:val="18"/>
          <w:lang w:eastAsia="ru-RU"/>
        </w:rPr>
        <w:t>-карта, стойка, провода и т.д.):</w:t>
      </w:r>
    </w:p>
    <w:tbl>
      <w:tblPr>
        <w:tblStyle w:val="a6"/>
        <w:tblW w:w="0" w:type="auto"/>
        <w:tblLook w:val="04A0" w:firstRow="1" w:lastRow="0" w:firstColumn="1" w:lastColumn="0" w:noHBand="0" w:noVBand="1"/>
      </w:tblPr>
      <w:tblGrid>
        <w:gridCol w:w="7009"/>
        <w:gridCol w:w="2336"/>
      </w:tblGrid>
      <w:tr w:rsidR="0056772D" w:rsidRPr="0056772D" w:rsidTr="00C305AC">
        <w:trPr>
          <w:trHeight w:val="340"/>
        </w:trPr>
        <w:tc>
          <w:tcPr>
            <w:tcW w:w="7196" w:type="dxa"/>
            <w:vAlign w:val="center"/>
          </w:tcPr>
          <w:p w:rsidR="0056772D" w:rsidRPr="0056772D" w:rsidRDefault="0056772D" w:rsidP="00C305AC">
            <w:pPr>
              <w:jc w:val="center"/>
              <w:rPr>
                <w:b/>
                <w:sz w:val="18"/>
                <w:szCs w:val="18"/>
              </w:rPr>
            </w:pPr>
            <w:r w:rsidRPr="0056772D">
              <w:rPr>
                <w:b/>
                <w:sz w:val="18"/>
                <w:szCs w:val="18"/>
              </w:rPr>
              <w:t>Наименование</w:t>
            </w:r>
          </w:p>
        </w:tc>
        <w:tc>
          <w:tcPr>
            <w:tcW w:w="2375" w:type="dxa"/>
            <w:vAlign w:val="center"/>
          </w:tcPr>
          <w:p w:rsidR="0056772D" w:rsidRPr="0056772D" w:rsidRDefault="0056772D" w:rsidP="00C305AC">
            <w:pPr>
              <w:jc w:val="center"/>
              <w:rPr>
                <w:b/>
                <w:sz w:val="18"/>
                <w:szCs w:val="18"/>
              </w:rPr>
            </w:pPr>
            <w:r w:rsidRPr="0056772D">
              <w:rPr>
                <w:b/>
                <w:sz w:val="18"/>
                <w:szCs w:val="18"/>
              </w:rPr>
              <w:t>Количество</w:t>
            </w:r>
          </w:p>
        </w:tc>
      </w:tr>
      <w:tr w:rsidR="0056772D" w:rsidRPr="0056772D" w:rsidTr="00C305AC">
        <w:trPr>
          <w:trHeight w:val="340"/>
        </w:trPr>
        <w:tc>
          <w:tcPr>
            <w:tcW w:w="7196" w:type="dxa"/>
          </w:tcPr>
          <w:p w:rsidR="0056772D" w:rsidRPr="0056772D" w:rsidRDefault="0056772D" w:rsidP="00C305AC">
            <w:pPr>
              <w:jc w:val="both"/>
              <w:rPr>
                <w:b/>
                <w:sz w:val="18"/>
                <w:szCs w:val="18"/>
              </w:rPr>
            </w:pPr>
          </w:p>
        </w:tc>
        <w:tc>
          <w:tcPr>
            <w:tcW w:w="2375" w:type="dxa"/>
          </w:tcPr>
          <w:p w:rsidR="0056772D" w:rsidRPr="0056772D" w:rsidRDefault="0056772D" w:rsidP="00C305AC">
            <w:pPr>
              <w:jc w:val="both"/>
              <w:rPr>
                <w:b/>
                <w:sz w:val="18"/>
                <w:szCs w:val="18"/>
              </w:rPr>
            </w:pPr>
          </w:p>
        </w:tc>
      </w:tr>
      <w:tr w:rsidR="005B3CA8" w:rsidRPr="0056772D" w:rsidTr="00C305AC">
        <w:trPr>
          <w:trHeight w:val="340"/>
        </w:trPr>
        <w:tc>
          <w:tcPr>
            <w:tcW w:w="7196" w:type="dxa"/>
          </w:tcPr>
          <w:p w:rsidR="005B3CA8" w:rsidRPr="0056772D" w:rsidRDefault="005B3CA8" w:rsidP="00C305AC">
            <w:pPr>
              <w:jc w:val="both"/>
              <w:rPr>
                <w:b/>
                <w:sz w:val="18"/>
                <w:szCs w:val="18"/>
              </w:rPr>
            </w:pPr>
          </w:p>
        </w:tc>
        <w:tc>
          <w:tcPr>
            <w:tcW w:w="2375" w:type="dxa"/>
          </w:tcPr>
          <w:p w:rsidR="005B3CA8" w:rsidRPr="0056772D" w:rsidRDefault="005B3CA8" w:rsidP="00C305AC">
            <w:pPr>
              <w:jc w:val="both"/>
              <w:rPr>
                <w:b/>
                <w:sz w:val="18"/>
                <w:szCs w:val="18"/>
              </w:rPr>
            </w:pPr>
          </w:p>
        </w:tc>
      </w:tr>
      <w:tr w:rsidR="005B3CA8" w:rsidRPr="0056772D" w:rsidTr="00C305AC">
        <w:trPr>
          <w:trHeight w:val="340"/>
        </w:trPr>
        <w:tc>
          <w:tcPr>
            <w:tcW w:w="7196" w:type="dxa"/>
          </w:tcPr>
          <w:p w:rsidR="005B3CA8" w:rsidRPr="0056772D" w:rsidRDefault="005B3CA8" w:rsidP="00C305AC">
            <w:pPr>
              <w:jc w:val="both"/>
              <w:rPr>
                <w:b/>
                <w:sz w:val="18"/>
                <w:szCs w:val="18"/>
              </w:rPr>
            </w:pPr>
          </w:p>
        </w:tc>
        <w:tc>
          <w:tcPr>
            <w:tcW w:w="2375" w:type="dxa"/>
          </w:tcPr>
          <w:p w:rsidR="005B3CA8" w:rsidRPr="0056772D" w:rsidRDefault="005B3CA8" w:rsidP="00C305AC">
            <w:pPr>
              <w:jc w:val="both"/>
              <w:rPr>
                <w:b/>
                <w:sz w:val="18"/>
                <w:szCs w:val="18"/>
              </w:rPr>
            </w:pPr>
          </w:p>
        </w:tc>
      </w:tr>
      <w:tr w:rsidR="005B3CA8" w:rsidRPr="0056772D" w:rsidTr="00C305AC">
        <w:trPr>
          <w:trHeight w:val="340"/>
        </w:trPr>
        <w:tc>
          <w:tcPr>
            <w:tcW w:w="7196" w:type="dxa"/>
          </w:tcPr>
          <w:p w:rsidR="005B3CA8" w:rsidRPr="0056772D" w:rsidRDefault="005B3CA8" w:rsidP="00C305AC">
            <w:pPr>
              <w:jc w:val="both"/>
              <w:rPr>
                <w:b/>
                <w:sz w:val="18"/>
                <w:szCs w:val="18"/>
              </w:rPr>
            </w:pPr>
            <w:bookmarkStart w:id="0" w:name="_GoBack"/>
          </w:p>
        </w:tc>
        <w:tc>
          <w:tcPr>
            <w:tcW w:w="2375" w:type="dxa"/>
          </w:tcPr>
          <w:p w:rsidR="005B3CA8" w:rsidRPr="0056772D" w:rsidRDefault="005B3CA8" w:rsidP="00C305AC">
            <w:pPr>
              <w:jc w:val="both"/>
              <w:rPr>
                <w:b/>
                <w:sz w:val="18"/>
                <w:szCs w:val="18"/>
              </w:rPr>
            </w:pPr>
          </w:p>
        </w:tc>
      </w:tr>
    </w:tb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55"/>
      </w:tblGrid>
      <w:tr w:rsidR="0056772D" w:rsidRPr="0056772D" w:rsidTr="00C305AC">
        <w:trPr>
          <w:trHeight w:val="335"/>
        </w:trPr>
        <w:tc>
          <w:tcPr>
            <w:tcW w:w="5000" w:type="pct"/>
            <w:tcBorders>
              <w:top w:val="nil"/>
              <w:left w:val="nil"/>
              <w:right w:val="nil"/>
            </w:tcBorders>
            <w:shd w:val="clear" w:color="auto" w:fill="auto"/>
            <w:vAlign w:val="center"/>
          </w:tcPr>
          <w:bookmarkEnd w:id="0"/>
          <w:p w:rsidR="0056772D" w:rsidRPr="0056772D" w:rsidRDefault="0056772D" w:rsidP="00C305AC">
            <w:pPr>
              <w:spacing w:before="120"/>
              <w:jc w:val="both"/>
              <w:rPr>
                <w:rFonts w:ascii="Times New Roman" w:hAnsi="Times New Roman" w:cs="Times New Roman"/>
                <w:sz w:val="18"/>
                <w:szCs w:val="18"/>
              </w:rPr>
            </w:pPr>
            <w:r w:rsidRPr="0056772D">
              <w:rPr>
                <w:rFonts w:ascii="Times New Roman" w:hAnsi="Times New Roman" w:cs="Times New Roman"/>
                <w:b/>
                <w:sz w:val="18"/>
                <w:szCs w:val="18"/>
              </w:rPr>
              <w:t>Время окончания оказания услуг</w:t>
            </w:r>
            <w:r w:rsidRPr="0056772D">
              <w:rPr>
                <w:rFonts w:ascii="Times New Roman" w:hAnsi="Times New Roman" w:cs="Times New Roman"/>
                <w:sz w:val="18"/>
                <w:szCs w:val="18"/>
              </w:rPr>
              <w:t xml:space="preserve"> ____</w:t>
            </w:r>
            <w:proofErr w:type="gramStart"/>
            <w:r w:rsidRPr="0056772D">
              <w:rPr>
                <w:rFonts w:ascii="Times New Roman" w:hAnsi="Times New Roman" w:cs="Times New Roman"/>
                <w:sz w:val="18"/>
                <w:szCs w:val="18"/>
              </w:rPr>
              <w:t>_:_</w:t>
            </w:r>
            <w:proofErr w:type="gramEnd"/>
            <w:r w:rsidRPr="0056772D">
              <w:rPr>
                <w:rFonts w:ascii="Times New Roman" w:hAnsi="Times New Roman" w:cs="Times New Roman"/>
                <w:sz w:val="18"/>
                <w:szCs w:val="18"/>
              </w:rPr>
              <w:t>____</w:t>
            </w:r>
          </w:p>
          <w:p w:rsidR="0056772D" w:rsidRPr="0056772D" w:rsidRDefault="0056772D" w:rsidP="00C305AC">
            <w:pPr>
              <w:spacing w:before="120"/>
              <w:jc w:val="both"/>
              <w:rPr>
                <w:rFonts w:ascii="Times New Roman" w:hAnsi="Times New Roman" w:cs="Times New Roman"/>
                <w:b/>
                <w:sz w:val="18"/>
                <w:szCs w:val="18"/>
                <w:lang w:eastAsia="ru-RU"/>
              </w:rPr>
            </w:pPr>
            <w:r w:rsidRPr="0056772D">
              <w:rPr>
                <w:rFonts w:ascii="Times New Roman" w:hAnsi="Times New Roman" w:cs="Times New Roman"/>
                <w:b/>
                <w:sz w:val="18"/>
                <w:szCs w:val="18"/>
                <w:lang w:eastAsia="ru-RU"/>
              </w:rPr>
              <w:t>Замечания:</w:t>
            </w:r>
          </w:p>
        </w:tc>
      </w:tr>
    </w:tbl>
    <w:tbl>
      <w:tblPr>
        <w:tblpPr w:leftFromText="180" w:rightFromText="180" w:vertAnchor="text" w:horzAnchor="margin" w:tblpY="127"/>
        <w:tblW w:w="5000" w:type="pct"/>
        <w:tblLook w:val="04A0" w:firstRow="1" w:lastRow="0" w:firstColumn="1" w:lastColumn="0" w:noHBand="0" w:noVBand="1"/>
      </w:tblPr>
      <w:tblGrid>
        <w:gridCol w:w="1877"/>
        <w:gridCol w:w="2696"/>
        <w:gridCol w:w="221"/>
        <w:gridCol w:w="2189"/>
        <w:gridCol w:w="400"/>
        <w:gridCol w:w="1972"/>
      </w:tblGrid>
      <w:tr w:rsidR="0056772D" w:rsidRPr="0056772D" w:rsidTr="00C305AC">
        <w:trPr>
          <w:trHeight w:val="425"/>
        </w:trPr>
        <w:tc>
          <w:tcPr>
            <w:tcW w:w="1003" w:type="pct"/>
            <w:shd w:val="clear" w:color="auto" w:fill="auto"/>
            <w:tcMar>
              <w:left w:w="57" w:type="dxa"/>
              <w:right w:w="57" w:type="dxa"/>
            </w:tcMar>
            <w:vAlign w:val="bottom"/>
          </w:tcPr>
          <w:p w:rsidR="0056772D" w:rsidRPr="0056772D" w:rsidRDefault="0056772D" w:rsidP="00C305AC">
            <w:pPr>
              <w:rPr>
                <w:rFonts w:ascii="Times New Roman" w:hAnsi="Times New Roman" w:cs="Times New Roman"/>
                <w:b/>
                <w:bCs/>
                <w:sz w:val="18"/>
                <w:szCs w:val="18"/>
              </w:rPr>
            </w:pPr>
            <w:r w:rsidRPr="0056772D">
              <w:rPr>
                <w:rFonts w:ascii="Times New Roman" w:hAnsi="Times New Roman" w:cs="Times New Roman"/>
                <w:b/>
                <w:bCs/>
                <w:sz w:val="18"/>
                <w:szCs w:val="18"/>
              </w:rPr>
              <w:t>Услуги оказал:</w:t>
            </w:r>
          </w:p>
        </w:tc>
        <w:tc>
          <w:tcPr>
            <w:tcW w:w="1441" w:type="pct"/>
            <w:tcBorders>
              <w:bottom w:val="single" w:sz="4" w:space="0" w:color="auto"/>
            </w:tcBorders>
            <w:shd w:val="clear" w:color="auto" w:fill="auto"/>
            <w:tcMar>
              <w:left w:w="57" w:type="dxa"/>
              <w:right w:w="57" w:type="dxa"/>
            </w:tcMar>
          </w:tcPr>
          <w:p w:rsidR="0056772D" w:rsidRPr="0056772D" w:rsidRDefault="0056772D" w:rsidP="00C305AC">
            <w:pPr>
              <w:jc w:val="both"/>
              <w:rPr>
                <w:rFonts w:ascii="Times New Roman" w:hAnsi="Times New Roman" w:cs="Times New Roman"/>
                <w:bCs/>
                <w:sz w:val="18"/>
                <w:szCs w:val="18"/>
                <w:lang w:val="en-US"/>
              </w:rPr>
            </w:pPr>
          </w:p>
        </w:tc>
        <w:tc>
          <w:tcPr>
            <w:tcW w:w="118" w:type="pct"/>
            <w:shd w:val="clear" w:color="auto" w:fill="auto"/>
            <w:tcMar>
              <w:left w:w="57" w:type="dxa"/>
              <w:right w:w="57" w:type="dxa"/>
            </w:tcMar>
          </w:tcPr>
          <w:p w:rsidR="0056772D" w:rsidRPr="0056772D" w:rsidRDefault="0056772D" w:rsidP="00C305AC">
            <w:pPr>
              <w:jc w:val="both"/>
              <w:rPr>
                <w:rFonts w:ascii="Times New Roman" w:hAnsi="Times New Roman" w:cs="Times New Roman"/>
                <w:b/>
                <w:bCs/>
                <w:sz w:val="18"/>
                <w:szCs w:val="18"/>
              </w:rPr>
            </w:pPr>
          </w:p>
        </w:tc>
        <w:tc>
          <w:tcPr>
            <w:tcW w:w="1170" w:type="pct"/>
            <w:tcBorders>
              <w:bottom w:val="single" w:sz="4" w:space="0" w:color="auto"/>
            </w:tcBorders>
            <w:shd w:val="clear" w:color="auto" w:fill="auto"/>
            <w:tcMar>
              <w:left w:w="57" w:type="dxa"/>
              <w:right w:w="57" w:type="dxa"/>
            </w:tcMar>
          </w:tcPr>
          <w:p w:rsidR="0056772D" w:rsidRPr="0056772D" w:rsidRDefault="0056772D" w:rsidP="00C305AC">
            <w:pPr>
              <w:jc w:val="both"/>
              <w:rPr>
                <w:rFonts w:ascii="Times New Roman" w:hAnsi="Times New Roman" w:cs="Times New Roman"/>
                <w:bCs/>
                <w:sz w:val="18"/>
                <w:szCs w:val="18"/>
              </w:rPr>
            </w:pPr>
          </w:p>
        </w:tc>
        <w:tc>
          <w:tcPr>
            <w:tcW w:w="214" w:type="pct"/>
            <w:shd w:val="clear" w:color="auto" w:fill="auto"/>
            <w:tcMar>
              <w:left w:w="57" w:type="dxa"/>
              <w:right w:w="57" w:type="dxa"/>
            </w:tcMar>
          </w:tcPr>
          <w:p w:rsidR="0056772D" w:rsidRPr="0056772D" w:rsidRDefault="0056772D" w:rsidP="00C305AC">
            <w:pPr>
              <w:jc w:val="both"/>
              <w:rPr>
                <w:rFonts w:ascii="Times New Roman" w:hAnsi="Times New Roman" w:cs="Times New Roman"/>
                <w:bCs/>
                <w:sz w:val="18"/>
                <w:szCs w:val="18"/>
              </w:rPr>
            </w:pPr>
          </w:p>
        </w:tc>
        <w:tc>
          <w:tcPr>
            <w:tcW w:w="1054" w:type="pct"/>
            <w:tcBorders>
              <w:bottom w:val="single" w:sz="4" w:space="0" w:color="auto"/>
            </w:tcBorders>
            <w:shd w:val="clear" w:color="auto" w:fill="auto"/>
            <w:tcMar>
              <w:left w:w="57" w:type="dxa"/>
              <w:right w:w="57" w:type="dxa"/>
            </w:tcMar>
          </w:tcPr>
          <w:p w:rsidR="0056772D" w:rsidRPr="0056772D" w:rsidRDefault="0056772D" w:rsidP="00C305AC">
            <w:pPr>
              <w:jc w:val="both"/>
              <w:rPr>
                <w:rFonts w:ascii="Times New Roman" w:hAnsi="Times New Roman" w:cs="Times New Roman"/>
                <w:bCs/>
                <w:sz w:val="18"/>
                <w:szCs w:val="18"/>
              </w:rPr>
            </w:pPr>
          </w:p>
        </w:tc>
      </w:tr>
      <w:tr w:rsidR="0056772D" w:rsidRPr="0056772D" w:rsidTr="00C305AC">
        <w:trPr>
          <w:trHeight w:val="591"/>
        </w:trPr>
        <w:tc>
          <w:tcPr>
            <w:tcW w:w="1003" w:type="pct"/>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p>
        </w:tc>
        <w:tc>
          <w:tcPr>
            <w:tcW w:w="1441" w:type="pct"/>
            <w:tcBorders>
              <w:top w:val="single" w:sz="4" w:space="0" w:color="auto"/>
            </w:tcBorders>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r w:rsidRPr="0056772D">
              <w:rPr>
                <w:rFonts w:ascii="Times New Roman" w:hAnsi="Times New Roman" w:cs="Times New Roman"/>
                <w:bCs/>
                <w:sz w:val="18"/>
                <w:szCs w:val="18"/>
              </w:rPr>
              <w:t>ФИО сервисного инженера</w:t>
            </w:r>
          </w:p>
        </w:tc>
        <w:tc>
          <w:tcPr>
            <w:tcW w:w="118" w:type="pct"/>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p>
        </w:tc>
        <w:tc>
          <w:tcPr>
            <w:tcW w:w="1170" w:type="pct"/>
            <w:tcBorders>
              <w:top w:val="single" w:sz="4" w:space="0" w:color="auto"/>
            </w:tcBorders>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r w:rsidRPr="0056772D">
              <w:rPr>
                <w:rFonts w:ascii="Times New Roman" w:hAnsi="Times New Roman" w:cs="Times New Roman"/>
                <w:bCs/>
                <w:sz w:val="18"/>
                <w:szCs w:val="18"/>
              </w:rPr>
              <w:t>должность</w:t>
            </w:r>
          </w:p>
        </w:tc>
        <w:tc>
          <w:tcPr>
            <w:tcW w:w="214" w:type="pct"/>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p>
        </w:tc>
        <w:tc>
          <w:tcPr>
            <w:tcW w:w="1054" w:type="pct"/>
            <w:tcBorders>
              <w:top w:val="single" w:sz="4" w:space="0" w:color="auto"/>
            </w:tcBorders>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r w:rsidRPr="0056772D">
              <w:rPr>
                <w:rFonts w:ascii="Times New Roman" w:hAnsi="Times New Roman" w:cs="Times New Roman"/>
                <w:bCs/>
                <w:sz w:val="18"/>
                <w:szCs w:val="18"/>
              </w:rPr>
              <w:t>подпись</w:t>
            </w:r>
          </w:p>
        </w:tc>
      </w:tr>
      <w:tr w:rsidR="0056772D" w:rsidRPr="0056772D" w:rsidTr="00C305AC">
        <w:trPr>
          <w:trHeight w:val="244"/>
        </w:trPr>
        <w:tc>
          <w:tcPr>
            <w:tcW w:w="1003" w:type="pct"/>
            <w:shd w:val="clear" w:color="auto" w:fill="auto"/>
            <w:tcMar>
              <w:left w:w="57" w:type="dxa"/>
              <w:right w:w="57" w:type="dxa"/>
            </w:tcMar>
          </w:tcPr>
          <w:p w:rsidR="0056772D" w:rsidRPr="0056772D" w:rsidRDefault="0056772D" w:rsidP="00C305AC">
            <w:pPr>
              <w:rPr>
                <w:rFonts w:ascii="Times New Roman" w:hAnsi="Times New Roman" w:cs="Times New Roman"/>
                <w:bCs/>
                <w:sz w:val="18"/>
                <w:szCs w:val="18"/>
              </w:rPr>
            </w:pPr>
            <w:r w:rsidRPr="0056772D">
              <w:rPr>
                <w:rFonts w:ascii="Times New Roman" w:hAnsi="Times New Roman" w:cs="Times New Roman"/>
                <w:b/>
                <w:bCs/>
                <w:sz w:val="18"/>
                <w:szCs w:val="18"/>
              </w:rPr>
              <w:t>Услуги принял:</w:t>
            </w:r>
            <w:r w:rsidRPr="0056772D">
              <w:rPr>
                <w:rStyle w:val="a5"/>
                <w:rFonts w:ascii="Times New Roman" w:hAnsi="Times New Roman"/>
                <w:b/>
                <w:bCs/>
                <w:sz w:val="18"/>
                <w:szCs w:val="18"/>
              </w:rPr>
              <w:footnoteReference w:id="4"/>
            </w:r>
          </w:p>
        </w:tc>
        <w:tc>
          <w:tcPr>
            <w:tcW w:w="1441" w:type="pct"/>
            <w:tcBorders>
              <w:bottom w:val="single" w:sz="4" w:space="0" w:color="auto"/>
            </w:tcBorders>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p>
        </w:tc>
        <w:tc>
          <w:tcPr>
            <w:tcW w:w="118" w:type="pct"/>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p>
        </w:tc>
        <w:tc>
          <w:tcPr>
            <w:tcW w:w="1170" w:type="pct"/>
            <w:tcBorders>
              <w:bottom w:val="single" w:sz="4" w:space="0" w:color="auto"/>
            </w:tcBorders>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p>
        </w:tc>
        <w:tc>
          <w:tcPr>
            <w:tcW w:w="214" w:type="pct"/>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p>
        </w:tc>
        <w:tc>
          <w:tcPr>
            <w:tcW w:w="1054" w:type="pct"/>
            <w:tcBorders>
              <w:bottom w:val="single" w:sz="4" w:space="0" w:color="auto"/>
            </w:tcBorders>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p>
        </w:tc>
      </w:tr>
      <w:tr w:rsidR="0056772D" w:rsidRPr="0056772D" w:rsidTr="00C305AC">
        <w:trPr>
          <w:trHeight w:val="228"/>
        </w:trPr>
        <w:tc>
          <w:tcPr>
            <w:tcW w:w="1003" w:type="pct"/>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p>
        </w:tc>
        <w:tc>
          <w:tcPr>
            <w:tcW w:w="1441" w:type="pct"/>
            <w:tcBorders>
              <w:top w:val="single" w:sz="4" w:space="0" w:color="auto"/>
            </w:tcBorders>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r w:rsidRPr="0056772D">
              <w:rPr>
                <w:rFonts w:ascii="Times New Roman" w:hAnsi="Times New Roman" w:cs="Times New Roman"/>
                <w:bCs/>
                <w:sz w:val="18"/>
                <w:szCs w:val="18"/>
              </w:rPr>
              <w:t>ФИО сотрудника ТСТ</w:t>
            </w:r>
          </w:p>
        </w:tc>
        <w:tc>
          <w:tcPr>
            <w:tcW w:w="118" w:type="pct"/>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p>
        </w:tc>
        <w:tc>
          <w:tcPr>
            <w:tcW w:w="1170" w:type="pct"/>
            <w:tcBorders>
              <w:top w:val="single" w:sz="4" w:space="0" w:color="auto"/>
            </w:tcBorders>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r w:rsidRPr="0056772D">
              <w:rPr>
                <w:rFonts w:ascii="Times New Roman" w:hAnsi="Times New Roman" w:cs="Times New Roman"/>
                <w:bCs/>
                <w:sz w:val="18"/>
                <w:szCs w:val="18"/>
              </w:rPr>
              <w:t>должность</w:t>
            </w:r>
          </w:p>
        </w:tc>
        <w:tc>
          <w:tcPr>
            <w:tcW w:w="214" w:type="pct"/>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p>
        </w:tc>
        <w:tc>
          <w:tcPr>
            <w:tcW w:w="1054" w:type="pct"/>
            <w:tcBorders>
              <w:top w:val="single" w:sz="4" w:space="0" w:color="auto"/>
            </w:tcBorders>
            <w:shd w:val="clear" w:color="auto" w:fill="auto"/>
            <w:tcMar>
              <w:left w:w="57" w:type="dxa"/>
              <w:right w:w="57" w:type="dxa"/>
            </w:tcMar>
          </w:tcPr>
          <w:p w:rsidR="0056772D" w:rsidRPr="0056772D" w:rsidRDefault="0056772D" w:rsidP="00C305AC">
            <w:pPr>
              <w:jc w:val="center"/>
              <w:rPr>
                <w:rFonts w:ascii="Times New Roman" w:hAnsi="Times New Roman" w:cs="Times New Roman"/>
                <w:bCs/>
                <w:sz w:val="18"/>
                <w:szCs w:val="18"/>
              </w:rPr>
            </w:pPr>
            <w:r w:rsidRPr="0056772D">
              <w:rPr>
                <w:rFonts w:ascii="Times New Roman" w:hAnsi="Times New Roman" w:cs="Times New Roman"/>
                <w:bCs/>
                <w:sz w:val="18"/>
                <w:szCs w:val="18"/>
              </w:rPr>
              <w:t>подпись</w:t>
            </w:r>
          </w:p>
        </w:tc>
      </w:tr>
    </w:tbl>
    <w:p w:rsidR="0056772D" w:rsidRPr="0056772D" w:rsidRDefault="0056772D" w:rsidP="0056772D">
      <w:pPr>
        <w:pStyle w:val="a7"/>
        <w:rPr>
          <w:sz w:val="18"/>
          <w:szCs w:val="18"/>
          <w:lang w:val="en-US"/>
        </w:rPr>
      </w:pPr>
    </w:p>
    <w:sectPr w:rsidR="0056772D" w:rsidRPr="0056772D">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DAE" w:rsidRDefault="00777DAE" w:rsidP="0056772D">
      <w:pPr>
        <w:spacing w:after="0" w:line="240" w:lineRule="auto"/>
      </w:pPr>
      <w:r>
        <w:separator/>
      </w:r>
    </w:p>
  </w:endnote>
  <w:endnote w:type="continuationSeparator" w:id="0">
    <w:p w:rsidR="00777DAE" w:rsidRDefault="00777DAE" w:rsidP="005677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DAE" w:rsidRDefault="00777DAE" w:rsidP="0056772D">
      <w:pPr>
        <w:spacing w:after="0" w:line="240" w:lineRule="auto"/>
      </w:pPr>
      <w:r>
        <w:separator/>
      </w:r>
    </w:p>
  </w:footnote>
  <w:footnote w:type="continuationSeparator" w:id="0">
    <w:p w:rsidR="00777DAE" w:rsidRDefault="00777DAE" w:rsidP="0056772D">
      <w:pPr>
        <w:spacing w:after="0" w:line="240" w:lineRule="auto"/>
      </w:pPr>
      <w:r>
        <w:continuationSeparator/>
      </w:r>
    </w:p>
  </w:footnote>
  <w:footnote w:id="1">
    <w:p w:rsidR="0056772D" w:rsidRPr="00FD1FCC" w:rsidRDefault="0056772D" w:rsidP="0056772D">
      <w:pPr>
        <w:pStyle w:val="a3"/>
      </w:pPr>
      <w:r>
        <w:rPr>
          <w:rStyle w:val="a5"/>
        </w:rPr>
        <w:footnoteRef/>
      </w:r>
      <w:r>
        <w:t xml:space="preserve"> заполняется при выполнении работ без движения терминального оборудования </w:t>
      </w:r>
    </w:p>
  </w:footnote>
  <w:footnote w:id="2">
    <w:p w:rsidR="0056772D" w:rsidRDefault="0056772D" w:rsidP="0056772D">
      <w:pPr>
        <w:pStyle w:val="a3"/>
      </w:pPr>
      <w:r>
        <w:rPr>
          <w:rStyle w:val="a5"/>
        </w:rPr>
        <w:footnoteRef/>
      </w:r>
      <w:r>
        <w:t xml:space="preserve"> заполняется при выполнении </w:t>
      </w:r>
      <w:proofErr w:type="gramStart"/>
      <w:r>
        <w:t>работ</w:t>
      </w:r>
      <w:proofErr w:type="gramEnd"/>
      <w:r>
        <w:t xml:space="preserve"> связанных с движением ЭВОТОР / </w:t>
      </w:r>
      <w:proofErr w:type="spellStart"/>
      <w:r>
        <w:t>СмартPOS</w:t>
      </w:r>
      <w:proofErr w:type="spellEnd"/>
      <w:r w:rsidR="00CD4F68">
        <w:t xml:space="preserve"> </w:t>
      </w:r>
      <w:r w:rsidR="00CD4F68">
        <w:rPr>
          <w:b/>
          <w:sz w:val="18"/>
          <w:szCs w:val="18"/>
        </w:rPr>
        <w:t xml:space="preserve">/ </w:t>
      </w:r>
      <w:r w:rsidR="00CD4F68" w:rsidRPr="00CD4F68">
        <w:rPr>
          <w:sz w:val="18"/>
          <w:szCs w:val="18"/>
          <w:lang w:val="en-US"/>
        </w:rPr>
        <w:t>POS</w:t>
      </w:r>
      <w:r w:rsidR="00CD4F68" w:rsidRPr="00CD4F68">
        <w:rPr>
          <w:sz w:val="18"/>
          <w:szCs w:val="18"/>
        </w:rPr>
        <w:t>-терминала</w:t>
      </w:r>
      <w:r>
        <w:t>;</w:t>
      </w:r>
    </w:p>
  </w:footnote>
  <w:footnote w:id="3">
    <w:p w:rsidR="0056772D" w:rsidRPr="00CB3B18" w:rsidRDefault="0056772D" w:rsidP="0056772D">
      <w:pPr>
        <w:pStyle w:val="a3"/>
        <w:jc w:val="both"/>
      </w:pPr>
      <w:r>
        <w:rPr>
          <w:rStyle w:val="a5"/>
          <w:rFonts w:eastAsia="SimSun"/>
        </w:rPr>
        <w:footnoteRef/>
      </w:r>
      <w:r w:rsidRPr="00CB3B18">
        <w:t xml:space="preserve"> Если оказывались услуги по установке/сопровождению </w:t>
      </w:r>
      <w:r>
        <w:t xml:space="preserve">ЭВОТОР / </w:t>
      </w:r>
      <w:proofErr w:type="spellStart"/>
      <w:r>
        <w:t>СмартPOS</w:t>
      </w:r>
      <w:proofErr w:type="spellEnd"/>
      <w:r w:rsidRPr="00CB3B18">
        <w:t xml:space="preserve">, то в данном поле </w:t>
      </w:r>
      <w:proofErr w:type="gramStart"/>
      <w:r w:rsidRPr="00CB3B18">
        <w:t>указываются  номер</w:t>
      </w:r>
      <w:proofErr w:type="gramEnd"/>
      <w:r w:rsidRPr="00CB3B18">
        <w:t xml:space="preserve"> чека и код авторизации  тестовой транзакций; Если оказывались услуги по замене/демонтажу </w:t>
      </w:r>
      <w:proofErr w:type="spellStart"/>
      <w:r w:rsidRPr="00E05DC2">
        <w:t>СмартPOS</w:t>
      </w:r>
      <w:proofErr w:type="spellEnd"/>
      <w:r w:rsidRPr="00CB3B18">
        <w:t>, то в данном поле указывается техническое состояние изъятого оборудования</w:t>
      </w:r>
    </w:p>
  </w:footnote>
  <w:footnote w:id="4">
    <w:p w:rsidR="0056772D" w:rsidRPr="00B206DA" w:rsidRDefault="0056772D" w:rsidP="0056772D">
      <w:pPr>
        <w:pStyle w:val="a3"/>
        <w:rPr>
          <w:b/>
        </w:rPr>
      </w:pPr>
      <w:r w:rsidRPr="003C29F6">
        <w:rPr>
          <w:rStyle w:val="a5"/>
        </w:rPr>
        <w:footnoteRef/>
      </w:r>
      <w:r w:rsidRPr="003C29F6">
        <w:t xml:space="preserve"> подписью представитель ТСТ подтверждает, что присутствующие сотрудники обучены работе с </w:t>
      </w:r>
      <w:r>
        <w:t xml:space="preserve">ЭВОТОР / </w:t>
      </w:r>
      <w:proofErr w:type="spellStart"/>
      <w:r>
        <w:t>СмартPOS</w:t>
      </w:r>
      <w:proofErr w:type="spellEnd"/>
      <w:r w:rsidRPr="003C29F6">
        <w:t>, претензий к выполнению указанных услуг не имеется.</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72D"/>
    <w:rsid w:val="0014293B"/>
    <w:rsid w:val="0056772D"/>
    <w:rsid w:val="005B3CA8"/>
    <w:rsid w:val="00777DAE"/>
    <w:rsid w:val="00930A8B"/>
    <w:rsid w:val="00C631C3"/>
    <w:rsid w:val="00CD4F68"/>
    <w:rsid w:val="00D95CF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BE1544-93DE-4D06-9229-B9A847E1A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6772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aliases w:val="Знак,Текст сноски Знак2,Текст сноски Знак1 Знак,Текст сноски Знак Знак Знак,Текст сноски Знак Знак Знак Знак Знак,Текст сноски Знак Знак1 Знак,Текст сноски Знак1 Знак Знак Знак,Текст сноски Знак Знак Знак Знак Знак Знак Знак,fn,FT,ft"/>
    <w:basedOn w:val="a"/>
    <w:link w:val="a4"/>
    <w:uiPriority w:val="99"/>
    <w:qFormat/>
    <w:rsid w:val="0056772D"/>
    <w:pPr>
      <w:spacing w:after="0" w:line="240" w:lineRule="auto"/>
    </w:pPr>
    <w:rPr>
      <w:rFonts w:ascii="Times New Roman" w:eastAsia="Times New Roman" w:hAnsi="Times New Roman" w:cs="Times New Roman"/>
      <w:sz w:val="20"/>
      <w:szCs w:val="20"/>
    </w:rPr>
  </w:style>
  <w:style w:type="character" w:customStyle="1" w:styleId="a4">
    <w:name w:val="Текст сноски Знак"/>
    <w:aliases w:val="Знак Знак,Текст сноски Знак2 Знак,Текст сноски Знак1 Знак Знак,Текст сноски Знак Знак Знак Знак,Текст сноски Знак Знак Знак Знак Знак Знак,Текст сноски Знак Знак1 Знак Знак,Текст сноски Знак1 Знак Знак Знак Знак,fn Знак,FT Знак,ft Знак"/>
    <w:basedOn w:val="a0"/>
    <w:link w:val="a3"/>
    <w:uiPriority w:val="99"/>
    <w:qFormat/>
    <w:rsid w:val="0056772D"/>
    <w:rPr>
      <w:rFonts w:ascii="Times New Roman" w:eastAsia="Times New Roman" w:hAnsi="Times New Roman" w:cs="Times New Roman"/>
      <w:sz w:val="20"/>
      <w:szCs w:val="20"/>
    </w:rPr>
  </w:style>
  <w:style w:type="character" w:styleId="a5">
    <w:name w:val="footnote reference"/>
    <w:aliases w:val="fr,Used by Word for Help footnote symbols,Footnote Reference new,Style 49,Style 18,Footnote Referece,Footnote EYI,o,Balloon Text Char1,Footnote EY Interstate,EY Footnote Reference"/>
    <w:uiPriority w:val="99"/>
    <w:qFormat/>
    <w:rsid w:val="0056772D"/>
    <w:rPr>
      <w:rFonts w:cs="Times New Roman"/>
      <w:vertAlign w:val="superscript"/>
    </w:rPr>
  </w:style>
  <w:style w:type="paragraph" w:customStyle="1" w:styleId="2">
    <w:name w:val="Прил_шапка2"/>
    <w:basedOn w:val="a"/>
    <w:link w:val="20"/>
    <w:qFormat/>
    <w:rsid w:val="0056772D"/>
    <w:pPr>
      <w:spacing w:after="0" w:line="240" w:lineRule="auto"/>
      <w:jc w:val="right"/>
    </w:pPr>
    <w:rPr>
      <w:rFonts w:ascii="Times New Roman" w:eastAsia="Times New Roman" w:hAnsi="Times New Roman" w:cs="Times New Roman"/>
      <w:b/>
      <w:sz w:val="24"/>
      <w:szCs w:val="24"/>
    </w:rPr>
  </w:style>
  <w:style w:type="character" w:customStyle="1" w:styleId="20">
    <w:name w:val="Прил_шапка2 Знак"/>
    <w:basedOn w:val="a0"/>
    <w:link w:val="2"/>
    <w:rsid w:val="0056772D"/>
    <w:rPr>
      <w:rFonts w:ascii="Times New Roman" w:eastAsia="Times New Roman" w:hAnsi="Times New Roman" w:cs="Times New Roman"/>
      <w:b/>
      <w:sz w:val="24"/>
      <w:szCs w:val="24"/>
    </w:rPr>
  </w:style>
  <w:style w:type="table" w:styleId="a6">
    <w:name w:val="Table Grid"/>
    <w:aliases w:val="Таблица ИТ Эксперт"/>
    <w:basedOn w:val="a1"/>
    <w:uiPriority w:val="59"/>
    <w:rsid w:val="0056772D"/>
    <w:pPr>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footer"/>
    <w:basedOn w:val="a"/>
    <w:link w:val="a8"/>
    <w:uiPriority w:val="99"/>
    <w:rsid w:val="0056772D"/>
    <w:pPr>
      <w:tabs>
        <w:tab w:val="center" w:pos="4677"/>
        <w:tab w:val="right" w:pos="9355"/>
      </w:tabs>
      <w:spacing w:after="0" w:line="240" w:lineRule="auto"/>
    </w:pPr>
    <w:rPr>
      <w:rFonts w:ascii="Times New Roman" w:eastAsia="Times New Roman" w:hAnsi="Times New Roman" w:cs="Times New Roman"/>
      <w:sz w:val="20"/>
      <w:szCs w:val="20"/>
    </w:rPr>
  </w:style>
  <w:style w:type="character" w:customStyle="1" w:styleId="a8">
    <w:name w:val="Нижний колонтитул Знак"/>
    <w:basedOn w:val="a0"/>
    <w:link w:val="a7"/>
    <w:uiPriority w:val="99"/>
    <w:rsid w:val="0056772D"/>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155</Words>
  <Characters>887</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ПАО Сбербанк России</Company>
  <LinksUpToDate>false</LinksUpToDate>
  <CharactersWithSpaces>1040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Лычкин Алексей Александрович</dc:creator>
  <cp:keywords/>
  <dc:description/>
  <cp:lastModifiedBy>Лычкин Алексей Александрович</cp:lastModifiedBy>
  <cp:revision>2</cp:revision>
  <dcterms:created xsi:type="dcterms:W3CDTF">2019-10-01T12:06:00Z</dcterms:created>
  <dcterms:modified xsi:type="dcterms:W3CDTF">2019-10-01T12:06:00Z</dcterms:modified>
</cp:coreProperties>
</file>