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Manual de Reglas CAM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E75B6"/>
          <w:sz w:val="30"/>
          <w:szCs w:val="30"/>
        </w:rPr>
        <w:t xml:space="preserve">CNC de Piedra — Disco + Fresa + Taladro</w:t>
      </w:r>
    </w:p>
    <w:p>
      <w:pPr>
        <w:shd w:fill="2E75B6" w:val="clear"/>
        <w:spacing w:after="160" w:before="0"/>
        <w:jc w:val="center"/>
      </w:pPr>
      <w:r>
        <w:rPr>
          <w:sz w:val="8"/>
          <w:szCs w:val="8"/>
        </w:rPr>
        <w:t xml:space="preserve"> </w:t>
      </w:r>
    </w:p>
    <w:p>
      <w:pPr>
        <w:spacing w:after="40" w:before="12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Fuente: </w:t>
      </w:r>
      <w:r>
        <w:rPr>
          <w:rFonts w:ascii="Courier New" w:cs="Courier New" w:eastAsia="Courier New" w:hAnsi="Courier New"/>
          <w:color w:val="2E75B6"/>
          <w:sz w:val="22"/>
          <w:szCs w:val="22"/>
        </w:rPr>
        <w:t xml:space="preserve">__Dxf_Drawing_Rules.dxf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Formato AutoCAD R12 (AC1009) — Análisis exhaustivo de entidades, layers, colores y parámetros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Convención de nomenclatura de layers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El sistema codifica los parámetros de mecanizado directamente en el nombre del layer. La sintaxis es: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[TOOL_CODE] [-DIAM] [-DPT{prof}] [-{offset}] [-{tipo}] [{INC}{ángulo}]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Donde cada token tiene el siguiente significado: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2000"/>
        <w:gridCol w:w="2000"/>
      </w:tblGrid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Token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Significado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Valores posibles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Ejemplo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TOOL_CODE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Código numérico de herramienta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1000 = disco, 1009 = fresa, 1006 = taladro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1009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-DIAM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Diámetro en mm (guión bajo para decimal)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Cualquier número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−35 = 35mm; −40_5 = 40,5mm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-DPT{n}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Profundidad de corte explícita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Cualquier profundidad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DPT6_00 = 6,00mm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-{n_nn}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Offset de compensación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Cualquier valor mm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−1_00 = 1,00mm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-CUT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Tipo de operación: corte pasante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Fijo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−CUT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-CON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Tipo de operación: contorno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Fijo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−CON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INC{ang}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Inclinación del disco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Ángulo positivo o negativo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INC45 = +45°; INC−45 = −45°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0_000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Profundidad cero (referencia)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Fijo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0-0_000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Ejemplos prácticos de nombres decodificados: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1009-DPT6_00-1_00-CUT  =  Herramienta 1009 (fresa) | Prof. 6.00mm | Offset 1.00mm | Tipo: corte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1000-40_5              =  Herramienta 1000 (disco) | Diámetro 40,5mm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1000INC45              =  Herramienta 1000 (disco) | Inclinación +45°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0-10_000-CON           =  Layer 0 | Profundidad 10mm | Tipo: contorno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Tabla completa de layers detectados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El archivo contiene los siguientes layers, cada uno con su parámetro de mecanizado correspondiente: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80"/>
        <w:gridCol w:w="1100"/>
        <w:gridCol w:w="1100"/>
        <w:gridCol w:w="1100"/>
        <w:gridCol w:w="800"/>
        <w:gridCol w:w="1180"/>
        <w:gridCol w:w="900"/>
      </w:tblGrid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7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Color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Herramienta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Operación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Compensación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Profundidad</w:t>
            </w:r>
          </w:p>
        </w:tc>
        <w:tc>
          <w:tcPr>
            <w:tcW w:type="dxa" w:w="11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Observaciones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Prioridad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7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 (blanco)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Contorno / borde pieza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Ninguna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Supervisor</w:t>
            </w:r>
          </w:p>
        </w:tc>
        <w:tc>
          <w:tcPr>
            <w:tcW w:type="dxa" w:w="11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Polilínea cerrada = perímetro exterior. Sin mecanizado.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Baja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0-0_000</w:t>
            </w:r>
          </w:p>
        </w:tc>
        <w:tc>
          <w:tcPr>
            <w:tcW w:type="dxa" w:w="7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 (blanco)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Línea de referencia Z=0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Ninguna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0.000mm fijo</w:t>
            </w:r>
          </w:p>
        </w:tc>
        <w:tc>
          <w:tcPr>
            <w:tcW w:type="dxa" w:w="11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Siempre HIDDEN. Marca inicio sin profundidad.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0-10_000-CON</w:t>
            </w:r>
          </w:p>
        </w:tc>
        <w:tc>
          <w:tcPr>
            <w:tcW w:type="dxa" w:w="7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200 (gris)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Disco/Fresa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Contorno 10mm prof.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 Layer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10.000mm fijo</w:t>
            </w:r>
          </w:p>
        </w:tc>
        <w:tc>
          <w:tcPr>
            <w:tcW w:type="dxa" w:w="11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Sufijo -CON = contorno. Profundidad en nombre.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Media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1002–1005</w:t>
            </w:r>
          </w:p>
        </w:tc>
        <w:tc>
          <w:tcPr>
            <w:tcW w:type="dxa" w:w="7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7/3 (blanco/verde)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Fresa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Fresado genérico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Supervisor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Supervisor</w:t>
            </w:r>
          </w:p>
        </w:tc>
        <w:tc>
          <w:tcPr>
            <w:tcW w:type="dxa" w:w="11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Código base sin parámetros adicionales.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1006</w:t>
            </w:r>
          </w:p>
        </w:tc>
        <w:tc>
          <w:tcPr>
            <w:tcW w:type="dxa" w:w="7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 (blanco)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Taladro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Foratura (taladrado)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Central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Supervisor</w:t>
            </w:r>
          </w:p>
        </w:tc>
        <w:tc>
          <w:tcPr>
            <w:tcW w:type="dxa" w:w="11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CIRCLE en este layer = taladro. Radio = Ø/2.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1007</w:t>
            </w:r>
          </w:p>
        </w:tc>
        <w:tc>
          <w:tcPr>
            <w:tcW w:type="dxa" w:w="7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 (cian)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Marcado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Área de relleno / fondo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Ninguna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 (superficial)</w:t>
            </w:r>
          </w:p>
        </w:tc>
        <w:tc>
          <w:tcPr>
            <w:tcW w:type="dxa" w:w="11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POLYLINEs cerradas = celdas de tabla. No corta.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1009</w:t>
            </w:r>
          </w:p>
        </w:tc>
        <w:tc>
          <w:tcPr>
            <w:tcW w:type="dxa" w:w="7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 (magenta)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Fresa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Fresado / Ranurado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 Layer/Colore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 Layer/Supervisor</w:t>
            </w:r>
          </w:p>
        </w:tc>
        <w:tc>
          <w:tcPr>
            <w:tcW w:type="dxa" w:w="11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Layer principal de fresa. ARCs y LINEs = trayectoria.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Media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1009-8</w:t>
            </w:r>
          </w:p>
        </w:tc>
        <w:tc>
          <w:tcPr>
            <w:tcW w:type="dxa" w:w="7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 (amarillo)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Fresa Ø8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Fresado fino Ø8mm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 Layer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 Layer</w:t>
            </w:r>
          </w:p>
        </w:tc>
        <w:tc>
          <w:tcPr>
            <w:tcW w:type="dxa" w:w="11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El -8 en el nombre define el diámetro.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Media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1009-DPT6_00-1_00-CUT</w:t>
            </w:r>
          </w:p>
        </w:tc>
        <w:tc>
          <w:tcPr>
            <w:tcW w:type="dxa" w:w="7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 (blanco)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Fresa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Corte DPT=6mm offset=1mm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1.00mm (nombre)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6.00mm fijo</w:t>
            </w:r>
          </w:p>
        </w:tc>
        <w:tc>
          <w:tcPr>
            <w:tcW w:type="dxa" w:w="11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Parámetros explícitos en el nombre: DPT, offset, CUT.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1000-35</w:t>
            </w:r>
          </w:p>
        </w:tc>
        <w:tc>
          <w:tcPr>
            <w:tcW w:type="dxa" w:w="7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 (verde)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Disco Ø35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Corte con disco 35mm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 Layer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Supervisor</w:t>
            </w:r>
          </w:p>
        </w:tc>
        <w:tc>
          <w:tcPr>
            <w:tcW w:type="dxa" w:w="11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Código 1000 = disco. -35 = diámetro.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1000-40_5</w:t>
            </w:r>
          </w:p>
        </w:tc>
        <w:tc>
          <w:tcPr>
            <w:tcW w:type="dxa" w:w="7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 (rojo)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Disco Ø40.5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Corte con disco 40.5mm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 Layer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Supervisor</w:t>
            </w:r>
          </w:p>
        </w:tc>
        <w:tc>
          <w:tcPr>
            <w:tcW w:type="dxa" w:w="11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_ separa decimal: 40_5 = 40,5mm.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1000INC45</w:t>
            </w:r>
          </w:p>
        </w:tc>
        <w:tc>
          <w:tcPr>
            <w:tcW w:type="dxa" w:w="7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 (blanco)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Disco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Corte inclinado +45°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 Layer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Supervisor</w:t>
            </w:r>
          </w:p>
        </w:tc>
        <w:tc>
          <w:tcPr>
            <w:tcW w:type="dxa" w:w="11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INC = Inclinazione. Ángulo positivo.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Media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1000INC-45</w:t>
            </w:r>
          </w:p>
        </w:tc>
        <w:tc>
          <w:tcPr>
            <w:tcW w:type="dxa" w:w="7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 (blanco)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Disco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Corte inclinado -45°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 Layer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Supervisor</w:t>
            </w:r>
          </w:p>
        </w:tc>
        <w:tc>
          <w:tcPr>
            <w:tcW w:type="dxa" w:w="11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Ángulo negativo = inclinación opuesta.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Media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</w:t>
            </w:r>
          </w:p>
        </w:tc>
        <w:tc>
          <w:tcPr>
            <w:tcW w:type="dxa" w:w="7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 (verde)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Fresa/Disco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Contorno puro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 Layer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Supervisor</w:t>
            </w:r>
          </w:p>
        </w:tc>
        <w:tc>
          <w:tcPr>
            <w:tcW w:type="dxa" w:w="11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Alias corto para tipo contorno.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Media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DEFPOINTS</w:t>
            </w:r>
          </w:p>
        </w:tc>
        <w:tc>
          <w:tcPr>
            <w:tcW w:type="dxa" w:w="7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 (blanco)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Anotaciones/cotas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1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Layer AutoCAD estándar. NUNCA se mecaniza.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Reglas por color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El color asignado a una entidad (no «ByLayer») activa reglas de Priorità di Taglio y/o Profondità. La sección de colores del plano demuestra esta lógica. El color sólo prevalece cuando el parámetro Profondità di Taglio o Priorità di Taglio está configurado como «Da Colore» en el Supervisor. Si está en «Da Layer», el color se ignora.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6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100"/>
        <w:gridCol w:w="1800"/>
        <w:gridCol w:w="900"/>
        <w:gridCol w:w="2000"/>
      </w:tblGrid>
      <w:tr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Color nº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RGB aprox.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 en el sistema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Prioridad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Prevalencia sobre Layer</w:t>
            </w:r>
          </w:p>
        </w:tc>
      </w:tr>
      <w:tr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Rojo #FF0000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Operación de máxima prioridad / corte primario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P1 (primero)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Sí, cuando Da Colore está activo</w:t>
            </w:r>
          </w:p>
        </w:tc>
      </w:tr>
      <w:tr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Amarillo #FFFF00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Prioridad 2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P2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Sí</w:t>
            </w:r>
          </w:p>
        </w:tc>
      </w:tr>
      <w:tr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Verde #00FF00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Prioridad 3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P3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Sí</w:t>
            </w:r>
          </w:p>
        </w:tc>
      </w:tr>
      <w:tr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Cian #00FFFF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Prioridad 4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P4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Sí</w:t>
            </w:r>
          </w:p>
        </w:tc>
      </w:tr>
      <w:tr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Azul #0000FF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Prioridad 5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P5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Sí</w:t>
            </w:r>
          </w:p>
        </w:tc>
      </w:tr>
      <w:tr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Magenta #FF00FF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Prioridad 6 / profundidad alternativa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P6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Sí</w:t>
            </w:r>
          </w:p>
        </w:tc>
      </w:tr>
      <w:tr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Blanco/Negro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Color neutro / sin regla específica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Hereda del layer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200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Gris oscuro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Contorno especial (layer 0-10_000-CON)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 Layer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(by layer)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Reglas por tipo de entidad</w:t>
      </w:r>
    </w:p>
    <w:tbl>
      <w:tblPr>
        <w:tblW w:type="dxa" w:w="5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200"/>
        <w:gridCol w:w="2400"/>
      </w:tblGrid>
      <w:tr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Entidad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Interpretación CAM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Condiciones especiales</w:t>
            </w:r>
          </w:p>
        </w:tc>
      </w:tr>
      <w:tr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LINE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Segmento de corte lineal. La máquina recorre de P1 a P2.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 dirección P1→P2 puede afectar el lado de compensación (Destro/Sinistro).</w:t>
            </w:r>
          </w:p>
        </w:tc>
      </w:tr>
      <w:tr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POLYLINE abierta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Trayectoria de corte multi-segmento. Equivale a secuencia de LINE.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 profundidad = 0, se interpreta como referencia geométrica, no corte.</w:t>
            </w:r>
          </w:p>
        </w:tc>
      </w:tr>
      <w:tr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POLYLINE cerrada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Contorno cerrado → perfil exterior o hueco.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 comp. Destro = contorno exterior. Con Sinistro = vaciado/isla.</w:t>
            </w:r>
          </w:p>
        </w:tc>
      </w:tr>
      <w:tr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CIRCLE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Taladrado. El radio de la entidad define el diámetro de la broca.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 está en layer 1006 → taladro vertical. En layer de disco → fresado circular.</w:t>
            </w:r>
          </w:p>
        </w:tc>
      </w:tr>
      <w:tr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ARC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Segmento curvo en trayectoria de fresado o contorno.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Sentido (CW/CCW) + ángulos inicial/final determinan dirección y compensación.</w:t>
            </w:r>
          </w:p>
        </w:tc>
      </w:tr>
      <w:tr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INSERT (bloque)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Geometría encapsulada. El layer de entidades dentro del bloque prevalece.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El nombre del bloque puede codificar parámetros si el post-procesador lo soporta.</w:t>
            </w:r>
          </w:p>
        </w:tc>
      </w:tr>
      <w:tr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 / MTEXT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Anotación documental. No se mecaniza nunca.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Siempre ignorado por el intérprete CAM.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Tipo de línea → tipo de corte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El tipo de línea (LTYPE) de la entidad define si el corte lleva retenciones (tabs) o marcado previo (UTL). Esta regla opera de forma independiente del layer.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5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000"/>
        <w:gridCol w:w="3000"/>
      </w:tblGrid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 de línea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Parámetro CAM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 de la operación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CONTINUOUS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Normale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Corte continuo sin interrupciones. La herramienta no se levanta en el trayecto.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DASHEDM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TAB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Corte con micro-puentes (tabs). La herramienta se levanta periódicamente dejando material de sujeción.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POINTLINE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UTL (Utensile)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Pasada de marcado o pretaladrado sin profundidad completa. Actúa como señalización de posición.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DOTTED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TAB + UTL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Combinación: corte con tabs y pasada UTL previa. Máxima seguridad de sujeción + marcado.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Bloques (INSERT) identificados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3500"/>
      </w:tblGrid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Bloque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Contenido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 CAM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$MODEL_SPACE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Espacio de modelo estándar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es bloque de herramienta.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$PAPER_SPACE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Espacio de papel estándar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es bloque de herramienta.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*U2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 con valor 316.3856 en layer 0 (HIDDEN)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Cota anónima o referencia de escala. Sin operación de mecanizado.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A$CE01DB3B0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LINEs en 1009-DPT6_00-1_00-CUT + LINEs en 0-0_000 (HIDDEN) + LINEs en layer 0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Bloque de ejemplo de cortes inclinados. Demuestra el patrón de corte con múltiples pasadas paralelas inclinadas.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Convención de nombres de bloque para herramientas (extrapolada del sistema):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Si el nombre del bloque sigue el patrón FORO_{DIAM} o DRL_{DIAM}, la máquina puede inferir automáticamente el taladro. En cualquier caso, el layer de la entidad dentro del bloque prevalece sobre el nombre del bloque.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7. Parámetros especiales y su significado operativo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7a. Modo de profundidad</w:t>
      </w:r>
    </w:p>
    <w:tbl>
      <w:tblPr>
        <w:tblW w:type="dxa" w:w="7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600"/>
        <w:gridCol w:w="1600"/>
        <w:gridCol w:w="1200"/>
        <w:gridCol w:w="1900"/>
      </w:tblGrid>
      <w:tr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Parámetro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Activa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Modifica trayectoria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Prioridad</w:t>
            </w:r>
          </w:p>
        </w:tc>
        <w:tc>
          <w:tcPr>
            <w:tcW w:type="dxa" w:w="1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Conflicto</w:t>
            </w:r>
          </w:p>
        </w:tc>
      </w:tr>
      <w:tr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Manuale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El operario introduce la profundidad manualmente.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altera geometría XY; solo el eje Z.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Máxima — anula Layer y Color</w:t>
            </w:r>
          </w:p>
        </w:tc>
        <w:tc>
          <w:tcPr>
            <w:tcW w:type="dxa" w:w="1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 el Layer tiene DPT en el nombre, Manuale lo sobreescribe.</w:t>
            </w:r>
          </w:p>
        </w:tc>
      </w:tr>
      <w:tr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Automatica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El sistema calcula Z según espesor de la losa en el Supervisor.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Solo afecta Z.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Media — puede ser sobreescrita por Manuale</w:t>
            </w:r>
          </w:p>
        </w:tc>
        <w:tc>
          <w:tcPr>
            <w:tcW w:type="dxa" w:w="1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 nombre del layer incluye DPT, puede conflictuar.</w:t>
            </w:r>
          </w:p>
        </w:tc>
      </w:tr>
      <w:tr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 Supervisore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El Supervisor global entrega el valor Z al post-procesador.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Solo afecta Z.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Alta — solo cede ante Manuale</w:t>
            </w:r>
          </w:p>
        </w:tc>
        <w:tc>
          <w:tcPr>
            <w:tcW w:type="dxa" w:w="1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 hay DPT en el nombre del layer, resolver según jerarquía configurada.</w:t>
            </w:r>
          </w:p>
        </w:tc>
      </w:tr>
      <w:tr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 Layer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El token DPT{n_nn} del nombre del layer define la profundidad.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Solo afecta Z.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Media</w:t>
            </w:r>
          </w:p>
        </w:tc>
        <w:tc>
          <w:tcPr>
            <w:tcW w:type="dxa" w:w="1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 hay color con regla activa y modo Da Colore, el color prevalece.</w:t>
            </w:r>
          </w:p>
        </w:tc>
      </w:tr>
      <w:tr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 Colore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El número de color indexa una tabla interna de profundidades.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Solo afecta Z.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Depende de config. Supervisor</w:t>
            </w:r>
          </w:p>
        </w:tc>
        <w:tc>
          <w:tcPr>
            <w:tcW w:type="dxa" w:w="1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 tabla de colores.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7b. Compensación de herramienta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000"/>
        <w:gridCol w:w="2000"/>
        <w:gridCol w:w="1700"/>
      </w:tblGrid>
      <w:tr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Parámetro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Significado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Efecto en trayectoria</w:t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Uso típico</w:t>
            </w:r>
          </w:p>
        </w:tc>
      </w:tr>
      <w:tr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Centrale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 herramienta recorre exactamente la geometría dibujada. Sin offset lateral.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Trayectoria = geometría DXF.</w:t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Marcado, grabado, pasadas centrales de referencia.</w:t>
            </w:r>
          </w:p>
        </w:tc>
      </w:tr>
      <w:tr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Destro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Offset a la derecha de la dirección de avance.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Herramienta desplazada R/2 a la derecha (R = radio de herramienta).</w:t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Contorno exterior de la pieza (corte por fuera).</w:t>
            </w:r>
          </w:p>
        </w:tc>
      </w:tr>
      <w:tr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Sinistro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Offset a la izquierda de la dirección de avance.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Herramienta desplazada R/2 a la izquierda.</w:t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Vaciado interior, ventanas, islas.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Regla de resolución: Si la entidad es ARC o POLYLINE cerrada CW → Destro para exterior. CCW → Sinistro para interior. En LINEs individuales, la dirección P1→P2 determina derecha e izquierda.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7c. Inclinación de corte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000"/>
        <w:gridCol w:w="3200"/>
      </w:tblGrid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Ángulo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Efecto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1000INC45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+45°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El disco se inclina 45° respecto al eje Z. Produce bisel o chaflán en esa dirección.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1000INC-45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-45°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Bisel en dirección opuesta.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Cualquier otro layer 1000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0° (vertical)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Corte recto perpendicular a la superficie.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8. Jerarquía de precedencia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La jerarquía definitiva de resolución de parámetros es la siguiente (de mayor a menor prioridad):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hd w:fill="D6E4F0" w:val="clear"/>
        <w:spacing w:after="60" w:before="60"/>
        <w:ind w:left="360"/>
      </w:pPr>
      <w:r>
        <w:rPr>
          <w:rFonts w:ascii="Courier New" w:cs="Courier New" w:eastAsia="Courier New" w:hAnsi="Courier New"/>
          <w:b/>
          <w:bCs/>
          <w:color w:val="1F3864"/>
          <w:sz w:val="22"/>
          <w:szCs w:val="22"/>
        </w:rPr>
        <w:t xml:space="preserve">Manuale  &gt;  Da Supervisore  &gt;  Da Layer (nombre)  &gt;  Da Colore  &gt;  Tipo de entidad  &gt;  Linetype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6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600"/>
        <w:gridCol w:w="2800"/>
        <w:gridCol w:w="1600"/>
      </w:tblGrid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Nivel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Fuente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Parámetros controlados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Override posible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P1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 Supervisore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Todos los parámetros globales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puede ser sobreescrito excepto por Manuale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P2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Manuale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Profundidad Z únicamente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Anula todo lo anterior para Z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P3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 Layer (nombre)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Herramienta, Ø, profundidad DPT, tipo, inclinación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Supervisor puede anular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P4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 Colore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Prioridad de ejecución y/o profundidad Z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Solo activo si Supervisor habilita modo Da Colore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P5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Tipo de entidad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Operación: taladro / corte / contorno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Definido por geometría DXF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P6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Tipo de línea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TAB / UTL / Normale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Definido por linetype de la entidad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9. Casuísticas completas</w:t>
      </w:r>
    </w:p>
    <w:tbl>
      <w:tblPr>
        <w:tblW w:type="dxa" w:w="6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2600"/>
        <w:gridCol w:w="1800"/>
      </w:tblGrid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Caso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Situación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Resultado esperado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Error/Advertencia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Layer correcto + color neutro (7 / ByLayer)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Todos los parámetros vienen del nombre del layer. Operación estándar.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Ninguno.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Layer correcto + color con regla distinta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El color modifica orden de ejecución (prioridad) pero NO la herramienta del layer.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Ninguno si Supervisor está en Da Colore. Ignorado si está en Da Layer.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Entidad en layer 0 sin código de herramienta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El sistema no puede inferir herramienta. Usa parámetros globales del Supervisor.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Error de programación si no hay fallback configurado.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Polilínea abierta en layer de taladro (1006)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El layer 1006 espera CIRCLE. Una polilínea no coincide con geometría esperada.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Entidad ignorada o error. El operario debe corregir a CIRCLE.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Círculo en layer de corte (1009 o 1000-xx)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El sistema interpreta el círculo como trayectoria circular de fresado, no como taladro.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es error, pero puede producir resultado inesperado.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Compensación Central en contorno cerrado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 herramienta recorre el eje del contorno. Pieza resultante más pequeña de lo nominal.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es error, pero produce dimensión incorrecta si se esperaba offset exterior.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Prioridad duplicada (dos entidades con mismo color)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El sistema ejecuta ambas en orden FIFO dentro del mismo nivel de prioridad.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es error. Orden puede variar según post-procesador.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TAB en contorno interior (vaciado)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Los micro-puentes retienen el fragmento interior que se corta. Correcto para seguridad.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El operario debe romper los tabs manualmente al finalizar.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10. Guía rápida para el operario / programador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Reglas de oro para programar una pieza correctamente: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1. </w:t>
      </w: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Elige el layer por la herramienta: </w:t>
      </w:r>
      <w:r>
        <w:rPr>
          <w:rFonts w:ascii="Arial" w:cs="Arial" w:eastAsia="Arial" w:hAnsi="Arial"/>
          <w:sz w:val="22"/>
          <w:szCs w:val="22"/>
        </w:rPr>
        <w:t xml:space="preserve">1000-{diam} para disco, 1009 o 1009-{diam} para fresa, 1006 para taladros.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2. </w:t>
      </w: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Codifica la profundidad en el nombre si es fija: </w:t>
      </w:r>
      <w:r>
        <w:rPr>
          <w:rFonts w:ascii="Arial" w:cs="Arial" w:eastAsia="Arial" w:hAnsi="Arial"/>
          <w:sz w:val="22"/>
          <w:szCs w:val="22"/>
        </w:rPr>
        <w:t xml:space="preserve">usa DPT{n_nn} en el nombre del layer. Si es variable por losa, usa Da Supervisore.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3. </w:t>
      </w: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Un CIRCLE en layer 1006 = un taladro. </w:t>
      </w:r>
      <w:r>
        <w:rPr>
          <w:rFonts w:ascii="Arial" w:cs="Arial" w:eastAsia="Arial" w:hAnsi="Arial"/>
          <w:sz w:val="22"/>
          <w:szCs w:val="22"/>
        </w:rPr>
        <w:t xml:space="preserve">El radio de la entidad = radio de la broca. No uses polilíneas para taladros.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4. </w:t>
      </w: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Contornos cerrados → POLYLINE con flag cerrado. </w:t>
      </w:r>
      <w:r>
        <w:rPr>
          <w:rFonts w:ascii="Arial" w:cs="Arial" w:eastAsia="Arial" w:hAnsi="Arial"/>
          <w:sz w:val="22"/>
          <w:szCs w:val="22"/>
        </w:rPr>
        <w:t xml:space="preserve">El sentido CW/CCW determina si la compensación es exterior (Destro) o interior (Sinistro).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5. </w:t>
      </w: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El tipo de línea define si hay tabs: </w:t>
      </w:r>
      <w:r>
        <w:rPr>
          <w:rFonts w:ascii="Arial" w:cs="Arial" w:eastAsia="Arial" w:hAnsi="Arial"/>
          <w:sz w:val="22"/>
          <w:szCs w:val="22"/>
        </w:rPr>
        <w:t xml:space="preserve">CONTINUOUS = corte limpio; DASHEDM = corte con retenciones. Para piezas móviles, siempre usa DASHEDM (TAB).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6. </w:t>
      </w: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Cortes inclinados: </w:t>
      </w:r>
      <w:r>
        <w:rPr>
          <w:rFonts w:ascii="Arial" w:cs="Arial" w:eastAsia="Arial" w:hAnsi="Arial"/>
          <w:sz w:val="22"/>
          <w:szCs w:val="22"/>
        </w:rPr>
        <w:t xml:space="preserve">usa 1000INC45 o 1000INC-45. Solo para disco.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7. </w:t>
      </w: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El color solo actúa si el Supervisor está en modo Da Colore. </w:t>
      </w:r>
      <w:r>
        <w:rPr>
          <w:rFonts w:ascii="Arial" w:cs="Arial" w:eastAsia="Arial" w:hAnsi="Arial"/>
          <w:sz w:val="22"/>
          <w:szCs w:val="22"/>
        </w:rPr>
        <w:t xml:space="preserve">En modo Da Layer, el color es solo visual, sin efecto CAM.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8. </w:t>
      </w: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DEFPOINTS nunca se mecaniza. </w:t>
      </w:r>
      <w:r>
        <w:rPr>
          <w:rFonts w:ascii="Arial" w:cs="Arial" w:eastAsia="Arial" w:hAnsi="Arial"/>
          <w:sz w:val="22"/>
          <w:szCs w:val="22"/>
        </w:rPr>
        <w:t xml:space="preserve">Úsalo libremente para cotas y anotaciones.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9. </w:t>
      </w: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El layer 0 es ambiguo: </w:t>
      </w:r>
      <w:r>
        <w:rPr>
          <w:rFonts w:ascii="Arial" w:cs="Arial" w:eastAsia="Arial" w:hAnsi="Arial"/>
          <w:sz w:val="22"/>
          <w:szCs w:val="22"/>
        </w:rPr>
        <w:t xml:space="preserve">puede ser contorno de pieza o geometría no mecanizable. Evita poner geometría de corte en layer 0 sin sufijo.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10. </w:t>
      </w: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Orden de ejecución: </w:t>
      </w:r>
      <w:r>
        <w:rPr>
          <w:rFonts w:ascii="Arial" w:cs="Arial" w:eastAsia="Arial" w:hAnsi="Arial"/>
          <w:sz w:val="22"/>
          <w:szCs w:val="22"/>
        </w:rPr>
        <w:t xml:space="preserve">El Supervisor configura prioridades por color (1 primero, 7 último). Sin configuración, el orden es el de aparición en el DXF.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11. Diagrama lógico de decisión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Proceso de interpretación de cada entidad DXF: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ENTRADA: Entidad DXF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│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├─► ¿Layer = DEFPOINTS o capa de anotación? → IGNORAR (no mecanizar)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│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├─► Leer nombre del layer: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│       ├─► ¿Contiene DPT{n}?    → Profundidad = {n} mm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│       ├─► ¿Contiene INC{ang}?  → Inclinación = {ang}°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│       ├─► ¿Contiene -CON?      → Tipo = Contorno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│       ├─► ¿Contiene -CUT?      → Tipo = Corte pasante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│       └─► Código 1000 → Disco | 1009 → Fresa | 1006 → Taladro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│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├─► ¿Parámetro Profondità = Da Supervisore? → Sobreescribir profundidad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│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├─► ¿Parámetro Profondità = Manuale? → Sobreescribir TODO lo anterior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│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├─► ¿Entidad tiene color explícito (≠ ByLayer) y Priorità = Da Colore?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│       └─► Asignar prioridad de ejecución según tabla de colores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│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├─► Tipo de entidad: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│       ├─► CIRCLE      → Taladro (Ø = radio × 2)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│       ├─► POLYLINE cerrada → Contorno (con compensación)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│       └─► POLYLINE abierta / LINE / ARC → Trayectoria de corte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│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└─► Tipo de línea: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  ├─► CONTINUOUS  → Normale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  ├─► DASHEDM     → TAB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  ├─► POINTLINE   → UTL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  └─► DOTTED      → TAB + UTL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SALIDA: Operación + Herramienta + Profundidad + Prioridad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sectPr>
      <w:headerReference w:type="default" r:id="rId7"/>
      <w:footerReference w:type="default" r:id="rId8"/>
      <w:pgSz w:w="15840" w:h="122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spacing w:before="80"/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Página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de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spacing w:after="80"/>
    </w:pPr>
    <w:r>
      <w:rPr>
        <w:rFonts w:ascii="Arial" w:cs="Arial" w:eastAsia="Arial" w:hAnsi="Arial"/>
        <w:color w:val="888888"/>
        <w:sz w:val="18"/>
        <w:szCs w:val="18"/>
      </w:rPr>
      <w:t xml:space="preserve">Manual de Reglas CAM — </w:t>
    </w:r>
    <w:r>
      <w:rPr>
        <w:rFonts w:ascii="Courier New" w:cs="Courier New" w:eastAsia="Courier New" w:hAnsi="Courier New"/>
        <w:color w:val="2E75B6"/>
        <w:sz w:val="18"/>
        <w:szCs w:val="18"/>
      </w:rPr>
      <w:t xml:space="preserve">__Dxf_Drawing_Rules.dxf</w:t>
    </w:r>
    <w:r>
      <w:rPr>
        <w:rFonts w:ascii="Arial" w:cs="Arial" w:eastAsia="Arial" w:hAnsi="Arial"/>
        <w:color w:val="888888"/>
        <w:sz w:val="18"/>
        <w:szCs w:val="18"/>
      </w:rPr>
      <w:t xml:space="preserve">     CNC de piedra (Disco + Fresa + Taladro)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1"/>
      </w:pBdr>
      <w:spacing w:after="160" w:before="32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color w:val="1F386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2026-04-18T00:30:06.062Z</dcterms:created>
  <dcterms:modified xsi:type="dcterms:W3CDTF">2026-04-18T00:30:06.063Z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