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ED25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28035CLA使用</w:t>
      </w:r>
    </w:p>
    <w:p w14:paraId="1BB0B54B">
      <w:pP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、 CLA简介</w:t>
      </w:r>
    </w:p>
    <w:p w14:paraId="22DF77A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控制率加速器(CLA)是一个独立、完全可编程的32位浮点数学处理器，其低中断延迟可以即时读取ADC采样，降低了ADC采样输出延时，且不占用主CPU的处理时间，有利于提高系统响应和控制频率。</w:t>
      </w:r>
    </w:p>
    <w:p w14:paraId="7BBD1F6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CLA程序代码可包含多大8个任务或中断服务程序，每个任务有两种触发机制：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主CPU触发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外设中断信号触发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 w14:paraId="264E92E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0D0909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主CPU触发：</w:t>
      </w:r>
    </w:p>
    <w:p w14:paraId="21D4AAB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C28x CPU通过IACK指令来触发任务执行，可以通过主CPU软件控制。</w:t>
      </w:r>
    </w:p>
    <w:p w14:paraId="6CB1528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2703ED1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外设中断触发：</w:t>
      </w:r>
    </w:p>
    <w:p w14:paraId="09671D1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Task1-7可以通过ADC或者ePWM来触发，如：</w:t>
      </w:r>
    </w:p>
    <w:p w14:paraId="3C8F0DE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Task1：ADCINT1或EPWM1_INT；</w:t>
      </w:r>
    </w:p>
    <w:p w14:paraId="2EFD075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Task2：ADCINT2或EPWM2_INT；</w:t>
      </w:r>
    </w:p>
    <w:p w14:paraId="1C5DD81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Task3：ADCINT3或EPWM3_INT；</w:t>
      </w:r>
    </w:p>
    <w:p w14:paraId="0E9CD34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Task4：ADCINT4或EPWM4_INT；</w:t>
      </w:r>
    </w:p>
    <w:p w14:paraId="7727696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Task5：ADCINT5或EPWM5_INT；</w:t>
      </w:r>
    </w:p>
    <w:p w14:paraId="2644AAC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Task6：ADCINT6或EPWM6_INT；</w:t>
      </w:r>
    </w:p>
    <w:p w14:paraId="3D30C34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Task7：ADCINT7或EPWM7_INT；</w:t>
      </w:r>
    </w:p>
    <w:p w14:paraId="178C869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Task8：ADCINT8或CPU Timer0；</w:t>
      </w:r>
    </w:p>
    <w:p w14:paraId="70A6A85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为了使用CLA，需要配置两块RAM区域，用于CLA与主CPU通讯使用，分别为CPUtoCLARAM以及CLAtoCPURAM，其中CPUtoCLARAM区域数据CPU可读可写，CLA只能读不能写，CLAtoCPURAM区域数据CLA可读可写，CPU只能读不能写。</w:t>
      </w:r>
    </w:p>
    <w:p w14:paraId="2829928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CLA可以直接访问ePWM、HRPWM、比较器和ADC结果寄存器。</w:t>
      </w:r>
    </w:p>
    <w:p w14:paraId="4C958C9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838A024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二、CLA配置过程</w:t>
      </w:r>
    </w:p>
    <w:p w14:paraId="75F89C75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1.cmd的配置</w:t>
      </w:r>
    </w:p>
    <w:p w14:paraId="0913BB87"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与没有CLA的工程相比，带有CLA的工程需要为CLA配置一个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RAM区域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存放代码和数据：</w:t>
      </w:r>
    </w:p>
    <w:p w14:paraId="00BAD001"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bCs w:val="0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5420" cy="118935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E736">
      <w:pPr>
        <w:rPr>
          <w:rFonts w:hint="default"/>
          <w:lang w:val="en-US" w:eastAsia="zh-CN"/>
        </w:rPr>
      </w:pPr>
    </w:p>
    <w:p w14:paraId="0137AE05">
      <w:pPr>
        <w:rPr>
          <w:rFonts w:hint="default"/>
          <w:lang w:val="en-US" w:eastAsia="zh-CN"/>
        </w:rPr>
      </w:pPr>
    </w:p>
    <w:p w14:paraId="2D403383">
      <w:p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SECTION块为CLA部分相关的块分配地址，对应空间为PAGE中分配的CLA空间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1F5731F">
      <w:r>
        <w:drawing>
          <wp:inline distT="0" distB="0" distL="114300" distR="114300">
            <wp:extent cx="5273040" cy="1878330"/>
            <wp:effectExtent l="0" t="0" r="1016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4667">
      <w:p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CLA中进行操作的数据在声明时，需要注明这部分数据存放在CLA映射的RAM区域中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6273963">
      <w:r>
        <w:drawing>
          <wp:inline distT="0" distB="0" distL="114300" distR="114300">
            <wp:extent cx="5270500" cy="2433955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F1F3"/>
    <w:p w14:paraId="7087357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2.主程序的配置</w:t>
      </w:r>
    </w:p>
    <w:p w14:paraId="0A5B5B7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在主程序中，需要对CLA进行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 w:themeColor="text1" w:themeTint="F2"/>
          <w:spacing w:val="0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初始化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首先设备初始化函数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b/>
          <w:color w:val="642880"/>
          <w:sz w:val="20"/>
          <w:szCs w:val="24"/>
          <w:shd w:val="clear" w:color="auto" w:fill="D4D4D4"/>
        </w:rPr>
        <w:t>InitSysCtrl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中使能CLA的时钟：</w:t>
      </w:r>
    </w:p>
    <w:p w14:paraId="18F1C685">
      <w:r>
        <w:drawing>
          <wp:inline distT="0" distB="0" distL="114300" distR="114300">
            <wp:extent cx="4742815" cy="2152650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AD7D"/>
    <w:p w14:paraId="4CC44A21"/>
    <w:p w14:paraId="306CA901"/>
    <w:p w14:paraId="7F469723">
      <w:p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接着对CLA进行初始化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配置CLA每个任务的向量地址，将程序代码搬移到CLA的RAM中运行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AE2E939">
      <w:pP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230EF904">
      <w:r>
        <w:drawing>
          <wp:inline distT="0" distB="0" distL="114300" distR="114300">
            <wp:extent cx="5266690" cy="141541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CD93">
      <w:r>
        <w:drawing>
          <wp:inline distT="0" distB="0" distL="114300" distR="114300">
            <wp:extent cx="5267325" cy="1474470"/>
            <wp:effectExtent l="0" t="0" r="317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55C0"/>
    <w:p w14:paraId="63171DAD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三、CLA调试</w:t>
      </w:r>
    </w:p>
    <w:p w14:paraId="20413174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CLA的程序不能通过仿真器打断点的形式进行调试，必须通过在程序中插入debug语句才能调试。如</w:t>
      </w:r>
      <w:r>
        <w:rPr>
          <w:rFonts w:hint="eastAsia"/>
          <w:sz w:val="24"/>
          <w:szCs w:val="24"/>
          <w:lang w:val="en-US" w:eastAsia="zh-CN"/>
        </w:rPr>
        <w:t>下图</w:t>
      </w:r>
      <w:r>
        <w:rPr>
          <w:rFonts w:hint="default"/>
          <w:sz w:val="24"/>
          <w:szCs w:val="24"/>
          <w:lang w:val="en-US" w:eastAsia="zh-CN"/>
        </w:rPr>
        <w:t>所示，插入了__mdebugstop()，则程序会停在此处。CLA可支持单步运行。</w:t>
      </w:r>
    </w:p>
    <w:p w14:paraId="2C7C84F7"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添加完debug</w:t>
      </w:r>
      <w:r>
        <w:rPr>
          <w:rFonts w:hint="eastAsia"/>
          <w:sz w:val="24"/>
          <w:szCs w:val="24"/>
          <w:lang w:val="en-US" w:eastAsia="zh-CN"/>
        </w:rPr>
        <w:t>语句</w:t>
      </w:r>
      <w:r>
        <w:rPr>
          <w:rFonts w:hint="default"/>
          <w:sz w:val="24"/>
          <w:szCs w:val="24"/>
          <w:lang w:val="en-US" w:eastAsia="zh-CN"/>
        </w:rPr>
        <w:t>后，在开发环境中进行设置。右键点击工程选择Properties-&gt;Built-&gt;C2000 Compiler-&gt;Processor Options，Specify CLA support必须设置为cla0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51DF7F8">
      <w:pPr>
        <w:bidi w:val="0"/>
      </w:pPr>
      <w:r>
        <w:drawing>
          <wp:inline distT="0" distB="0" distL="114300" distR="114300">
            <wp:extent cx="4041775" cy="2742565"/>
            <wp:effectExtent l="0" t="0" r="952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9A9B">
      <w:pPr>
        <w:bidi w:val="0"/>
      </w:pPr>
    </w:p>
    <w:p w14:paraId="710E1F3F">
      <w:pPr>
        <w:bidi w:val="0"/>
        <w:rPr>
          <w:rFonts w:hint="default"/>
          <w:lang w:val="en-US" w:eastAsia="zh-CN"/>
        </w:rPr>
      </w:pPr>
    </w:p>
    <w:p w14:paraId="3E54D109">
      <w:pPr>
        <w:bidi w:val="0"/>
      </w:pPr>
      <w:r>
        <w:drawing>
          <wp:inline distT="0" distB="0" distL="114300" distR="114300">
            <wp:extent cx="5271135" cy="3266440"/>
            <wp:effectExtent l="0" t="0" r="1206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E8F6">
      <w:pPr>
        <w:bidi w:val="0"/>
      </w:pPr>
    </w:p>
    <w:p w14:paraId="6E1A0FB5">
      <w:pPr>
        <w:bidi w:val="0"/>
      </w:pPr>
    </w:p>
    <w:p w14:paraId="094C78BE">
      <w:pPr>
        <w:bidi w:val="0"/>
      </w:pPr>
    </w:p>
    <w:p w14:paraId="6BED86AD">
      <w:pPr>
        <w:numPr>
          <w:ilvl w:val="0"/>
          <w:numId w:val="1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开发环境设置</w:t>
      </w:r>
    </w:p>
    <w:p w14:paraId="7AF14D10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编译整个程序，生成out文件，连接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开发板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首先右键C28xx建立连接，Run-&gt;load-&gt;load Program，下载.out文件。</w:t>
      </w:r>
    </w:p>
    <w:p w14:paraId="77598CAA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558030" cy="3234690"/>
            <wp:effectExtent l="0" t="0" r="127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F03C">
      <w:pPr>
        <w:numPr>
          <w:ilvl w:val="0"/>
          <w:numId w:val="0"/>
        </w:numPr>
        <w:bidi w:val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接着右键CLA_0建立连接，Run-&gt;load-&gt;load Symbols，下载.out文件。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点击C28XX，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点击全速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运行程序，则程序自动停在__mdebugstop()处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这个时候就可以单步运行CLa</w:t>
      </w:r>
      <w:bookmarkStart w:id="0" w:name="_GoBack"/>
      <w:bookmarkEnd w:id="0"/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Task里面的程序。</w:t>
      </w:r>
    </w:p>
    <w:p w14:paraId="1E67EA1B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323080" cy="3239770"/>
            <wp:effectExtent l="0" t="0" r="762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A220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230" cy="4805045"/>
            <wp:effectExtent l="0" t="0" r="127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EE06">
      <w:pPr>
        <w:numPr>
          <w:ilvl w:val="0"/>
          <w:numId w:val="0"/>
        </w:numPr>
        <w:bidi w:val="0"/>
        <w:rPr>
          <w:rFonts w:hint="default" w:eastAsia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如需程序整体全速运行，需再点击28xx在主CPU里面运行。</w:t>
      </w:r>
    </w:p>
    <w:p w14:paraId="45BD8C3F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0EDAB"/>
    <w:multiLevelType w:val="singleLevel"/>
    <w:tmpl w:val="BB10EDA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5E2710"/>
    <w:rsid w:val="19102D05"/>
    <w:rsid w:val="1B5B6000"/>
    <w:rsid w:val="2AA64209"/>
    <w:rsid w:val="2B795BCF"/>
    <w:rsid w:val="304A2D7E"/>
    <w:rsid w:val="34C603ED"/>
    <w:rsid w:val="352A04B2"/>
    <w:rsid w:val="3FE456AE"/>
    <w:rsid w:val="44F72E59"/>
    <w:rsid w:val="4A6022F2"/>
    <w:rsid w:val="50BB64D4"/>
    <w:rsid w:val="532877AF"/>
    <w:rsid w:val="58600972"/>
    <w:rsid w:val="59B401C1"/>
    <w:rsid w:val="5B786439"/>
    <w:rsid w:val="72E4299B"/>
    <w:rsid w:val="7333675A"/>
    <w:rsid w:val="73384CDF"/>
    <w:rsid w:val="7AFB519F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774</Words>
  <Characters>1264</Characters>
  <Lines>0</Lines>
  <Paragraphs>0</Paragraphs>
  <TotalTime>16</TotalTime>
  <ScaleCrop>false</ScaleCrop>
  <LinksUpToDate>false</LinksUpToDate>
  <CharactersWithSpaces>1274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2025-11-05T02:46:00Z</dcterms:created>
  <dc:creator>17879</dc:creator>
  <cp:lastModifiedBy>权</cp:lastModifiedBy>
  <dcterms:modified xsi:type="dcterms:W3CDTF">2025-11-06T01:00:20Z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eyJoZGlkIjoiM2FiZDIzMjBhYjY3YjcwYmIxYWI1NjM4YzVmYjEyMDMiLCJ1c2VySWQiOiI1MjM4MjAyOTMifQ==</vt:lpwstr>
  </property>
  <property fmtid="{D5CDD505-2E9C-101B-9397-08002B2CF9AE}" pid="4" name="ICV">
    <vt:lpwstr>7D2E54776A384C688AAE0F6B91F90082_12</vt:lpwstr>
  </property>
</Properties>
</file>