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63E875F6">
      <w:pPr>
        <w:pStyle w:val="2"/>
        <w:spacing w:before="468" w:beforeLines="150" w:after="468" w:afterLines="150" w:line="460" w:lineRule="exact"/>
        <w:rPr>
          <w:rFonts w:hint="default" w:ascii="微软雅黑" w:hAnsi="微软雅黑" w:eastAsia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280039测试板应用说明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</w:p>
    <w:p w14:paraId="289FB7BC"/>
    <w:p w14:paraId="538DE1FF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2025年8月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5E2A259F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本文档将重点阐述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280039测试板的一些不足和注意事项</w:t>
      </w:r>
    </w:p>
    <w:p w14:paraId="6D40D4E3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内外部基准使用</w:t>
      </w:r>
    </w:p>
    <w:p w14:paraId="37BC68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①如果要使用</w:t>
      </w:r>
      <w:r>
        <w:rPr>
          <w:rFonts w:hint="eastAsia"/>
          <w:b/>
          <w:bCs/>
          <w:sz w:val="28"/>
          <w:szCs w:val="28"/>
          <w:lang w:val="en-US" w:eastAsia="zh-CN"/>
        </w:rPr>
        <w:t>内部基准</w:t>
      </w:r>
      <w:r>
        <w:rPr>
          <w:rFonts w:hint="eastAsia"/>
          <w:sz w:val="28"/>
          <w:szCs w:val="28"/>
          <w:lang w:val="en-US" w:eastAsia="zh-CN"/>
        </w:rPr>
        <w:t>，如上图所示需要接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2.2uF</w:t>
      </w:r>
      <w:r>
        <w:rPr>
          <w:rFonts w:hint="eastAsia"/>
          <w:sz w:val="28"/>
          <w:szCs w:val="28"/>
          <w:lang w:val="en-US" w:eastAsia="zh-CN"/>
        </w:rPr>
        <w:t>的电容（</w:t>
      </w:r>
      <w:r>
        <w:rPr>
          <w:rFonts w:hint="eastAsia"/>
          <w:color w:val="FF0000"/>
          <w:sz w:val="28"/>
          <w:szCs w:val="28"/>
          <w:lang w:val="en-US" w:eastAsia="zh-CN"/>
        </w:rPr>
        <w:t>测试板目前是没有接电容的，无法使用内部基准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350875F7"/>
    <w:p w14:paraId="19CFD21A">
      <w:r>
        <w:drawing>
          <wp:inline distT="0" distB="0" distL="114300" distR="114300">
            <wp:extent cx="3632200" cy="24384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919F13"/>
    <w:p w14:paraId="74C674B9"/>
    <w:p w14:paraId="7D1ABE91">
      <w:pPr>
        <w:rPr>
          <w:rFonts w:hint="eastAsia"/>
          <w:lang w:val="en-US" w:eastAsia="zh-CN"/>
        </w:rPr>
      </w:pPr>
    </w:p>
    <w:p w14:paraId="1D59D66D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②如果使用</w:t>
      </w:r>
      <w:r>
        <w:rPr>
          <w:rFonts w:hint="eastAsia"/>
          <w:b/>
          <w:bCs/>
          <w:sz w:val="28"/>
          <w:szCs w:val="28"/>
          <w:lang w:val="en-US" w:eastAsia="zh-CN"/>
        </w:rPr>
        <w:t>外部基准</w:t>
      </w:r>
      <w:r>
        <w:rPr>
          <w:rFonts w:hint="eastAsia"/>
          <w:sz w:val="28"/>
          <w:szCs w:val="28"/>
          <w:lang w:val="en-US" w:eastAsia="zh-CN"/>
        </w:rPr>
        <w:t>可在测试板上面短接对应的基准</w:t>
      </w:r>
    </w:p>
    <w:p w14:paraId="21C721F2">
      <w:pPr>
        <w:bidi w:val="0"/>
        <w:jc w:val="left"/>
        <w:rPr>
          <w:rFonts w:hint="eastAsia"/>
          <w:sz w:val="28"/>
          <w:szCs w:val="28"/>
          <w:lang w:val="en-US" w:eastAsia="zh-CN"/>
        </w:rPr>
      </w:pPr>
    </w:p>
    <w:p w14:paraId="68033E14">
      <w:pPr>
        <w:bidi w:val="0"/>
        <w:jc w:val="left"/>
      </w:pPr>
      <w:r>
        <w:drawing>
          <wp:inline distT="0" distB="0" distL="114300" distR="114300">
            <wp:extent cx="2211705" cy="1044575"/>
            <wp:effectExtent l="0" t="0" r="10795" b="952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82595" cy="2205355"/>
            <wp:effectExtent l="0" t="0" r="1905" b="44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671A">
      <w:pPr>
        <w:numPr>
          <w:ilvl w:val="0"/>
          <w:numId w:val="2"/>
        </w:numPr>
        <w:bidi w:val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测试板EEPROM芯片与DSP的IIC通信</w:t>
      </w:r>
    </w:p>
    <w:p w14:paraId="4181B72C">
      <w:pPr>
        <w:numPr>
          <w:ilvl w:val="0"/>
          <w:numId w:val="0"/>
        </w:numPr>
        <w:bidi w:val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</w:p>
    <w:p w14:paraId="54616B71">
      <w:pPr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2828290" cy="1642110"/>
            <wp:effectExtent l="0" t="0" r="3810" b="889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2990" cy="1136015"/>
            <wp:effectExtent l="0" t="0" r="3810" b="698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CEB5">
      <w:pPr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3637915" cy="2471420"/>
            <wp:effectExtent l="0" t="0" r="6985" b="508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D140">
      <w:pPr>
        <w:numPr>
          <w:ilvl w:val="0"/>
          <w:numId w:val="0"/>
        </w:numPr>
        <w:bidi w:val="0"/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因为EEPROM芯片的IIC引脚和数码管驱动芯片的通信引脚是同一个，引脚被占用，如果要使用EEPROM芯片与DSP的IIC通信，需要将数码管驱动芯片的IIC引脚割线或者去掉数码管驱动芯片，但这样数码管将无法使用。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18CA5D"/>
    <w:multiLevelType w:val="singleLevel"/>
    <w:tmpl w:val="2F18CA5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96F35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17F3AA6"/>
    <w:rsid w:val="037B057F"/>
    <w:rsid w:val="06090E6B"/>
    <w:rsid w:val="06581F64"/>
    <w:rsid w:val="073E6F3C"/>
    <w:rsid w:val="076646E5"/>
    <w:rsid w:val="08493DEA"/>
    <w:rsid w:val="08724613"/>
    <w:rsid w:val="08D115D5"/>
    <w:rsid w:val="0AC20208"/>
    <w:rsid w:val="0AD57BB7"/>
    <w:rsid w:val="0BE31C2B"/>
    <w:rsid w:val="0C012C2E"/>
    <w:rsid w:val="0D482AAA"/>
    <w:rsid w:val="0D735465"/>
    <w:rsid w:val="0E5350B0"/>
    <w:rsid w:val="0F1E1825"/>
    <w:rsid w:val="0F361C13"/>
    <w:rsid w:val="0F482829"/>
    <w:rsid w:val="0F5E153A"/>
    <w:rsid w:val="0FCA65E4"/>
    <w:rsid w:val="0FFD3428"/>
    <w:rsid w:val="12821325"/>
    <w:rsid w:val="13267B83"/>
    <w:rsid w:val="13FD7247"/>
    <w:rsid w:val="1451228C"/>
    <w:rsid w:val="155D1D45"/>
    <w:rsid w:val="16ED73BF"/>
    <w:rsid w:val="17385080"/>
    <w:rsid w:val="187973BB"/>
    <w:rsid w:val="18C66D91"/>
    <w:rsid w:val="1B570174"/>
    <w:rsid w:val="1B7E3953"/>
    <w:rsid w:val="1C5E7B23"/>
    <w:rsid w:val="1DA065E5"/>
    <w:rsid w:val="1DAB29F9"/>
    <w:rsid w:val="1E01326C"/>
    <w:rsid w:val="1E083FE5"/>
    <w:rsid w:val="1E3B2492"/>
    <w:rsid w:val="1E744143"/>
    <w:rsid w:val="1EA140EE"/>
    <w:rsid w:val="1F176598"/>
    <w:rsid w:val="1F1C07A4"/>
    <w:rsid w:val="212312EA"/>
    <w:rsid w:val="213270AE"/>
    <w:rsid w:val="228F7BD2"/>
    <w:rsid w:val="22C71D57"/>
    <w:rsid w:val="22CF2CE6"/>
    <w:rsid w:val="232A5C69"/>
    <w:rsid w:val="241F2DEA"/>
    <w:rsid w:val="26853386"/>
    <w:rsid w:val="271C2F8D"/>
    <w:rsid w:val="2895052E"/>
    <w:rsid w:val="297C402E"/>
    <w:rsid w:val="2A136799"/>
    <w:rsid w:val="2BE617CC"/>
    <w:rsid w:val="2D8E397D"/>
    <w:rsid w:val="2E846B14"/>
    <w:rsid w:val="2EB97B04"/>
    <w:rsid w:val="31054B7D"/>
    <w:rsid w:val="332951E6"/>
    <w:rsid w:val="344C4D18"/>
    <w:rsid w:val="34CA4BB0"/>
    <w:rsid w:val="356B61C8"/>
    <w:rsid w:val="356C4689"/>
    <w:rsid w:val="358A47E7"/>
    <w:rsid w:val="366A124C"/>
    <w:rsid w:val="37F54B45"/>
    <w:rsid w:val="3C6D55F2"/>
    <w:rsid w:val="3D2C5F0E"/>
    <w:rsid w:val="3E202377"/>
    <w:rsid w:val="3E7D1157"/>
    <w:rsid w:val="3FC81DD7"/>
    <w:rsid w:val="3FF40503"/>
    <w:rsid w:val="409F1AF2"/>
    <w:rsid w:val="41334E88"/>
    <w:rsid w:val="444430DC"/>
    <w:rsid w:val="46EB6505"/>
    <w:rsid w:val="47072ED7"/>
    <w:rsid w:val="474878A2"/>
    <w:rsid w:val="477C56CD"/>
    <w:rsid w:val="49202B06"/>
    <w:rsid w:val="4AE36CC1"/>
    <w:rsid w:val="4D44414D"/>
    <w:rsid w:val="4F287879"/>
    <w:rsid w:val="4F457D08"/>
    <w:rsid w:val="509A1CBA"/>
    <w:rsid w:val="51CA18A0"/>
    <w:rsid w:val="52DB1DCC"/>
    <w:rsid w:val="53114AD1"/>
    <w:rsid w:val="53C62A76"/>
    <w:rsid w:val="54F46459"/>
    <w:rsid w:val="559F4616"/>
    <w:rsid w:val="55E46ECB"/>
    <w:rsid w:val="56674A08"/>
    <w:rsid w:val="5A0345E8"/>
    <w:rsid w:val="5A0568D4"/>
    <w:rsid w:val="5B3A1938"/>
    <w:rsid w:val="5BD82630"/>
    <w:rsid w:val="5BF44F90"/>
    <w:rsid w:val="5C57213C"/>
    <w:rsid w:val="5C6F4617"/>
    <w:rsid w:val="5C891B7C"/>
    <w:rsid w:val="5D7760D6"/>
    <w:rsid w:val="5EC33BE0"/>
    <w:rsid w:val="60493074"/>
    <w:rsid w:val="60CB2537"/>
    <w:rsid w:val="610139B4"/>
    <w:rsid w:val="636F254E"/>
    <w:rsid w:val="64B41760"/>
    <w:rsid w:val="64E21E2A"/>
    <w:rsid w:val="65D31826"/>
    <w:rsid w:val="65E610EE"/>
    <w:rsid w:val="66860EDB"/>
    <w:rsid w:val="66D17FF3"/>
    <w:rsid w:val="67A77DE6"/>
    <w:rsid w:val="68747A6D"/>
    <w:rsid w:val="695B1C3F"/>
    <w:rsid w:val="6A3F387A"/>
    <w:rsid w:val="6B9C3535"/>
    <w:rsid w:val="6C5630A2"/>
    <w:rsid w:val="6E4E22DE"/>
    <w:rsid w:val="702B1097"/>
    <w:rsid w:val="709F5900"/>
    <w:rsid w:val="72C139C6"/>
    <w:rsid w:val="74D23BD5"/>
    <w:rsid w:val="74DA0703"/>
    <w:rsid w:val="75AA03FA"/>
    <w:rsid w:val="764566BC"/>
    <w:rsid w:val="769767EC"/>
    <w:rsid w:val="76CA6985"/>
    <w:rsid w:val="770A7925"/>
    <w:rsid w:val="79751067"/>
    <w:rsid w:val="7A8303BA"/>
    <w:rsid w:val="7B2C39A7"/>
    <w:rsid w:val="7B584FE0"/>
    <w:rsid w:val="7BF66804"/>
    <w:rsid w:val="7C3F4A57"/>
    <w:rsid w:val="7C7F3FAA"/>
    <w:rsid w:val="7D3C570F"/>
    <w:rsid w:val="7D747887"/>
    <w:rsid w:val="7E066CCC"/>
    <w:rsid w:val="7E0C4026"/>
    <w:rsid w:val="7EDD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3 字符"/>
    <w:basedOn w:val="11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5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table" w:customStyle="1" w:styleId="19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无间隔1"/>
    <w:link w:val="2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3">
    <w:name w:val="无间隔 Char"/>
    <w:basedOn w:val="11"/>
    <w:link w:val="22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4">
    <w:name w:val="浅色网格 - 强调文字颜色 12"/>
    <w:basedOn w:val="9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5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217</Words>
  <Characters>264</Characters>
  <Lines>17</Lines>
  <Paragraphs>4</Paragraphs>
  <TotalTime>1</TotalTime>
  <ScaleCrop>false</ScaleCrop>
  <LinksUpToDate>false</LinksUpToDate>
  <CharactersWithSpaces>298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权</cp:lastModifiedBy>
  <dcterms:modified xsi:type="dcterms:W3CDTF">2025-08-28T08:39:36Z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7E03AF000A5C4E72A37BE4538F05C1EE_13</vt:lpwstr>
  </property>
  <property fmtid="{D5CDD505-2E9C-101B-9397-08002B2CF9AE}" pid="4" name="KSOTemplateDocerSaveRecord">
    <vt:lpwstr>eyJoZGlkIjoiM2FiZDIzMjBhYjY3YjcwYmIxYWI1NjM4YzVmYjEyMDMiLCJ1c2VySWQiOiI1MjM4MjAyOTMifQ==</vt:lpwstr>
  </property>
</Properties>
</file>