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2DE064">
      <w:pPr>
        <w:jc w:val="left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AVP32F0049和TMS320F280049基础资源对比</w:t>
      </w:r>
    </w:p>
    <w:p w14:paraId="4DBAD2EB">
      <w:pPr>
        <w:pStyle w:val="2"/>
        <w:keepNext w:val="0"/>
        <w:keepLines w:val="0"/>
        <w:widowControl/>
        <w:suppressLineNumbers w:val="0"/>
        <w:spacing w:line="23" w:lineRule="atLeast"/>
        <w:ind w:left="0" w:firstLine="0"/>
        <w:rPr>
          <w:rFonts w:ascii="Segoe UI" w:hAnsi="Segoe UI" w:eastAsia="Segoe UI" w:cs="Segoe UI"/>
          <w:i w:val="0"/>
          <w:iCs w:val="0"/>
          <w:caps w:val="0"/>
          <w:color w:val="404040"/>
          <w:spacing w:val="0"/>
        </w:rPr>
      </w:pPr>
      <w:r>
        <w:rPr>
          <w:rStyle w:val="5"/>
          <w:rFonts w:hint="default" w:ascii="Segoe UI" w:hAnsi="Segoe UI" w:eastAsia="Segoe UI" w:cs="Segoe UI"/>
          <w:b/>
          <w:i w:val="0"/>
          <w:iCs w:val="0"/>
          <w:caps w:val="0"/>
          <w:color w:val="404040"/>
          <w:spacing w:val="0"/>
        </w:rPr>
        <w:t>1. 核心架构</w:t>
      </w:r>
    </w:p>
    <w:tbl>
      <w:tblPr>
        <w:tblStyle w:val="3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9"/>
        <w:gridCol w:w="3331"/>
        <w:gridCol w:w="3392"/>
      </w:tblGrid>
      <w:tr w14:paraId="2BF7E5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auto"/>
            <w:tcMar>
              <w:left w:w="0" w:type="dxa"/>
            </w:tcMar>
            <w:vAlign w:val="center"/>
          </w:tcPr>
          <w:p w14:paraId="4FCF6FE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404040"/>
                <w:spacing w:val="0"/>
                <w:sz w:val="24"/>
                <w:szCs w:val="24"/>
              </w:rPr>
            </w:pPr>
            <w:r>
              <w:rPr>
                <w:rStyle w:val="5"/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kern w:val="0"/>
                <w:sz w:val="24"/>
                <w:szCs w:val="24"/>
                <w:lang w:val="en-US" w:eastAsia="zh-CN" w:bidi="ar"/>
              </w:rPr>
              <w:t>特性</w:t>
            </w:r>
          </w:p>
        </w:tc>
        <w:tc>
          <w:tcPr>
            <w:tcW w:w="3331" w:type="dxa"/>
            <w:shd w:val="clear" w:color="auto" w:fill="auto"/>
            <w:vAlign w:val="center"/>
          </w:tcPr>
          <w:p w14:paraId="736FA14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B3838" w:themeColor="background2" w:themeShade="40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cs="Segoe UI"/>
                <w:b/>
                <w:bCs/>
                <w:color w:val="3B3838" w:themeColor="background2" w:themeShade="40"/>
                <w:sz w:val="24"/>
                <w:szCs w:val="24"/>
                <w:lang w:val="en-US" w:eastAsia="zh-CN"/>
              </w:rPr>
              <w:t>TMS320F280049</w:t>
            </w:r>
          </w:p>
        </w:tc>
        <w:tc>
          <w:tcPr>
            <w:tcW w:w="3392" w:type="dxa"/>
            <w:shd w:val="clear" w:color="auto" w:fill="auto"/>
            <w:vAlign w:val="center"/>
          </w:tcPr>
          <w:p w14:paraId="27BA51A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404040"/>
                <w:spacing w:val="0"/>
                <w:sz w:val="24"/>
                <w:szCs w:val="24"/>
              </w:rPr>
            </w:pPr>
            <w:r>
              <w:rPr>
                <w:rStyle w:val="5"/>
                <w:rFonts w:hint="eastAsia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kern w:val="0"/>
                <w:sz w:val="24"/>
                <w:szCs w:val="24"/>
                <w:lang w:val="en-US" w:eastAsia="zh-CN" w:bidi="ar"/>
              </w:rPr>
              <w:t>AVP</w:t>
            </w:r>
            <w:r>
              <w:rPr>
                <w:rStyle w:val="5"/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kern w:val="0"/>
                <w:sz w:val="24"/>
                <w:szCs w:val="24"/>
                <w:lang w:val="en-US" w:eastAsia="zh-CN" w:bidi="ar"/>
              </w:rPr>
              <w:t>32F0049</w:t>
            </w:r>
          </w:p>
        </w:tc>
      </w:tr>
      <w:tr w14:paraId="7B701F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left w:w="0" w:type="dxa"/>
            </w:tcMar>
            <w:vAlign w:val="center"/>
          </w:tcPr>
          <w:p w14:paraId="400CD13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sz w:val="24"/>
                <w:szCs w:val="24"/>
              </w:rPr>
            </w:pPr>
            <w:r>
              <w:rPr>
                <w:rStyle w:val="5"/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kern w:val="0"/>
                <w:sz w:val="24"/>
                <w:szCs w:val="24"/>
                <w:lang w:val="en-US" w:eastAsia="zh-CN" w:bidi="ar"/>
              </w:rPr>
              <w:t>核心</w:t>
            </w:r>
          </w:p>
        </w:tc>
        <w:tc>
          <w:tcPr>
            <w:tcW w:w="3331" w:type="dxa"/>
            <w:shd w:val="clear" w:color="auto" w:fill="auto"/>
            <w:vAlign w:val="center"/>
          </w:tcPr>
          <w:p w14:paraId="6F79161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kern w:val="0"/>
                <w:sz w:val="24"/>
                <w:szCs w:val="24"/>
                <w:lang w:val="en-US" w:eastAsia="zh-CN" w:bidi="ar"/>
              </w:rPr>
              <w:t>C2000 DSP + Control Law Accelerator (CLA)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kern w:val="0"/>
                <w:sz w:val="24"/>
                <w:szCs w:val="24"/>
                <w:lang w:val="en-US" w:eastAsia="zh-CN" w:bidi="ar"/>
              </w:rPr>
              <w:t xml:space="preserve"> + CLB</w:t>
            </w:r>
          </w:p>
        </w:tc>
        <w:tc>
          <w:tcPr>
            <w:tcW w:w="3392" w:type="dxa"/>
            <w:shd w:val="clear" w:color="auto" w:fill="auto"/>
            <w:vAlign w:val="center"/>
          </w:tcPr>
          <w:p w14:paraId="209A84D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sz w:val="24"/>
                <w:szCs w:val="24"/>
                <w:lang w:val="en-US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kern w:val="0"/>
                <w:sz w:val="24"/>
                <w:szCs w:val="24"/>
                <w:lang w:val="en-US" w:eastAsia="zh-CN" w:bidi="ar"/>
              </w:rPr>
              <w:t>C2000 DSP + Control Law Accelerator (CLA)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kern w:val="0"/>
                <w:sz w:val="24"/>
                <w:szCs w:val="24"/>
                <w:lang w:val="en-US" w:eastAsia="zh-CN" w:bidi="ar"/>
              </w:rPr>
              <w:t xml:space="preserve"> + CLB</w:t>
            </w:r>
          </w:p>
        </w:tc>
      </w:tr>
      <w:tr w14:paraId="787FF8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left w:w="0" w:type="dxa"/>
            </w:tcMar>
            <w:vAlign w:val="center"/>
          </w:tcPr>
          <w:p w14:paraId="0A6D3B9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sz w:val="24"/>
                <w:szCs w:val="24"/>
              </w:rPr>
            </w:pPr>
            <w:r>
              <w:rPr>
                <w:rStyle w:val="5"/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kern w:val="0"/>
                <w:sz w:val="24"/>
                <w:szCs w:val="24"/>
                <w:lang w:val="en-US" w:eastAsia="zh-CN" w:bidi="ar"/>
              </w:rPr>
              <w:t>主频</w:t>
            </w:r>
          </w:p>
        </w:tc>
        <w:tc>
          <w:tcPr>
            <w:tcW w:w="3331" w:type="dxa"/>
            <w:shd w:val="clear" w:color="auto" w:fill="auto"/>
            <w:vAlign w:val="center"/>
          </w:tcPr>
          <w:p w14:paraId="7538DD5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kern w:val="0"/>
                <w:sz w:val="24"/>
                <w:szCs w:val="24"/>
                <w:lang w:val="en-US" w:eastAsia="zh-CN" w:bidi="ar"/>
              </w:rPr>
              <w:t>1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kern w:val="0"/>
                <w:sz w:val="24"/>
                <w:szCs w:val="24"/>
                <w:lang w:val="en-US" w:eastAsia="zh-CN" w:bidi="ar"/>
              </w:rPr>
              <w:t>0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kern w:val="0"/>
                <w:sz w:val="24"/>
                <w:szCs w:val="24"/>
                <w:lang w:val="en-US" w:eastAsia="zh-CN" w:bidi="ar"/>
              </w:rPr>
              <w:t>0 MHz</w:t>
            </w:r>
          </w:p>
        </w:tc>
        <w:tc>
          <w:tcPr>
            <w:tcW w:w="3392" w:type="dxa"/>
            <w:shd w:val="clear" w:color="auto" w:fill="auto"/>
            <w:vAlign w:val="center"/>
          </w:tcPr>
          <w:p w14:paraId="5408294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kern w:val="0"/>
                <w:sz w:val="24"/>
                <w:szCs w:val="24"/>
                <w:lang w:val="en-US" w:eastAsia="zh-CN" w:bidi="ar"/>
              </w:rPr>
              <w:t>1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kern w:val="0"/>
                <w:sz w:val="24"/>
                <w:szCs w:val="24"/>
                <w:lang w:val="en-US" w:eastAsia="zh-CN" w:bidi="ar"/>
              </w:rPr>
              <w:t>2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kern w:val="0"/>
                <w:sz w:val="24"/>
                <w:szCs w:val="24"/>
                <w:lang w:val="en-US" w:eastAsia="zh-CN" w:bidi="ar"/>
              </w:rPr>
              <w:t>0 MHz</w:t>
            </w:r>
          </w:p>
        </w:tc>
      </w:tr>
      <w:tr w14:paraId="09F600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left w:w="0" w:type="dxa"/>
            </w:tcMar>
            <w:vAlign w:val="center"/>
          </w:tcPr>
          <w:p w14:paraId="67E843B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sz w:val="24"/>
                <w:szCs w:val="24"/>
              </w:rPr>
            </w:pPr>
            <w:r>
              <w:rPr>
                <w:rStyle w:val="5"/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kern w:val="0"/>
                <w:sz w:val="24"/>
                <w:szCs w:val="24"/>
                <w:lang w:val="en-US" w:eastAsia="zh-CN" w:bidi="ar"/>
              </w:rPr>
              <w:t>浮点单元</w:t>
            </w:r>
          </w:p>
        </w:tc>
        <w:tc>
          <w:tcPr>
            <w:tcW w:w="3331" w:type="dxa"/>
            <w:shd w:val="clear" w:color="auto" w:fill="auto"/>
            <w:vAlign w:val="center"/>
          </w:tcPr>
          <w:p w14:paraId="524AE72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kern w:val="0"/>
                <w:sz w:val="24"/>
                <w:szCs w:val="24"/>
                <w:lang w:val="en-US" w:eastAsia="zh-CN" w:bidi="ar"/>
              </w:rPr>
              <w:t>单精度 FPU</w:t>
            </w:r>
          </w:p>
        </w:tc>
        <w:tc>
          <w:tcPr>
            <w:tcW w:w="3392" w:type="dxa"/>
            <w:shd w:val="clear" w:color="auto" w:fill="auto"/>
            <w:vAlign w:val="center"/>
          </w:tcPr>
          <w:p w14:paraId="072124C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kern w:val="0"/>
                <w:sz w:val="24"/>
                <w:szCs w:val="24"/>
                <w:lang w:val="en-US" w:eastAsia="zh-CN" w:bidi="ar"/>
              </w:rPr>
              <w:t>单精度 FPU</w:t>
            </w:r>
          </w:p>
        </w:tc>
      </w:tr>
      <w:tr w14:paraId="775E47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left w:w="0" w:type="dxa"/>
            </w:tcMar>
            <w:vAlign w:val="center"/>
          </w:tcPr>
          <w:p w14:paraId="148878B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sz w:val="24"/>
                <w:szCs w:val="24"/>
              </w:rPr>
            </w:pPr>
            <w:r>
              <w:rPr>
                <w:rStyle w:val="5"/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kern w:val="0"/>
                <w:sz w:val="24"/>
                <w:szCs w:val="24"/>
                <w:lang w:val="en-US" w:eastAsia="zh-CN" w:bidi="ar"/>
              </w:rPr>
              <w:t>指令集</w:t>
            </w:r>
          </w:p>
        </w:tc>
        <w:tc>
          <w:tcPr>
            <w:tcW w:w="3331" w:type="dxa"/>
            <w:shd w:val="clear" w:color="auto" w:fill="auto"/>
            <w:vAlign w:val="center"/>
          </w:tcPr>
          <w:p w14:paraId="483967C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kern w:val="0"/>
                <w:sz w:val="24"/>
                <w:szCs w:val="24"/>
                <w:lang w:val="en-US" w:eastAsia="zh-CN" w:bidi="ar"/>
              </w:rPr>
              <w:t>C28x + CLA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kern w:val="0"/>
                <w:sz w:val="24"/>
                <w:szCs w:val="24"/>
                <w:lang w:val="en-US" w:eastAsia="zh-CN" w:bidi="ar"/>
              </w:rPr>
              <w:t xml:space="preserve"> + CLB</w:t>
            </w:r>
          </w:p>
        </w:tc>
        <w:tc>
          <w:tcPr>
            <w:tcW w:w="3392" w:type="dxa"/>
            <w:shd w:val="clear" w:color="auto" w:fill="auto"/>
            <w:vAlign w:val="center"/>
          </w:tcPr>
          <w:p w14:paraId="4391913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sz w:val="24"/>
                <w:szCs w:val="24"/>
                <w:lang w:val="en-US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kern w:val="0"/>
                <w:sz w:val="24"/>
                <w:szCs w:val="24"/>
                <w:lang w:val="en-US" w:eastAsia="zh-CN" w:bidi="ar"/>
              </w:rPr>
              <w:t>C28x + CLA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kern w:val="0"/>
                <w:sz w:val="24"/>
                <w:szCs w:val="24"/>
                <w:lang w:val="en-US" w:eastAsia="zh-CN" w:bidi="ar"/>
              </w:rPr>
              <w:t xml:space="preserve"> + CLB</w:t>
            </w:r>
          </w:p>
        </w:tc>
      </w:tr>
      <w:tr w14:paraId="2FBAB9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left w:w="0" w:type="dxa"/>
            </w:tcMar>
            <w:vAlign w:val="center"/>
          </w:tcPr>
          <w:p w14:paraId="1FD3BF0E">
            <w:pPr>
              <w:keepNext w:val="0"/>
              <w:keepLines w:val="0"/>
              <w:widowControl/>
              <w:suppressLineNumbers w:val="0"/>
              <w:jc w:val="left"/>
              <w:rPr>
                <w:rStyle w:val="5"/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Style w:val="5"/>
                <w:rFonts w:hint="eastAsia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kern w:val="0"/>
                <w:sz w:val="24"/>
                <w:szCs w:val="24"/>
                <w:lang w:val="en-US" w:eastAsia="zh-CN" w:bidi="ar"/>
              </w:rPr>
              <w:t>芯片功耗</w:t>
            </w:r>
          </w:p>
        </w:tc>
        <w:tc>
          <w:tcPr>
            <w:tcW w:w="3331" w:type="dxa"/>
            <w:shd w:val="clear" w:color="auto" w:fill="auto"/>
            <w:vAlign w:val="center"/>
          </w:tcPr>
          <w:p w14:paraId="5A84008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Segoe UI" w:hAnsi="Segoe UI" w:eastAsia="宋体" w:cs="Segoe UI"/>
                <w:color w:val="3B3838" w:themeColor="background2" w:themeShade="40"/>
                <w:sz w:val="24"/>
                <w:szCs w:val="24"/>
                <w:lang w:val="en-US" w:eastAsia="zh-CN"/>
              </w:rPr>
              <w:t>320</w:t>
            </w:r>
            <w:r>
              <w:rPr>
                <w:rFonts w:hint="default" w:ascii="Segoe UI" w:hAnsi="Segoe UI" w:eastAsia="宋体" w:cs="Segoe UI"/>
                <w:color w:val="3B3838" w:themeColor="background2" w:themeShade="40"/>
                <w:sz w:val="24"/>
                <w:szCs w:val="24"/>
              </w:rPr>
              <w:t xml:space="preserve">mW @ </w:t>
            </w:r>
            <w:r>
              <w:rPr>
                <w:rFonts w:hint="default" w:ascii="Segoe UI" w:hAnsi="Segoe UI" w:eastAsia="宋体" w:cs="Segoe UI"/>
                <w:color w:val="3B3838" w:themeColor="background2" w:themeShade="40"/>
                <w:sz w:val="24"/>
                <w:szCs w:val="24"/>
                <w:lang w:val="en-US" w:eastAsia="zh-CN"/>
              </w:rPr>
              <w:t>100</w:t>
            </w:r>
            <w:r>
              <w:rPr>
                <w:rFonts w:hint="default" w:ascii="Segoe UI" w:hAnsi="Segoe UI" w:eastAsia="宋体" w:cs="Segoe UI"/>
                <w:color w:val="3B3838" w:themeColor="background2" w:themeShade="40"/>
                <w:sz w:val="24"/>
                <w:szCs w:val="24"/>
              </w:rPr>
              <w:t>Mhz</w:t>
            </w:r>
          </w:p>
        </w:tc>
        <w:tc>
          <w:tcPr>
            <w:tcW w:w="3392" w:type="dxa"/>
            <w:shd w:val="clear" w:color="auto" w:fill="auto"/>
            <w:vAlign w:val="center"/>
          </w:tcPr>
          <w:p w14:paraId="48DC82A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Segoe UI" w:hAnsi="Segoe UI" w:eastAsia="宋体" w:cs="Segoe UI"/>
                <w:b/>
                <w:bCs/>
                <w:color w:val="3B3838" w:themeColor="background2" w:themeShade="40"/>
                <w:sz w:val="24"/>
                <w:szCs w:val="24"/>
                <w:lang w:val="en-US" w:eastAsia="zh-CN"/>
              </w:rPr>
              <w:t>140</w:t>
            </w:r>
            <w:r>
              <w:rPr>
                <w:rFonts w:hint="default" w:ascii="Segoe UI" w:hAnsi="Segoe UI" w:eastAsia="宋体" w:cs="Segoe UI"/>
                <w:b/>
                <w:bCs/>
                <w:color w:val="3B3838" w:themeColor="background2" w:themeShade="40"/>
                <w:sz w:val="24"/>
                <w:szCs w:val="24"/>
              </w:rPr>
              <w:t xml:space="preserve">mW </w:t>
            </w:r>
            <w:r>
              <w:rPr>
                <w:rFonts w:hint="default" w:ascii="Segoe UI" w:hAnsi="Segoe UI" w:eastAsia="宋体" w:cs="Segoe UI"/>
                <w:color w:val="3B3838" w:themeColor="background2" w:themeShade="40"/>
                <w:sz w:val="24"/>
                <w:szCs w:val="24"/>
              </w:rPr>
              <w:t xml:space="preserve">@ </w:t>
            </w:r>
            <w:r>
              <w:rPr>
                <w:rFonts w:hint="default" w:ascii="Segoe UI" w:hAnsi="Segoe UI" w:eastAsia="宋体" w:cs="Segoe UI"/>
                <w:color w:val="3B3838" w:themeColor="background2" w:themeShade="40"/>
                <w:sz w:val="24"/>
                <w:szCs w:val="24"/>
                <w:lang w:val="en-US" w:eastAsia="zh-CN"/>
              </w:rPr>
              <w:t>1</w:t>
            </w:r>
            <w:r>
              <w:rPr>
                <w:rFonts w:hint="eastAsia" w:ascii="Segoe UI" w:hAnsi="Segoe UI" w:eastAsia="宋体" w:cs="Segoe UI"/>
                <w:color w:val="3B3838" w:themeColor="background2" w:themeShade="40"/>
                <w:sz w:val="24"/>
                <w:szCs w:val="24"/>
                <w:lang w:val="en-US" w:eastAsia="zh-CN"/>
              </w:rPr>
              <w:t>2</w:t>
            </w:r>
            <w:r>
              <w:rPr>
                <w:rFonts w:hint="default" w:ascii="Segoe UI" w:hAnsi="Segoe UI" w:eastAsia="宋体" w:cs="Segoe UI"/>
                <w:color w:val="3B3838" w:themeColor="background2" w:themeShade="40"/>
                <w:sz w:val="24"/>
                <w:szCs w:val="24"/>
                <w:lang w:val="en-US" w:eastAsia="zh-CN"/>
              </w:rPr>
              <w:t>0</w:t>
            </w:r>
            <w:r>
              <w:rPr>
                <w:rFonts w:hint="default" w:ascii="Segoe UI" w:hAnsi="Segoe UI" w:eastAsia="宋体" w:cs="Segoe UI"/>
                <w:color w:val="3B3838" w:themeColor="background2" w:themeShade="40"/>
                <w:sz w:val="24"/>
                <w:szCs w:val="24"/>
              </w:rPr>
              <w:t>Mhz</w:t>
            </w:r>
          </w:p>
        </w:tc>
      </w:tr>
      <w:tr w14:paraId="2AF28B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left w:w="0" w:type="dxa"/>
            </w:tcMar>
            <w:vAlign w:val="center"/>
          </w:tcPr>
          <w:p w14:paraId="05A17A98">
            <w:pPr>
              <w:keepNext w:val="0"/>
              <w:keepLines w:val="0"/>
              <w:widowControl/>
              <w:suppressLineNumbers w:val="0"/>
              <w:jc w:val="left"/>
              <w:rPr>
                <w:rStyle w:val="5"/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Style w:val="5"/>
                <w:rFonts w:hint="eastAsia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kern w:val="0"/>
                <w:sz w:val="24"/>
                <w:szCs w:val="24"/>
                <w:lang w:val="en-US" w:eastAsia="zh-CN" w:bidi="ar"/>
              </w:rPr>
              <w:t>片内LDO</w:t>
            </w:r>
          </w:p>
        </w:tc>
        <w:tc>
          <w:tcPr>
            <w:tcW w:w="3331" w:type="dxa"/>
            <w:shd w:val="clear" w:color="auto" w:fill="auto"/>
            <w:vAlign w:val="center"/>
          </w:tcPr>
          <w:p w14:paraId="4315D36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宋体" w:cs="Segoe UI"/>
                <w:color w:val="3B3838" w:themeColor="background2" w:themeShade="40"/>
                <w:sz w:val="22"/>
                <w:lang w:val="en-US" w:eastAsia="zh-CN"/>
              </w:rPr>
            </w:pPr>
            <w:r>
              <w:rPr>
                <w:rFonts w:hint="default" w:ascii="Segoe UI" w:hAnsi="Segoe UI" w:eastAsia="宋体" w:cs="Segoe UI"/>
                <w:color w:val="3B3838" w:themeColor="background2" w:themeShade="40"/>
                <w:sz w:val="24"/>
                <w:szCs w:val="24"/>
              </w:rPr>
              <w:t>3.3/1.</w:t>
            </w:r>
            <w:r>
              <w:rPr>
                <w:rFonts w:hint="default" w:ascii="Segoe UI" w:hAnsi="Segoe UI" w:eastAsia="宋体" w:cs="Segoe UI"/>
                <w:color w:val="3B3838" w:themeColor="background2" w:themeShade="40"/>
                <w:sz w:val="24"/>
                <w:szCs w:val="24"/>
                <w:lang w:val="en-US" w:eastAsia="zh-CN"/>
              </w:rPr>
              <w:t>2</w:t>
            </w:r>
            <w:r>
              <w:rPr>
                <w:rFonts w:hint="default" w:ascii="Segoe UI" w:hAnsi="Segoe UI" w:eastAsia="宋体" w:cs="Segoe UI"/>
                <w:color w:val="3B3838" w:themeColor="background2" w:themeShade="40"/>
                <w:sz w:val="24"/>
                <w:szCs w:val="24"/>
              </w:rPr>
              <w:t xml:space="preserve"> VREG</w:t>
            </w:r>
          </w:p>
        </w:tc>
        <w:tc>
          <w:tcPr>
            <w:tcW w:w="3392" w:type="dxa"/>
            <w:shd w:val="clear" w:color="auto" w:fill="auto"/>
            <w:vAlign w:val="center"/>
          </w:tcPr>
          <w:p w14:paraId="5095FCB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Times New Roman" w:hAnsi="Times New Roman" w:eastAsia="宋体" w:cs="Times New Roman"/>
                <w:b/>
                <w:bCs/>
                <w:color w:val="3B3838" w:themeColor="background2" w:themeShade="40"/>
                <w:sz w:val="22"/>
                <w:lang w:val="en-US" w:eastAsia="zh-CN"/>
              </w:rPr>
            </w:pPr>
            <w:r>
              <w:rPr>
                <w:rFonts w:hint="default" w:ascii="Segoe UI" w:hAnsi="Segoe UI" w:eastAsia="宋体" w:cs="Segoe UI"/>
                <w:color w:val="3B3838" w:themeColor="background2" w:themeShade="40"/>
                <w:sz w:val="24"/>
                <w:szCs w:val="24"/>
              </w:rPr>
              <w:t>3.3/1.</w:t>
            </w:r>
            <w:r>
              <w:rPr>
                <w:rFonts w:hint="eastAsia" w:ascii="Segoe UI" w:hAnsi="Segoe UI" w:eastAsia="宋体" w:cs="Segoe UI"/>
                <w:color w:val="3B3838" w:themeColor="background2" w:themeShade="40"/>
                <w:sz w:val="24"/>
                <w:szCs w:val="24"/>
                <w:lang w:val="en-US" w:eastAsia="zh-CN"/>
              </w:rPr>
              <w:t>1</w:t>
            </w:r>
            <w:r>
              <w:rPr>
                <w:rFonts w:hint="default" w:ascii="Segoe UI" w:hAnsi="Segoe UI" w:eastAsia="宋体" w:cs="Segoe UI"/>
                <w:color w:val="3B3838" w:themeColor="background2" w:themeShade="40"/>
                <w:sz w:val="24"/>
                <w:szCs w:val="24"/>
              </w:rPr>
              <w:t xml:space="preserve"> VREG</w:t>
            </w:r>
          </w:p>
        </w:tc>
      </w:tr>
    </w:tbl>
    <w:p w14:paraId="3920EE7F">
      <w:pPr>
        <w:pStyle w:val="2"/>
        <w:keepNext w:val="0"/>
        <w:keepLines w:val="0"/>
        <w:widowControl/>
        <w:suppressLineNumbers w:val="0"/>
        <w:spacing w:line="23" w:lineRule="atLeast"/>
        <w:ind w:left="0" w:firstLine="0"/>
        <w:rPr>
          <w:rFonts w:ascii="Segoe UI" w:hAnsi="Segoe UI" w:eastAsia="Segoe UI" w:cs="Segoe UI"/>
          <w:i w:val="0"/>
          <w:iCs w:val="0"/>
          <w:caps w:val="0"/>
          <w:color w:val="404040"/>
          <w:spacing w:val="0"/>
        </w:rPr>
      </w:pPr>
      <w:r>
        <w:rPr>
          <w:rStyle w:val="5"/>
          <w:rFonts w:hint="default" w:ascii="Segoe UI" w:hAnsi="Segoe UI" w:eastAsia="Segoe UI" w:cs="Segoe UI"/>
          <w:b/>
          <w:i w:val="0"/>
          <w:iCs w:val="0"/>
          <w:caps w:val="0"/>
          <w:color w:val="404040"/>
          <w:spacing w:val="0"/>
        </w:rPr>
        <w:t>2. 存储器资源</w:t>
      </w:r>
    </w:p>
    <w:tbl>
      <w:tblPr>
        <w:tblStyle w:val="3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02"/>
        <w:gridCol w:w="1903"/>
        <w:gridCol w:w="1724"/>
      </w:tblGrid>
      <w:tr w14:paraId="56ACC2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auto"/>
            <w:tcMar>
              <w:left w:w="0" w:type="dxa"/>
            </w:tcMar>
            <w:vAlign w:val="center"/>
          </w:tcPr>
          <w:p w14:paraId="27194D1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404040"/>
                <w:spacing w:val="0"/>
                <w:sz w:val="24"/>
                <w:szCs w:val="24"/>
              </w:rPr>
            </w:pPr>
            <w:r>
              <w:rPr>
                <w:rStyle w:val="5"/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kern w:val="0"/>
                <w:sz w:val="24"/>
                <w:szCs w:val="24"/>
                <w:lang w:val="en-US" w:eastAsia="zh-CN" w:bidi="ar"/>
              </w:rPr>
              <w:t>特性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655D29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404040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cs="Segoe UI"/>
                <w:b/>
                <w:bCs/>
                <w:color w:val="3B3838" w:themeColor="background2" w:themeShade="40"/>
                <w:sz w:val="24"/>
                <w:szCs w:val="24"/>
                <w:lang w:val="en-US" w:eastAsia="zh-CN"/>
              </w:rPr>
              <w:t>TMS320F280049</w:t>
            </w:r>
          </w:p>
        </w:tc>
        <w:tc>
          <w:tcPr>
            <w:tcW w:w="1724" w:type="dxa"/>
            <w:shd w:val="clear" w:color="auto" w:fill="auto"/>
            <w:vAlign w:val="center"/>
          </w:tcPr>
          <w:p w14:paraId="1297B82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404040"/>
                <w:spacing w:val="0"/>
                <w:sz w:val="24"/>
                <w:szCs w:val="24"/>
              </w:rPr>
            </w:pPr>
            <w:r>
              <w:rPr>
                <w:rStyle w:val="5"/>
                <w:rFonts w:hint="eastAsia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kern w:val="0"/>
                <w:sz w:val="24"/>
                <w:szCs w:val="24"/>
                <w:lang w:val="en-US" w:eastAsia="zh-CN" w:bidi="ar"/>
              </w:rPr>
              <w:t>AVP</w:t>
            </w:r>
            <w:r>
              <w:rPr>
                <w:rStyle w:val="5"/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kern w:val="0"/>
                <w:sz w:val="24"/>
                <w:szCs w:val="24"/>
                <w:lang w:val="en-US" w:eastAsia="zh-CN" w:bidi="ar"/>
              </w:rPr>
              <w:t>32</w:t>
            </w:r>
            <w:r>
              <w:rPr>
                <w:rStyle w:val="5"/>
                <w:rFonts w:hint="eastAsia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kern w:val="0"/>
                <w:sz w:val="24"/>
                <w:szCs w:val="24"/>
                <w:lang w:val="en-US" w:eastAsia="zh-CN" w:bidi="ar"/>
              </w:rPr>
              <w:t>F</w:t>
            </w:r>
            <w:r>
              <w:rPr>
                <w:rStyle w:val="5"/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kern w:val="0"/>
                <w:sz w:val="24"/>
                <w:szCs w:val="24"/>
                <w:lang w:val="en-US" w:eastAsia="zh-CN" w:bidi="ar"/>
              </w:rPr>
              <w:t>0049</w:t>
            </w:r>
          </w:p>
        </w:tc>
      </w:tr>
      <w:tr w14:paraId="722241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left w:w="0" w:type="dxa"/>
            </w:tcMar>
            <w:vAlign w:val="center"/>
          </w:tcPr>
          <w:p w14:paraId="12A3B1F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sz w:val="24"/>
                <w:szCs w:val="24"/>
              </w:rPr>
            </w:pPr>
            <w:r>
              <w:rPr>
                <w:rStyle w:val="5"/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kern w:val="0"/>
                <w:sz w:val="24"/>
                <w:szCs w:val="24"/>
                <w:lang w:val="en-US" w:eastAsia="zh-CN" w:bidi="ar"/>
              </w:rPr>
              <w:t>Flash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28F0DB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kern w:val="0"/>
                <w:sz w:val="24"/>
                <w:szCs w:val="24"/>
                <w:lang w:val="en-US" w:eastAsia="zh-CN" w:bidi="ar"/>
              </w:rPr>
              <w:t>256 KB</w:t>
            </w:r>
          </w:p>
        </w:tc>
        <w:tc>
          <w:tcPr>
            <w:tcW w:w="1724" w:type="dxa"/>
            <w:shd w:val="clear" w:color="auto" w:fill="auto"/>
            <w:vAlign w:val="center"/>
          </w:tcPr>
          <w:p w14:paraId="724FD41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kern w:val="0"/>
                <w:sz w:val="24"/>
                <w:szCs w:val="24"/>
                <w:lang w:val="en-US" w:eastAsia="zh-CN" w:bidi="ar"/>
              </w:rPr>
              <w:t>256 KB</w:t>
            </w:r>
          </w:p>
        </w:tc>
      </w:tr>
      <w:tr w14:paraId="70F45C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left w:w="0" w:type="dxa"/>
            </w:tcMar>
            <w:vAlign w:val="center"/>
          </w:tcPr>
          <w:p w14:paraId="28E30C2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sz w:val="24"/>
                <w:szCs w:val="24"/>
              </w:rPr>
            </w:pPr>
            <w:r>
              <w:rPr>
                <w:rStyle w:val="5"/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kern w:val="0"/>
                <w:sz w:val="24"/>
                <w:szCs w:val="24"/>
                <w:lang w:val="en-US" w:eastAsia="zh-CN" w:bidi="ar"/>
              </w:rPr>
              <w:t>SRAM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9499E2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sz w:val="24"/>
                <w:szCs w:val="24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kern w:val="0"/>
                <w:sz w:val="24"/>
                <w:szCs w:val="24"/>
                <w:lang w:val="en-US" w:eastAsia="zh-CN" w:bidi="ar"/>
              </w:rPr>
              <w:t>100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kern w:val="0"/>
                <w:sz w:val="24"/>
                <w:szCs w:val="24"/>
                <w:lang w:val="en-US" w:eastAsia="zh-CN" w:bidi="ar"/>
              </w:rPr>
              <w:t xml:space="preserve"> KB</w:t>
            </w:r>
          </w:p>
        </w:tc>
        <w:tc>
          <w:tcPr>
            <w:tcW w:w="1724" w:type="dxa"/>
            <w:shd w:val="clear" w:color="auto" w:fill="auto"/>
            <w:vAlign w:val="center"/>
          </w:tcPr>
          <w:p w14:paraId="7627953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kern w:val="0"/>
                <w:sz w:val="24"/>
                <w:szCs w:val="24"/>
                <w:lang w:val="en-US" w:eastAsia="zh-CN" w:bidi="ar"/>
              </w:rPr>
              <w:t>100 KB</w:t>
            </w:r>
          </w:p>
        </w:tc>
      </w:tr>
      <w:tr w14:paraId="1612D6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left w:w="0" w:type="dxa"/>
            </w:tcMar>
            <w:vAlign w:val="center"/>
          </w:tcPr>
          <w:p w14:paraId="0647532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sz w:val="24"/>
                <w:szCs w:val="24"/>
              </w:rPr>
            </w:pPr>
            <w:r>
              <w:rPr>
                <w:rStyle w:val="5"/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kern w:val="0"/>
                <w:sz w:val="24"/>
                <w:szCs w:val="24"/>
                <w:lang w:val="en-US" w:eastAsia="zh-CN" w:bidi="ar"/>
              </w:rPr>
              <w:t>EEPROM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75DF5E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kern w:val="0"/>
                <w:sz w:val="24"/>
                <w:szCs w:val="24"/>
                <w:lang w:val="en-US" w:eastAsia="zh-CN" w:bidi="ar"/>
              </w:rPr>
              <w:t>无</w:t>
            </w:r>
          </w:p>
        </w:tc>
        <w:tc>
          <w:tcPr>
            <w:tcW w:w="1724" w:type="dxa"/>
            <w:shd w:val="clear" w:color="auto" w:fill="auto"/>
            <w:vAlign w:val="center"/>
          </w:tcPr>
          <w:p w14:paraId="26A2D53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kern w:val="0"/>
                <w:sz w:val="24"/>
                <w:szCs w:val="24"/>
                <w:lang w:val="en-US" w:eastAsia="zh-CN" w:bidi="ar"/>
              </w:rPr>
              <w:t>无</w:t>
            </w:r>
          </w:p>
        </w:tc>
      </w:tr>
      <w:tr w14:paraId="36DB83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left w:w="0" w:type="dxa"/>
            </w:tcMar>
            <w:vAlign w:val="center"/>
          </w:tcPr>
          <w:p w14:paraId="5CA7528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sz w:val="24"/>
                <w:szCs w:val="24"/>
              </w:rPr>
            </w:pPr>
            <w:r>
              <w:rPr>
                <w:rStyle w:val="5"/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kern w:val="0"/>
                <w:sz w:val="24"/>
                <w:szCs w:val="24"/>
                <w:lang w:val="en-US" w:eastAsia="zh-CN" w:bidi="ar"/>
              </w:rPr>
              <w:t>Bootloader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6DE971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kern w:val="0"/>
                <w:sz w:val="24"/>
                <w:szCs w:val="24"/>
                <w:lang w:val="en-US" w:eastAsia="zh-CN" w:bidi="ar"/>
              </w:rPr>
              <w:t>支持</w:t>
            </w:r>
          </w:p>
        </w:tc>
        <w:tc>
          <w:tcPr>
            <w:tcW w:w="1724" w:type="dxa"/>
            <w:shd w:val="clear" w:color="auto" w:fill="auto"/>
            <w:vAlign w:val="center"/>
          </w:tcPr>
          <w:p w14:paraId="3AE0A77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kern w:val="0"/>
                <w:sz w:val="24"/>
                <w:szCs w:val="24"/>
                <w:lang w:val="en-US" w:eastAsia="zh-CN" w:bidi="ar"/>
              </w:rPr>
              <w:t>支持</w:t>
            </w:r>
          </w:p>
        </w:tc>
      </w:tr>
      <w:tr w14:paraId="3377CF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left w:w="0" w:type="dxa"/>
            </w:tcMar>
            <w:vAlign w:val="center"/>
          </w:tcPr>
          <w:p w14:paraId="6A65A46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sz w:val="24"/>
                <w:szCs w:val="24"/>
              </w:rPr>
            </w:pPr>
            <w:r>
              <w:rPr>
                <w:rStyle w:val="5"/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kern w:val="0"/>
                <w:sz w:val="24"/>
                <w:szCs w:val="24"/>
                <w:lang w:val="en-US" w:eastAsia="zh-CN" w:bidi="ar"/>
              </w:rPr>
              <w:t>外部存储器接口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7F09DB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kern w:val="0"/>
                <w:sz w:val="24"/>
                <w:szCs w:val="24"/>
                <w:lang w:val="en-US" w:eastAsia="zh-CN" w:bidi="ar"/>
              </w:rPr>
              <w:t>无</w:t>
            </w:r>
          </w:p>
        </w:tc>
        <w:tc>
          <w:tcPr>
            <w:tcW w:w="1724" w:type="dxa"/>
            <w:shd w:val="clear" w:color="auto" w:fill="auto"/>
            <w:vAlign w:val="center"/>
          </w:tcPr>
          <w:p w14:paraId="5AF6B28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kern w:val="0"/>
                <w:sz w:val="24"/>
                <w:szCs w:val="24"/>
                <w:lang w:val="en-US" w:eastAsia="zh-CN" w:bidi="ar"/>
              </w:rPr>
              <w:t>无</w:t>
            </w:r>
          </w:p>
        </w:tc>
      </w:tr>
    </w:tbl>
    <w:p w14:paraId="42467BF3">
      <w:pPr>
        <w:rPr>
          <w:rFonts w:hint="default" w:ascii="Segoe UI" w:hAnsi="Segoe UI" w:cs="Segoe UI"/>
          <w:sz w:val="24"/>
          <w:szCs w:val="24"/>
          <w:lang w:val="en-US" w:eastAsia="zh-CN"/>
        </w:rPr>
      </w:pPr>
    </w:p>
    <w:p w14:paraId="1D3EBC8D">
      <w:pPr>
        <w:rPr>
          <w:rFonts w:hint="default" w:ascii="Segoe UI" w:hAnsi="Segoe UI" w:cs="Segoe UI"/>
          <w:color w:val="3B3838" w:themeColor="background2" w:themeShade="40"/>
          <w:sz w:val="24"/>
          <w:szCs w:val="24"/>
          <w:lang w:val="en-US" w:eastAsia="zh-CN"/>
        </w:rPr>
      </w:pPr>
      <w:r>
        <w:rPr>
          <w:rFonts w:hint="default" w:ascii="Segoe UI" w:hAnsi="Segoe UI" w:cs="Segoe UI"/>
          <w:color w:val="3B3838" w:themeColor="background2" w:themeShade="40"/>
          <w:sz w:val="24"/>
          <w:szCs w:val="24"/>
          <w:lang w:val="en-US" w:eastAsia="zh-CN"/>
        </w:rPr>
        <w:t>区别点：</w:t>
      </w:r>
    </w:p>
    <w:p w14:paraId="2009C21E">
      <w:pPr>
        <w:rPr>
          <w:rFonts w:hint="default" w:ascii="Segoe UI" w:hAnsi="Segoe UI" w:eastAsia="宋体" w:cs="Segoe UI"/>
          <w:color w:val="3B3838" w:themeColor="background2" w:themeShade="40"/>
          <w:sz w:val="24"/>
          <w:szCs w:val="24"/>
          <w:lang w:val="en-US" w:eastAsia="zh-CN"/>
        </w:rPr>
      </w:pPr>
      <w:r>
        <w:rPr>
          <w:rFonts w:hint="default" w:ascii="Segoe UI" w:hAnsi="Segoe UI" w:eastAsia="宋体" w:cs="Segoe UI"/>
          <w:color w:val="3B3838" w:themeColor="background2" w:themeShade="40"/>
          <w:sz w:val="24"/>
          <w:szCs w:val="24"/>
          <w:lang w:val="en-US" w:eastAsia="zh-CN"/>
        </w:rPr>
        <w:t>请勿在FLASH某一个BANK里运行FLASH擦除编程本BANK和另外一个BANK的代码，如有此类使用请将FLASH API搬移到RAM中运行，搬移只需改动CMD文件，具体改动如下：</w:t>
      </w:r>
    </w:p>
    <w:p w14:paraId="7E3560FC">
      <w:pPr>
        <w:rPr>
          <w:rStyle w:val="5"/>
          <w:rFonts w:hint="default" w:ascii="Segoe UI" w:hAnsi="Segoe UI" w:eastAsia="Segoe UI" w:cs="Segoe UI"/>
          <w:b/>
          <w:i w:val="0"/>
          <w:iCs w:val="0"/>
          <w:caps w:val="0"/>
          <w:color w:val="404040"/>
          <w:spacing w:val="0"/>
        </w:rPr>
      </w:pPr>
      <w:r>
        <w:drawing>
          <wp:inline distT="0" distB="0" distL="0" distR="0">
            <wp:extent cx="4472305" cy="1676400"/>
            <wp:effectExtent l="0" t="0" r="4445" b="0"/>
            <wp:docPr id="447234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23408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77974" cy="1678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DAEBA">
      <w:pPr>
        <w:pStyle w:val="2"/>
        <w:keepNext w:val="0"/>
        <w:keepLines w:val="0"/>
        <w:widowControl/>
        <w:suppressLineNumbers w:val="0"/>
        <w:spacing w:line="23" w:lineRule="atLeast"/>
        <w:ind w:left="0" w:firstLine="0"/>
        <w:rPr>
          <w:rFonts w:ascii="Segoe UI" w:hAnsi="Segoe UI" w:eastAsia="Segoe UI" w:cs="Segoe UI"/>
          <w:i w:val="0"/>
          <w:iCs w:val="0"/>
          <w:caps w:val="0"/>
          <w:color w:val="404040"/>
          <w:spacing w:val="0"/>
        </w:rPr>
      </w:pPr>
      <w:r>
        <w:rPr>
          <w:rStyle w:val="5"/>
          <w:rFonts w:hint="default" w:ascii="Segoe UI" w:hAnsi="Segoe UI" w:eastAsia="Segoe UI" w:cs="Segoe UI"/>
          <w:b/>
          <w:i w:val="0"/>
          <w:iCs w:val="0"/>
          <w:caps w:val="0"/>
          <w:color w:val="404040"/>
          <w:spacing w:val="0"/>
        </w:rPr>
        <w:t>3. 外设资源</w:t>
      </w:r>
    </w:p>
    <w:tbl>
      <w:tblPr>
        <w:tblStyle w:val="3"/>
        <w:tblW w:w="8526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05"/>
        <w:gridCol w:w="3932"/>
        <w:gridCol w:w="3589"/>
      </w:tblGrid>
      <w:tr w14:paraId="53D698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blHeader/>
        </w:trPr>
        <w:tc>
          <w:tcPr>
            <w:tcW w:w="0" w:type="auto"/>
            <w:shd w:val="clear" w:color="auto" w:fill="auto"/>
            <w:tcMar>
              <w:left w:w="0" w:type="dxa"/>
            </w:tcMar>
            <w:vAlign w:val="center"/>
          </w:tcPr>
          <w:p w14:paraId="2CB55EC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404040"/>
                <w:spacing w:val="0"/>
                <w:sz w:val="24"/>
                <w:szCs w:val="24"/>
              </w:rPr>
            </w:pPr>
            <w:r>
              <w:rPr>
                <w:rStyle w:val="5"/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kern w:val="0"/>
                <w:sz w:val="24"/>
                <w:szCs w:val="24"/>
                <w:lang w:val="en-US" w:eastAsia="zh-CN" w:bidi="ar"/>
              </w:rPr>
              <w:t>特性</w:t>
            </w:r>
          </w:p>
        </w:tc>
        <w:tc>
          <w:tcPr>
            <w:tcW w:w="3932" w:type="dxa"/>
            <w:shd w:val="clear" w:color="auto" w:fill="auto"/>
            <w:vAlign w:val="center"/>
          </w:tcPr>
          <w:p w14:paraId="10CE870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404040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cs="Segoe UI"/>
                <w:b/>
                <w:bCs/>
                <w:color w:val="3B3838" w:themeColor="background2" w:themeShade="40"/>
                <w:sz w:val="24"/>
                <w:szCs w:val="24"/>
                <w:lang w:val="en-US" w:eastAsia="zh-CN"/>
              </w:rPr>
              <w:t>TMS320F280049</w:t>
            </w:r>
          </w:p>
        </w:tc>
        <w:tc>
          <w:tcPr>
            <w:tcW w:w="3589" w:type="dxa"/>
            <w:shd w:val="clear" w:color="auto" w:fill="auto"/>
            <w:vAlign w:val="center"/>
          </w:tcPr>
          <w:p w14:paraId="2C2BA9B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404040"/>
                <w:spacing w:val="0"/>
                <w:sz w:val="24"/>
                <w:szCs w:val="24"/>
              </w:rPr>
            </w:pPr>
            <w:r>
              <w:rPr>
                <w:rStyle w:val="5"/>
                <w:rFonts w:hint="eastAsia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kern w:val="0"/>
                <w:sz w:val="24"/>
                <w:szCs w:val="24"/>
                <w:lang w:val="en-US" w:eastAsia="zh-CN" w:bidi="ar"/>
              </w:rPr>
              <w:t>AVP</w:t>
            </w:r>
            <w:r>
              <w:rPr>
                <w:rStyle w:val="5"/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kern w:val="0"/>
                <w:sz w:val="24"/>
                <w:szCs w:val="24"/>
                <w:lang w:val="en-US" w:eastAsia="zh-CN" w:bidi="ar"/>
              </w:rPr>
              <w:t>32F0049</w:t>
            </w:r>
          </w:p>
        </w:tc>
      </w:tr>
      <w:tr w14:paraId="5757BF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left w:w="0" w:type="dxa"/>
            </w:tcMar>
            <w:vAlign w:val="center"/>
          </w:tcPr>
          <w:p w14:paraId="315C340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sz w:val="24"/>
                <w:szCs w:val="24"/>
              </w:rPr>
            </w:pPr>
            <w:r>
              <w:rPr>
                <w:rStyle w:val="5"/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kern w:val="0"/>
                <w:sz w:val="24"/>
                <w:szCs w:val="24"/>
                <w:lang w:val="en-US" w:eastAsia="zh-CN" w:bidi="ar"/>
              </w:rPr>
              <w:t>GPIO</w:t>
            </w:r>
          </w:p>
        </w:tc>
        <w:tc>
          <w:tcPr>
            <w:tcW w:w="3932" w:type="dxa"/>
            <w:shd w:val="clear" w:color="auto" w:fill="auto"/>
            <w:vAlign w:val="center"/>
          </w:tcPr>
          <w:p w14:paraId="30406DA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kern w:val="0"/>
                <w:sz w:val="24"/>
                <w:szCs w:val="24"/>
                <w:lang w:val="en-US" w:eastAsia="zh-CN" w:bidi="ar"/>
              </w:rPr>
              <w:t>多达 55 个</w:t>
            </w:r>
          </w:p>
        </w:tc>
        <w:tc>
          <w:tcPr>
            <w:tcW w:w="3589" w:type="dxa"/>
            <w:shd w:val="clear" w:color="auto" w:fill="auto"/>
            <w:vAlign w:val="center"/>
          </w:tcPr>
          <w:p w14:paraId="7F58CBA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kern w:val="0"/>
                <w:sz w:val="24"/>
                <w:szCs w:val="24"/>
                <w:lang w:val="en-US" w:eastAsia="zh-CN" w:bidi="ar"/>
              </w:rPr>
              <w:t>多达 55 个</w:t>
            </w:r>
          </w:p>
        </w:tc>
      </w:tr>
      <w:tr w14:paraId="7CB591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left w:w="0" w:type="dxa"/>
            </w:tcMar>
            <w:vAlign w:val="center"/>
          </w:tcPr>
          <w:p w14:paraId="47C3DEC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sz w:val="24"/>
                <w:szCs w:val="24"/>
              </w:rPr>
            </w:pPr>
            <w:r>
              <w:rPr>
                <w:rStyle w:val="5"/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kern w:val="0"/>
                <w:sz w:val="24"/>
                <w:szCs w:val="24"/>
                <w:lang w:val="en-US" w:eastAsia="zh-CN" w:bidi="ar"/>
              </w:rPr>
              <w:t>ADC</w:t>
            </w:r>
          </w:p>
        </w:tc>
        <w:tc>
          <w:tcPr>
            <w:tcW w:w="3932" w:type="dxa"/>
            <w:shd w:val="clear" w:color="auto" w:fill="auto"/>
            <w:vAlign w:val="center"/>
          </w:tcPr>
          <w:p w14:paraId="1CA945F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kern w:val="0"/>
                <w:sz w:val="24"/>
                <w:szCs w:val="24"/>
                <w:lang w:val="en-US" w:eastAsia="zh-CN" w:bidi="ar"/>
              </w:rPr>
              <w:t>12 位，3.45 MSPS，多达 21 通道</w:t>
            </w:r>
          </w:p>
        </w:tc>
        <w:tc>
          <w:tcPr>
            <w:tcW w:w="3589" w:type="dxa"/>
            <w:shd w:val="clear" w:color="auto" w:fill="auto"/>
            <w:vAlign w:val="center"/>
          </w:tcPr>
          <w:p w14:paraId="5458D74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kern w:val="0"/>
                <w:sz w:val="24"/>
                <w:szCs w:val="24"/>
                <w:lang w:val="en-US" w:eastAsia="zh-CN" w:bidi="ar"/>
              </w:rPr>
              <w:t>12 位，3.45 MSPS，多达 21 通道</w:t>
            </w:r>
          </w:p>
        </w:tc>
      </w:tr>
      <w:tr w14:paraId="6AA4BD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left w:w="0" w:type="dxa"/>
            </w:tcMar>
            <w:vAlign w:val="center"/>
          </w:tcPr>
          <w:p w14:paraId="06C1B08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sz w:val="24"/>
                <w:szCs w:val="24"/>
              </w:rPr>
            </w:pPr>
            <w:r>
              <w:rPr>
                <w:rStyle w:val="5"/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kern w:val="0"/>
                <w:sz w:val="24"/>
                <w:szCs w:val="24"/>
                <w:lang w:val="en-US" w:eastAsia="zh-CN" w:bidi="ar"/>
              </w:rPr>
              <w:t>DAC</w:t>
            </w:r>
          </w:p>
        </w:tc>
        <w:tc>
          <w:tcPr>
            <w:tcW w:w="3932" w:type="dxa"/>
            <w:shd w:val="clear" w:color="auto" w:fill="auto"/>
            <w:vAlign w:val="center"/>
          </w:tcPr>
          <w:p w14:paraId="73ED33C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kern w:val="0"/>
                <w:sz w:val="24"/>
                <w:szCs w:val="24"/>
                <w:lang w:val="en-US" w:eastAsia="zh-CN" w:bidi="ar"/>
              </w:rPr>
              <w:t>12 位，1 通道</w:t>
            </w:r>
          </w:p>
        </w:tc>
        <w:tc>
          <w:tcPr>
            <w:tcW w:w="3589" w:type="dxa"/>
            <w:shd w:val="clear" w:color="auto" w:fill="auto"/>
            <w:vAlign w:val="center"/>
          </w:tcPr>
          <w:p w14:paraId="6EF1090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kern w:val="0"/>
                <w:sz w:val="24"/>
                <w:szCs w:val="24"/>
                <w:lang w:val="en-US" w:eastAsia="zh-CN" w:bidi="ar"/>
              </w:rPr>
              <w:t>12 位，1 通道</w:t>
            </w:r>
          </w:p>
        </w:tc>
      </w:tr>
      <w:tr w14:paraId="6F045F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left w:w="0" w:type="dxa"/>
            </w:tcMar>
            <w:vAlign w:val="center"/>
          </w:tcPr>
          <w:p w14:paraId="7D3447B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sz w:val="24"/>
                <w:szCs w:val="24"/>
              </w:rPr>
            </w:pPr>
            <w:r>
              <w:rPr>
                <w:rStyle w:val="5"/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kern w:val="0"/>
                <w:sz w:val="24"/>
                <w:szCs w:val="24"/>
                <w:lang w:val="en-US" w:eastAsia="zh-CN" w:bidi="ar"/>
              </w:rPr>
              <w:t>定时器</w:t>
            </w:r>
          </w:p>
        </w:tc>
        <w:tc>
          <w:tcPr>
            <w:tcW w:w="3932" w:type="dxa"/>
            <w:shd w:val="clear" w:color="auto" w:fill="auto"/>
            <w:vAlign w:val="center"/>
          </w:tcPr>
          <w:p w14:paraId="718420B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kern w:val="0"/>
                <w:sz w:val="24"/>
                <w:szCs w:val="24"/>
                <w:lang w:val="en-US" w:eastAsia="zh-CN" w:bidi="ar"/>
              </w:rPr>
              <w:t>16 位和 32 位定时器，多达 8 个</w:t>
            </w:r>
          </w:p>
        </w:tc>
        <w:tc>
          <w:tcPr>
            <w:tcW w:w="3589" w:type="dxa"/>
            <w:shd w:val="clear" w:color="auto" w:fill="auto"/>
            <w:vAlign w:val="center"/>
          </w:tcPr>
          <w:p w14:paraId="34694C4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kern w:val="0"/>
                <w:sz w:val="24"/>
                <w:szCs w:val="24"/>
                <w:lang w:val="en-US" w:eastAsia="zh-CN" w:bidi="ar"/>
              </w:rPr>
              <w:t>16 位和 32 位定时器，多达 8 个</w:t>
            </w:r>
          </w:p>
        </w:tc>
      </w:tr>
      <w:tr w14:paraId="30A08C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left w:w="0" w:type="dxa"/>
            </w:tcMar>
            <w:vAlign w:val="center"/>
          </w:tcPr>
          <w:p w14:paraId="31D1472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sz w:val="24"/>
                <w:szCs w:val="24"/>
              </w:rPr>
            </w:pPr>
            <w:r>
              <w:rPr>
                <w:rStyle w:val="5"/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kern w:val="0"/>
                <w:sz w:val="24"/>
                <w:szCs w:val="24"/>
                <w:lang w:val="en-US" w:eastAsia="zh-CN" w:bidi="ar"/>
              </w:rPr>
              <w:t>PWM</w:t>
            </w:r>
          </w:p>
        </w:tc>
        <w:tc>
          <w:tcPr>
            <w:tcW w:w="3932" w:type="dxa"/>
            <w:shd w:val="clear" w:color="auto" w:fill="auto"/>
            <w:vAlign w:val="center"/>
          </w:tcPr>
          <w:p w14:paraId="10C245E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kern w:val="0"/>
                <w:sz w:val="24"/>
                <w:szCs w:val="24"/>
                <w:lang w:val="en-US" w:eastAsia="zh-CN" w:bidi="ar"/>
              </w:rPr>
              <w:t>HRPWM，支持 150 ps 高分辨率</w:t>
            </w:r>
          </w:p>
        </w:tc>
        <w:tc>
          <w:tcPr>
            <w:tcW w:w="3589" w:type="dxa"/>
            <w:shd w:val="clear" w:color="auto" w:fill="auto"/>
            <w:vAlign w:val="center"/>
          </w:tcPr>
          <w:p w14:paraId="3A27667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kern w:val="0"/>
                <w:sz w:val="24"/>
                <w:szCs w:val="24"/>
                <w:lang w:val="en-US" w:eastAsia="zh-CN" w:bidi="ar"/>
              </w:rPr>
              <w:t>HRPWM，支持 150 ps 高分辨率</w:t>
            </w:r>
          </w:p>
        </w:tc>
      </w:tr>
      <w:tr w14:paraId="07E6F1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left w:w="0" w:type="dxa"/>
            </w:tcMar>
            <w:vAlign w:val="center"/>
          </w:tcPr>
          <w:p w14:paraId="33FD2F4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sz w:val="24"/>
                <w:szCs w:val="24"/>
              </w:rPr>
            </w:pPr>
            <w:r>
              <w:rPr>
                <w:rStyle w:val="5"/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kern w:val="0"/>
                <w:sz w:val="24"/>
                <w:szCs w:val="24"/>
                <w:lang w:val="en-US" w:eastAsia="zh-CN" w:bidi="ar"/>
              </w:rPr>
              <w:t>通信接口</w:t>
            </w:r>
          </w:p>
        </w:tc>
        <w:tc>
          <w:tcPr>
            <w:tcW w:w="3932" w:type="dxa"/>
            <w:shd w:val="clear" w:color="auto" w:fill="auto"/>
            <w:vAlign w:val="center"/>
          </w:tcPr>
          <w:p w14:paraId="34E9512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kern w:val="0"/>
                <w:sz w:val="24"/>
                <w:szCs w:val="24"/>
                <w:lang w:val="en-US" w:eastAsia="zh-CN" w:bidi="ar"/>
              </w:rPr>
              <w:t>SPI/I2C/SCI/CAN</w:t>
            </w:r>
          </w:p>
        </w:tc>
        <w:tc>
          <w:tcPr>
            <w:tcW w:w="3589" w:type="dxa"/>
            <w:shd w:val="clear" w:color="auto" w:fill="auto"/>
            <w:vAlign w:val="center"/>
          </w:tcPr>
          <w:p w14:paraId="6BF89FD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kern w:val="0"/>
                <w:sz w:val="24"/>
                <w:szCs w:val="24"/>
                <w:lang w:val="en-US" w:eastAsia="zh-CN" w:bidi="ar"/>
              </w:rPr>
              <w:t>SPI/I2C/SCI/CAN</w:t>
            </w:r>
          </w:p>
        </w:tc>
      </w:tr>
      <w:tr w14:paraId="20DA03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left w:w="0" w:type="dxa"/>
            </w:tcMar>
            <w:vAlign w:val="center"/>
          </w:tcPr>
          <w:p w14:paraId="5C725B7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sz w:val="24"/>
                <w:szCs w:val="24"/>
              </w:rPr>
            </w:pPr>
            <w:r>
              <w:rPr>
                <w:rStyle w:val="5"/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kern w:val="0"/>
                <w:sz w:val="24"/>
                <w:szCs w:val="24"/>
                <w:lang w:val="en-US" w:eastAsia="zh-CN" w:bidi="ar"/>
              </w:rPr>
              <w:t>比较器</w:t>
            </w:r>
          </w:p>
        </w:tc>
        <w:tc>
          <w:tcPr>
            <w:tcW w:w="3932" w:type="dxa"/>
            <w:shd w:val="clear" w:color="auto" w:fill="auto"/>
            <w:vAlign w:val="center"/>
          </w:tcPr>
          <w:p w14:paraId="768D780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kern w:val="0"/>
                <w:sz w:val="24"/>
                <w:szCs w:val="24"/>
                <w:lang w:val="en-US" w:eastAsia="zh-CN" w:bidi="ar"/>
              </w:rPr>
              <w:t>内置比较器</w:t>
            </w:r>
          </w:p>
        </w:tc>
        <w:tc>
          <w:tcPr>
            <w:tcW w:w="3589" w:type="dxa"/>
            <w:shd w:val="clear" w:color="auto" w:fill="auto"/>
            <w:vAlign w:val="center"/>
          </w:tcPr>
          <w:p w14:paraId="56AF5CF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kern w:val="0"/>
                <w:sz w:val="24"/>
                <w:szCs w:val="24"/>
                <w:lang w:val="en-US" w:eastAsia="zh-CN" w:bidi="ar"/>
              </w:rPr>
              <w:t>内置比较器</w:t>
            </w:r>
          </w:p>
        </w:tc>
      </w:tr>
    </w:tbl>
    <w:p w14:paraId="6CEADB58"/>
    <w:p w14:paraId="5DE6510D">
      <w:pPr>
        <w:rPr>
          <w:rFonts w:hint="default" w:ascii="Segoe UI" w:hAnsi="Segoe UI" w:cs="Segoe UI"/>
          <w:color w:val="3B3838" w:themeColor="background2" w:themeShade="40"/>
          <w:sz w:val="24"/>
          <w:szCs w:val="24"/>
          <w:lang w:val="en-US" w:eastAsia="zh-CN"/>
        </w:rPr>
      </w:pPr>
      <w:r>
        <w:rPr>
          <w:rFonts w:hint="default" w:ascii="Segoe UI" w:hAnsi="Segoe UI" w:cs="Segoe UI"/>
          <w:color w:val="3B3838" w:themeColor="background2" w:themeShade="40"/>
          <w:sz w:val="24"/>
          <w:szCs w:val="24"/>
          <w:lang w:val="en-US" w:eastAsia="zh-CN"/>
        </w:rPr>
        <w:t>区别点：</w:t>
      </w:r>
    </w:p>
    <w:p w14:paraId="1A60CB6F">
      <w:pPr>
        <w:keepNext w:val="0"/>
        <w:keepLines w:val="0"/>
        <w:widowControl/>
        <w:suppressLineNumbers w:val="0"/>
        <w:ind w:firstLine="480" w:firstLineChars="200"/>
        <w:jc w:val="left"/>
        <w:rPr>
          <w:rFonts w:hint="default" w:ascii="Segoe UI" w:hAnsi="Segoe UI" w:eastAsia="宋体" w:cs="Segoe UI"/>
          <w:color w:val="3B3838" w:themeColor="background2" w:themeShade="40"/>
          <w:sz w:val="24"/>
          <w:szCs w:val="24"/>
          <w:lang w:val="en-US" w:eastAsia="zh-CN"/>
        </w:rPr>
      </w:pPr>
      <w:r>
        <w:rPr>
          <w:rFonts w:hint="default" w:ascii="Segoe UI" w:hAnsi="Segoe UI" w:eastAsia="宋体" w:cs="Segoe UI"/>
          <w:color w:val="3B3838" w:themeColor="background2" w:themeShade="40"/>
          <w:sz w:val="24"/>
          <w:szCs w:val="24"/>
          <w:lang w:val="en-US" w:eastAsia="zh-CN"/>
        </w:rPr>
        <w:t>TZ触发输入有效至 PWM 高阻抗 (Hi-Z) 的时间td，</w:t>
      </w:r>
      <w:r>
        <w:rPr>
          <w:rFonts w:hint="eastAsia" w:ascii="Segoe UI" w:hAnsi="Segoe UI" w:eastAsia="宋体" w:cs="Segoe UI"/>
          <w:color w:val="3B3838" w:themeColor="background2" w:themeShade="40"/>
          <w:sz w:val="24"/>
          <w:szCs w:val="24"/>
          <w:lang w:val="en-US" w:eastAsia="zh-CN"/>
        </w:rPr>
        <w:t>TI</w:t>
      </w:r>
      <w:r>
        <w:rPr>
          <w:rFonts w:hint="default" w:ascii="Segoe UI" w:hAnsi="Segoe UI" w:eastAsia="宋体" w:cs="Segoe UI"/>
          <w:color w:val="3B3838" w:themeColor="background2" w:themeShade="40"/>
          <w:sz w:val="24"/>
          <w:szCs w:val="24"/>
          <w:lang w:val="en-US" w:eastAsia="zh-CN"/>
        </w:rPr>
        <w:t>为25nS，我司为35nS。</w:t>
      </w:r>
    </w:p>
    <w:p w14:paraId="6502F662">
      <w:pPr>
        <w:keepNext w:val="0"/>
        <w:keepLines w:val="0"/>
        <w:widowControl/>
        <w:suppressLineNumbers w:val="0"/>
        <w:ind w:firstLine="420" w:firstLineChars="200"/>
        <w:jc w:val="left"/>
        <w:rPr>
          <w:rFonts w:hint="default" w:ascii="Segoe UI" w:hAnsi="Segoe UI" w:eastAsia="宋体" w:cs="Segoe UI"/>
          <w:color w:val="3B3838" w:themeColor="background2" w:themeShade="40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4829175" cy="1390650"/>
            <wp:effectExtent l="0" t="0" r="9525" b="0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29175" cy="139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718EC0"/>
    <w:p w14:paraId="733038D6">
      <w:pPr>
        <w:pStyle w:val="2"/>
        <w:keepNext w:val="0"/>
        <w:keepLines w:val="0"/>
        <w:widowControl/>
        <w:suppressLineNumbers w:val="0"/>
        <w:spacing w:line="23" w:lineRule="atLeast"/>
        <w:ind w:left="0" w:firstLine="0"/>
        <w:rPr>
          <w:rFonts w:ascii="Segoe UI" w:hAnsi="Segoe UI" w:eastAsia="Segoe UI" w:cs="Segoe UI"/>
          <w:i w:val="0"/>
          <w:iCs w:val="0"/>
          <w:caps w:val="0"/>
          <w:color w:val="404040"/>
          <w:spacing w:val="0"/>
        </w:rPr>
      </w:pPr>
      <w:r>
        <w:rPr>
          <w:rStyle w:val="5"/>
          <w:rFonts w:hint="default" w:ascii="Segoe UI" w:hAnsi="Segoe UI" w:eastAsia="Segoe UI" w:cs="Segoe UI"/>
          <w:b/>
          <w:i w:val="0"/>
          <w:iCs w:val="0"/>
          <w:caps w:val="0"/>
          <w:color w:val="404040"/>
          <w:spacing w:val="0"/>
        </w:rPr>
        <w:t>4. 高性能特性</w:t>
      </w:r>
    </w:p>
    <w:tbl>
      <w:tblPr>
        <w:tblStyle w:val="3"/>
        <w:tblW w:w="8353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18"/>
        <w:gridCol w:w="3323"/>
        <w:gridCol w:w="3312"/>
      </w:tblGrid>
      <w:tr w14:paraId="5066EE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auto"/>
            <w:tcMar>
              <w:left w:w="0" w:type="dxa"/>
            </w:tcMar>
            <w:vAlign w:val="center"/>
          </w:tcPr>
          <w:p w14:paraId="1646D7C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404040"/>
                <w:spacing w:val="0"/>
                <w:sz w:val="24"/>
                <w:szCs w:val="24"/>
              </w:rPr>
            </w:pPr>
            <w:r>
              <w:rPr>
                <w:rStyle w:val="5"/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kern w:val="0"/>
                <w:sz w:val="24"/>
                <w:szCs w:val="24"/>
                <w:lang w:val="en-US" w:eastAsia="zh-CN" w:bidi="ar"/>
              </w:rPr>
              <w:t>特性</w:t>
            </w:r>
          </w:p>
        </w:tc>
        <w:tc>
          <w:tcPr>
            <w:tcW w:w="3323" w:type="dxa"/>
            <w:shd w:val="clear" w:color="auto" w:fill="auto"/>
            <w:vAlign w:val="center"/>
          </w:tcPr>
          <w:p w14:paraId="2FF0092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404040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cs="Segoe UI"/>
                <w:b/>
                <w:bCs/>
                <w:color w:val="3B3838" w:themeColor="background2" w:themeShade="40"/>
                <w:sz w:val="24"/>
                <w:szCs w:val="24"/>
                <w:lang w:val="en-US" w:eastAsia="zh-CN"/>
              </w:rPr>
              <w:t>TMS320F280049</w:t>
            </w:r>
          </w:p>
        </w:tc>
        <w:tc>
          <w:tcPr>
            <w:tcW w:w="3312" w:type="dxa"/>
            <w:shd w:val="clear" w:color="auto" w:fill="auto"/>
            <w:vAlign w:val="center"/>
          </w:tcPr>
          <w:p w14:paraId="194A8AA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404040"/>
                <w:spacing w:val="0"/>
                <w:sz w:val="24"/>
                <w:szCs w:val="24"/>
              </w:rPr>
            </w:pPr>
            <w:r>
              <w:rPr>
                <w:rStyle w:val="5"/>
                <w:rFonts w:hint="eastAsia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kern w:val="0"/>
                <w:sz w:val="24"/>
                <w:szCs w:val="24"/>
                <w:lang w:val="en-US" w:eastAsia="zh-CN" w:bidi="ar"/>
              </w:rPr>
              <w:t>AVP</w:t>
            </w:r>
            <w:r>
              <w:rPr>
                <w:rStyle w:val="5"/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kern w:val="0"/>
                <w:sz w:val="24"/>
                <w:szCs w:val="24"/>
                <w:lang w:val="en-US" w:eastAsia="zh-CN" w:bidi="ar"/>
              </w:rPr>
              <w:t>32</w:t>
            </w:r>
            <w:r>
              <w:rPr>
                <w:rStyle w:val="5"/>
                <w:rFonts w:hint="eastAsia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kern w:val="0"/>
                <w:sz w:val="24"/>
                <w:szCs w:val="24"/>
                <w:lang w:val="en-US" w:eastAsia="zh-CN" w:bidi="ar"/>
              </w:rPr>
              <w:t>F</w:t>
            </w:r>
            <w:r>
              <w:rPr>
                <w:rStyle w:val="5"/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kern w:val="0"/>
                <w:sz w:val="24"/>
                <w:szCs w:val="24"/>
                <w:lang w:val="en-US" w:eastAsia="zh-CN" w:bidi="ar"/>
              </w:rPr>
              <w:t>0049</w:t>
            </w:r>
          </w:p>
        </w:tc>
      </w:tr>
      <w:tr w14:paraId="537253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left w:w="0" w:type="dxa"/>
            </w:tcMar>
            <w:vAlign w:val="center"/>
          </w:tcPr>
          <w:p w14:paraId="51E4A6B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sz w:val="24"/>
                <w:szCs w:val="24"/>
              </w:rPr>
            </w:pPr>
            <w:r>
              <w:rPr>
                <w:rStyle w:val="5"/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kern w:val="0"/>
                <w:sz w:val="24"/>
                <w:szCs w:val="24"/>
                <w:lang w:val="en-US" w:eastAsia="zh-CN" w:bidi="ar"/>
              </w:rPr>
              <w:t>高分辨率 PWM</w:t>
            </w:r>
          </w:p>
        </w:tc>
        <w:tc>
          <w:tcPr>
            <w:tcW w:w="3323" w:type="dxa"/>
            <w:shd w:val="clear" w:color="auto" w:fill="auto"/>
            <w:vAlign w:val="center"/>
          </w:tcPr>
          <w:p w14:paraId="7C18A91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kern w:val="0"/>
                <w:sz w:val="24"/>
                <w:szCs w:val="24"/>
                <w:lang w:val="en-US" w:eastAsia="zh-CN" w:bidi="ar"/>
              </w:rPr>
              <w:t>HRTIM，支持 1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kern w:val="0"/>
                <w:sz w:val="24"/>
                <w:szCs w:val="24"/>
                <w:lang w:val="en-US" w:eastAsia="zh-CN" w:bidi="ar"/>
              </w:rPr>
              <w:t>50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kern w:val="0"/>
                <w:sz w:val="24"/>
                <w:szCs w:val="24"/>
                <w:lang w:val="en-US" w:eastAsia="zh-CN" w:bidi="ar"/>
              </w:rPr>
              <w:t xml:space="preserve"> ps 分辨率</w:t>
            </w:r>
          </w:p>
        </w:tc>
        <w:tc>
          <w:tcPr>
            <w:tcW w:w="3312" w:type="dxa"/>
            <w:shd w:val="clear" w:color="auto" w:fill="auto"/>
            <w:vAlign w:val="center"/>
          </w:tcPr>
          <w:p w14:paraId="4E9F1D7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kern w:val="0"/>
                <w:sz w:val="24"/>
                <w:szCs w:val="24"/>
                <w:lang w:val="en-US" w:eastAsia="zh-CN" w:bidi="ar"/>
              </w:rPr>
              <w:t>HRPWM，支持 150 ps 分辨率</w:t>
            </w:r>
          </w:p>
        </w:tc>
      </w:tr>
      <w:tr w14:paraId="5F4914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left w:w="0" w:type="dxa"/>
            </w:tcMar>
            <w:vAlign w:val="center"/>
          </w:tcPr>
          <w:p w14:paraId="63A6D45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sz w:val="24"/>
                <w:szCs w:val="24"/>
              </w:rPr>
            </w:pPr>
            <w:r>
              <w:rPr>
                <w:rStyle w:val="5"/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kern w:val="0"/>
                <w:sz w:val="24"/>
                <w:szCs w:val="24"/>
                <w:lang w:val="en-US" w:eastAsia="zh-CN" w:bidi="ar"/>
              </w:rPr>
              <w:t>数字滤波器</w:t>
            </w:r>
          </w:p>
        </w:tc>
        <w:tc>
          <w:tcPr>
            <w:tcW w:w="3323" w:type="dxa"/>
            <w:shd w:val="clear" w:color="auto" w:fill="auto"/>
            <w:vAlign w:val="center"/>
          </w:tcPr>
          <w:p w14:paraId="134C24C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宋体" w:cs="Segoe UI"/>
                <w:color w:val="595959" w:themeColor="text1" w:themeTint="A6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</w:pPr>
          </w:p>
          <w:p w14:paraId="570EB50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cs="Segoe UI"/>
                <w:color w:val="595959" w:themeColor="text1" w:themeTint="A6"/>
                <w:sz w:val="24"/>
                <w:szCs w:val="24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</w:pPr>
            <w:r>
              <w:rPr>
                <w:rFonts w:hint="default" w:ascii="Segoe UI" w:hAnsi="Segoe UI" w:eastAsia="宋体" w:cs="Segoe UI"/>
                <w:color w:val="595959" w:themeColor="text1" w:themeTint="A6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 xml:space="preserve">Σ-Δ </w:t>
            </w:r>
            <w:r>
              <w:rPr>
                <w:rFonts w:hint="default" w:ascii="Segoe UI" w:hAnsi="Segoe UI" w:eastAsia="微软雅黑" w:cs="Segoe UI"/>
                <w:color w:val="595959" w:themeColor="text1" w:themeTint="A6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 xml:space="preserve">滤波器模块 </w:t>
            </w:r>
            <w:r>
              <w:rPr>
                <w:rFonts w:hint="default" w:ascii="Segoe UI" w:hAnsi="Segoe UI" w:eastAsia="宋体" w:cs="Segoe UI"/>
                <w:color w:val="595959" w:themeColor="text1" w:themeTint="A6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>(SDFM)</w:t>
            </w:r>
          </w:p>
          <w:p w14:paraId="6186FA1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sz w:val="24"/>
                <w:szCs w:val="24"/>
              </w:rPr>
            </w:pPr>
          </w:p>
        </w:tc>
        <w:tc>
          <w:tcPr>
            <w:tcW w:w="3312" w:type="dxa"/>
            <w:shd w:val="clear" w:color="auto" w:fill="auto"/>
            <w:vAlign w:val="center"/>
          </w:tcPr>
          <w:p w14:paraId="4DA424E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宋体" w:cs="Segoe UI"/>
                <w:color w:val="000000"/>
                <w:kern w:val="0"/>
                <w:sz w:val="24"/>
                <w:szCs w:val="24"/>
                <w:lang w:val="en-US" w:eastAsia="zh-CN" w:bidi="ar"/>
              </w:rPr>
            </w:pPr>
          </w:p>
          <w:p w14:paraId="3EB1F9B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cs="Segoe UI"/>
                <w:color w:val="595959" w:themeColor="text1" w:themeTint="A6"/>
                <w:sz w:val="24"/>
                <w:szCs w:val="24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</w:pPr>
            <w:r>
              <w:rPr>
                <w:rFonts w:hint="default" w:ascii="Segoe UI" w:hAnsi="Segoe UI" w:eastAsia="宋体" w:cs="Segoe UI"/>
                <w:color w:val="595959" w:themeColor="text1" w:themeTint="A6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 xml:space="preserve">Σ-Δ </w:t>
            </w:r>
            <w:r>
              <w:rPr>
                <w:rFonts w:hint="default" w:ascii="Segoe UI" w:hAnsi="Segoe UI" w:eastAsia="微软雅黑" w:cs="Segoe UI"/>
                <w:color w:val="595959" w:themeColor="text1" w:themeTint="A6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 xml:space="preserve">滤波器模块 </w:t>
            </w:r>
            <w:r>
              <w:rPr>
                <w:rFonts w:hint="default" w:ascii="Segoe UI" w:hAnsi="Segoe UI" w:eastAsia="宋体" w:cs="Segoe UI"/>
                <w:color w:val="595959" w:themeColor="text1" w:themeTint="A6"/>
                <w:kern w:val="0"/>
                <w:sz w:val="24"/>
                <w:szCs w:val="24"/>
                <w:lang w:val="en-US" w:eastAsia="zh-CN" w:bidi="ar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>(SDFM)</w:t>
            </w:r>
          </w:p>
          <w:p w14:paraId="22C682B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sz w:val="24"/>
                <w:szCs w:val="24"/>
              </w:rPr>
            </w:pPr>
          </w:p>
        </w:tc>
      </w:tr>
      <w:tr w14:paraId="5C23B9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left w:w="0" w:type="dxa"/>
            </w:tcMar>
            <w:vAlign w:val="center"/>
          </w:tcPr>
          <w:p w14:paraId="2F13452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sz w:val="24"/>
                <w:szCs w:val="24"/>
              </w:rPr>
            </w:pPr>
            <w:r>
              <w:rPr>
                <w:rStyle w:val="5"/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kern w:val="0"/>
                <w:sz w:val="24"/>
                <w:szCs w:val="24"/>
                <w:lang w:val="en-US" w:eastAsia="zh-CN" w:bidi="ar"/>
              </w:rPr>
              <w:t>硬件加速器</w:t>
            </w:r>
          </w:p>
        </w:tc>
        <w:tc>
          <w:tcPr>
            <w:tcW w:w="3323" w:type="dxa"/>
            <w:shd w:val="clear" w:color="auto" w:fill="auto"/>
            <w:vAlign w:val="center"/>
          </w:tcPr>
          <w:p w14:paraId="3D3C1AE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kern w:val="0"/>
                <w:sz w:val="24"/>
                <w:szCs w:val="24"/>
                <w:lang w:val="en-US" w:eastAsia="zh-CN" w:bidi="ar"/>
              </w:rPr>
              <w:t>Control Law Accelerator (CLA)</w:t>
            </w:r>
          </w:p>
        </w:tc>
        <w:tc>
          <w:tcPr>
            <w:tcW w:w="3312" w:type="dxa"/>
            <w:shd w:val="clear" w:color="auto" w:fill="auto"/>
            <w:vAlign w:val="center"/>
          </w:tcPr>
          <w:p w14:paraId="5B5C765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kern w:val="0"/>
                <w:sz w:val="24"/>
                <w:szCs w:val="24"/>
                <w:lang w:val="en-US" w:eastAsia="zh-CN" w:bidi="ar"/>
              </w:rPr>
              <w:t>Control Law Accelerator (CLA)</w:t>
            </w:r>
          </w:p>
        </w:tc>
      </w:tr>
      <w:tr w14:paraId="250A90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left w:w="0" w:type="dxa"/>
            </w:tcMar>
            <w:vAlign w:val="center"/>
          </w:tcPr>
          <w:p w14:paraId="48D8DDC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sz w:val="24"/>
                <w:szCs w:val="24"/>
              </w:rPr>
            </w:pPr>
            <w:r>
              <w:rPr>
                <w:rStyle w:val="5"/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kern w:val="0"/>
                <w:sz w:val="24"/>
                <w:szCs w:val="24"/>
                <w:lang w:val="en-US" w:eastAsia="zh-CN" w:bidi="ar"/>
              </w:rPr>
              <w:t>数学加速器</w:t>
            </w:r>
          </w:p>
        </w:tc>
        <w:tc>
          <w:tcPr>
            <w:tcW w:w="3323" w:type="dxa"/>
            <w:shd w:val="clear" w:color="auto" w:fill="auto"/>
            <w:vAlign w:val="center"/>
          </w:tcPr>
          <w:p w14:paraId="2905B0C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kern w:val="0"/>
                <w:sz w:val="24"/>
                <w:szCs w:val="24"/>
                <w:lang w:val="en-US" w:eastAsia="zh-CN" w:bidi="ar"/>
              </w:rPr>
              <w:t>三角函数加速器（TMU）</w:t>
            </w:r>
          </w:p>
        </w:tc>
        <w:tc>
          <w:tcPr>
            <w:tcW w:w="3312" w:type="dxa"/>
            <w:shd w:val="clear" w:color="auto" w:fill="auto"/>
            <w:vAlign w:val="center"/>
          </w:tcPr>
          <w:p w14:paraId="7314458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kern w:val="0"/>
                <w:sz w:val="24"/>
                <w:szCs w:val="24"/>
                <w:lang w:val="en-US" w:eastAsia="zh-CN" w:bidi="ar"/>
              </w:rPr>
              <w:t>三角函数加速器（TMU）</w:t>
            </w:r>
          </w:p>
        </w:tc>
      </w:tr>
    </w:tbl>
    <w:p w14:paraId="1B574E52"/>
    <w:p w14:paraId="2D3BF7B3"/>
    <w:p w14:paraId="4ECC5D2B">
      <w:pPr>
        <w:pStyle w:val="2"/>
        <w:keepNext w:val="0"/>
        <w:keepLines w:val="0"/>
        <w:widowControl/>
        <w:suppressLineNumbers w:val="0"/>
        <w:spacing w:line="23" w:lineRule="atLeast"/>
        <w:ind w:left="0" w:firstLine="0"/>
        <w:rPr>
          <w:rFonts w:ascii="Segoe UI" w:hAnsi="Segoe UI" w:eastAsia="Segoe UI" w:cs="Segoe UI"/>
          <w:i w:val="0"/>
          <w:iCs w:val="0"/>
          <w:caps w:val="0"/>
          <w:color w:val="404040"/>
          <w:spacing w:val="0"/>
        </w:rPr>
      </w:pPr>
      <w:r>
        <w:rPr>
          <w:rStyle w:val="5"/>
          <w:rFonts w:hint="default" w:ascii="Segoe UI" w:hAnsi="Segoe UI" w:eastAsia="Segoe UI" w:cs="Segoe UI"/>
          <w:b/>
          <w:i w:val="0"/>
          <w:iCs w:val="0"/>
          <w:caps w:val="0"/>
          <w:color w:val="404040"/>
          <w:spacing w:val="0"/>
        </w:rPr>
        <w:t>5. 电源管理</w:t>
      </w:r>
    </w:p>
    <w:tbl>
      <w:tblPr>
        <w:tblStyle w:val="3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20"/>
        <w:gridCol w:w="3443"/>
        <w:gridCol w:w="3443"/>
      </w:tblGrid>
      <w:tr w14:paraId="6DE15B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auto"/>
            <w:tcMar>
              <w:left w:w="0" w:type="dxa"/>
            </w:tcMar>
            <w:vAlign w:val="center"/>
          </w:tcPr>
          <w:p w14:paraId="6AD1908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404040"/>
                <w:spacing w:val="0"/>
                <w:sz w:val="24"/>
                <w:szCs w:val="24"/>
              </w:rPr>
            </w:pPr>
            <w:r>
              <w:rPr>
                <w:rStyle w:val="5"/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kern w:val="0"/>
                <w:sz w:val="24"/>
                <w:szCs w:val="24"/>
                <w:lang w:val="en-US" w:eastAsia="zh-CN" w:bidi="ar"/>
              </w:rPr>
              <w:t>特性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EA59C1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404040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cs="Segoe UI"/>
                <w:b/>
                <w:bCs/>
                <w:color w:val="3B3838" w:themeColor="background2" w:themeShade="40"/>
                <w:sz w:val="24"/>
                <w:szCs w:val="24"/>
                <w:lang w:val="en-US" w:eastAsia="zh-CN"/>
              </w:rPr>
              <w:t>TMS320F280049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1B0EDB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404040"/>
                <w:spacing w:val="0"/>
                <w:sz w:val="24"/>
                <w:szCs w:val="24"/>
              </w:rPr>
            </w:pPr>
            <w:r>
              <w:rPr>
                <w:rStyle w:val="5"/>
                <w:rFonts w:hint="eastAsia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kern w:val="0"/>
                <w:sz w:val="24"/>
                <w:szCs w:val="24"/>
                <w:lang w:val="en-US" w:eastAsia="zh-CN" w:bidi="ar"/>
              </w:rPr>
              <w:t>AVP</w:t>
            </w:r>
            <w:r>
              <w:rPr>
                <w:rStyle w:val="5"/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kern w:val="0"/>
                <w:sz w:val="24"/>
                <w:szCs w:val="24"/>
                <w:lang w:val="en-US" w:eastAsia="zh-CN" w:bidi="ar"/>
              </w:rPr>
              <w:t>32F2</w:t>
            </w:r>
            <w:r>
              <w:rPr>
                <w:rStyle w:val="5"/>
                <w:rFonts w:hint="eastAsia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kern w:val="0"/>
                <w:sz w:val="24"/>
                <w:szCs w:val="24"/>
                <w:lang w:val="en-US" w:eastAsia="zh-CN" w:bidi="ar"/>
              </w:rPr>
              <w:t>0</w:t>
            </w:r>
            <w:r>
              <w:rPr>
                <w:rStyle w:val="5"/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kern w:val="0"/>
                <w:sz w:val="24"/>
                <w:szCs w:val="24"/>
                <w:lang w:val="en-US" w:eastAsia="zh-CN" w:bidi="ar"/>
              </w:rPr>
              <w:t>049</w:t>
            </w:r>
          </w:p>
        </w:tc>
      </w:tr>
      <w:tr w14:paraId="19EBF5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left w:w="0" w:type="dxa"/>
            </w:tcMar>
            <w:vAlign w:val="center"/>
          </w:tcPr>
          <w:p w14:paraId="4591480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sz w:val="24"/>
                <w:szCs w:val="24"/>
              </w:rPr>
            </w:pPr>
            <w:r>
              <w:rPr>
                <w:rStyle w:val="5"/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kern w:val="0"/>
                <w:sz w:val="24"/>
                <w:szCs w:val="24"/>
                <w:lang w:val="en-US" w:eastAsia="zh-CN" w:bidi="ar"/>
              </w:rPr>
              <w:t>工作电压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FA6222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kern w:val="0"/>
                <w:sz w:val="24"/>
                <w:szCs w:val="24"/>
                <w:lang w:val="en-US" w:eastAsia="zh-CN" w:bidi="ar"/>
              </w:rPr>
              <w:t>3.3 V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16133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kern w:val="0"/>
                <w:sz w:val="24"/>
                <w:szCs w:val="24"/>
                <w:lang w:val="en-US" w:eastAsia="zh-CN" w:bidi="ar"/>
              </w:rPr>
              <w:t>3.3 V</w:t>
            </w:r>
          </w:p>
        </w:tc>
      </w:tr>
      <w:tr w14:paraId="7E758E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left w:w="0" w:type="dxa"/>
            </w:tcMar>
            <w:vAlign w:val="center"/>
          </w:tcPr>
          <w:p w14:paraId="23354FB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sz w:val="24"/>
                <w:szCs w:val="24"/>
              </w:rPr>
            </w:pPr>
            <w:r>
              <w:rPr>
                <w:rStyle w:val="5"/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kern w:val="0"/>
                <w:sz w:val="24"/>
                <w:szCs w:val="24"/>
                <w:lang w:val="en-US" w:eastAsia="zh-CN" w:bidi="ar"/>
              </w:rPr>
              <w:t>低功耗模式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88864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kern w:val="0"/>
                <w:sz w:val="24"/>
                <w:szCs w:val="24"/>
                <w:lang w:val="en-US" w:eastAsia="zh-CN" w:bidi="ar"/>
              </w:rPr>
              <w:t>低功耗模式（IDLE、STANDBY）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0D4F48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kern w:val="0"/>
                <w:sz w:val="24"/>
                <w:szCs w:val="24"/>
                <w:lang w:val="en-US" w:eastAsia="zh-CN" w:bidi="ar"/>
              </w:rPr>
              <w:t>低功耗模式（IDLE、STANDBY）</w:t>
            </w:r>
          </w:p>
        </w:tc>
      </w:tr>
      <w:tr w14:paraId="3D4C1E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left w:w="0" w:type="dxa"/>
            </w:tcMar>
            <w:vAlign w:val="center"/>
          </w:tcPr>
          <w:p w14:paraId="6C234AD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sz w:val="24"/>
                <w:szCs w:val="24"/>
              </w:rPr>
            </w:pPr>
            <w:r>
              <w:rPr>
                <w:rStyle w:val="5"/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kern w:val="0"/>
                <w:sz w:val="24"/>
                <w:szCs w:val="24"/>
                <w:lang w:val="en-US" w:eastAsia="zh-CN" w:bidi="ar"/>
              </w:rPr>
              <w:t>电源效率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274009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kern w:val="0"/>
                <w:sz w:val="24"/>
                <w:szCs w:val="24"/>
                <w:lang w:val="en-US" w:eastAsia="zh-CN" w:bidi="ar"/>
              </w:rPr>
              <w:t>较高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F29C8F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kern w:val="0"/>
                <w:sz w:val="24"/>
                <w:szCs w:val="24"/>
                <w:lang w:val="en-US" w:eastAsia="zh-CN" w:bidi="ar"/>
              </w:rPr>
              <w:t>较高</w:t>
            </w:r>
          </w:p>
        </w:tc>
      </w:tr>
    </w:tbl>
    <w:p w14:paraId="3714B074"/>
    <w:p w14:paraId="2EA2F5AD"/>
    <w:p w14:paraId="070AF557">
      <w:pPr>
        <w:pStyle w:val="2"/>
        <w:keepNext w:val="0"/>
        <w:keepLines w:val="0"/>
        <w:widowControl/>
        <w:suppressLineNumbers w:val="0"/>
        <w:spacing w:line="23" w:lineRule="atLeast"/>
        <w:ind w:left="0" w:firstLine="0"/>
        <w:rPr>
          <w:rFonts w:ascii="Segoe UI" w:hAnsi="Segoe UI" w:eastAsia="Segoe UI" w:cs="Segoe UI"/>
          <w:i w:val="0"/>
          <w:iCs w:val="0"/>
          <w:caps w:val="0"/>
          <w:color w:val="404040"/>
          <w:spacing w:val="0"/>
        </w:rPr>
      </w:pPr>
      <w:r>
        <w:rPr>
          <w:rStyle w:val="5"/>
          <w:rFonts w:hint="default" w:ascii="Segoe UI" w:hAnsi="Segoe UI" w:eastAsia="Segoe UI" w:cs="Segoe UI"/>
          <w:b/>
          <w:i w:val="0"/>
          <w:iCs w:val="0"/>
          <w:caps w:val="0"/>
          <w:color w:val="404040"/>
          <w:spacing w:val="0"/>
        </w:rPr>
        <w:t>6. 开发工具与生态系统</w:t>
      </w:r>
    </w:p>
    <w:tbl>
      <w:tblPr>
        <w:tblStyle w:val="3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79"/>
        <w:gridCol w:w="3277"/>
        <w:gridCol w:w="3635"/>
      </w:tblGrid>
      <w:tr w14:paraId="27A9DF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auto"/>
            <w:tcMar>
              <w:left w:w="0" w:type="dxa"/>
            </w:tcMar>
            <w:vAlign w:val="center"/>
          </w:tcPr>
          <w:p w14:paraId="09A16DF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404040"/>
                <w:spacing w:val="0"/>
                <w:sz w:val="24"/>
                <w:szCs w:val="24"/>
              </w:rPr>
            </w:pPr>
            <w:r>
              <w:rPr>
                <w:rStyle w:val="5"/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kern w:val="0"/>
                <w:sz w:val="24"/>
                <w:szCs w:val="24"/>
                <w:lang w:val="en-US" w:eastAsia="zh-CN" w:bidi="ar"/>
              </w:rPr>
              <w:t>特性</w:t>
            </w:r>
          </w:p>
        </w:tc>
        <w:tc>
          <w:tcPr>
            <w:tcW w:w="3277" w:type="dxa"/>
            <w:shd w:val="clear" w:color="auto" w:fill="auto"/>
            <w:vAlign w:val="center"/>
          </w:tcPr>
          <w:p w14:paraId="708572F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404040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cs="Segoe UI"/>
                <w:b/>
                <w:bCs/>
                <w:color w:val="3B3838" w:themeColor="background2" w:themeShade="40"/>
                <w:sz w:val="24"/>
                <w:szCs w:val="24"/>
                <w:lang w:val="en-US" w:eastAsia="zh-CN"/>
              </w:rPr>
              <w:t>TMS320F280049</w:t>
            </w:r>
          </w:p>
        </w:tc>
        <w:tc>
          <w:tcPr>
            <w:tcW w:w="3635" w:type="dxa"/>
            <w:shd w:val="clear" w:color="auto" w:fill="auto"/>
            <w:vAlign w:val="center"/>
          </w:tcPr>
          <w:p w14:paraId="4BDF41C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404040"/>
                <w:spacing w:val="0"/>
                <w:sz w:val="24"/>
                <w:szCs w:val="24"/>
              </w:rPr>
            </w:pPr>
            <w:r>
              <w:rPr>
                <w:rStyle w:val="5"/>
                <w:rFonts w:hint="eastAsia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kern w:val="0"/>
                <w:sz w:val="24"/>
                <w:szCs w:val="24"/>
                <w:lang w:val="en-US" w:eastAsia="zh-CN" w:bidi="ar"/>
              </w:rPr>
              <w:t>AVP</w:t>
            </w:r>
            <w:r>
              <w:rPr>
                <w:rStyle w:val="5"/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kern w:val="0"/>
                <w:sz w:val="24"/>
                <w:szCs w:val="24"/>
                <w:lang w:val="en-US" w:eastAsia="zh-CN" w:bidi="ar"/>
              </w:rPr>
              <w:t>32F0049</w:t>
            </w:r>
          </w:p>
        </w:tc>
      </w:tr>
      <w:tr w14:paraId="51251B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left w:w="0" w:type="dxa"/>
            </w:tcMar>
            <w:vAlign w:val="center"/>
          </w:tcPr>
          <w:p w14:paraId="54C936F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sz w:val="24"/>
                <w:szCs w:val="24"/>
              </w:rPr>
            </w:pPr>
            <w:r>
              <w:rPr>
                <w:rStyle w:val="5"/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kern w:val="0"/>
                <w:sz w:val="24"/>
                <w:szCs w:val="24"/>
                <w:lang w:val="en-US" w:eastAsia="zh-CN" w:bidi="ar"/>
              </w:rPr>
              <w:t>开发环境</w:t>
            </w:r>
          </w:p>
        </w:tc>
        <w:tc>
          <w:tcPr>
            <w:tcW w:w="3277" w:type="dxa"/>
            <w:shd w:val="clear" w:color="auto" w:fill="auto"/>
            <w:vAlign w:val="center"/>
          </w:tcPr>
          <w:p w14:paraId="2F5E681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kern w:val="0"/>
                <w:sz w:val="24"/>
                <w:szCs w:val="24"/>
                <w:lang w:val="en-US" w:eastAsia="zh-CN" w:bidi="ar"/>
              </w:rPr>
              <w:t>Code Composer Studio (CCS)</w:t>
            </w:r>
          </w:p>
        </w:tc>
        <w:tc>
          <w:tcPr>
            <w:tcW w:w="3635" w:type="dxa"/>
            <w:shd w:val="clear" w:color="auto" w:fill="auto"/>
            <w:vAlign w:val="center"/>
          </w:tcPr>
          <w:p w14:paraId="4A90F73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kern w:val="0"/>
                <w:sz w:val="24"/>
                <w:szCs w:val="24"/>
                <w:lang w:val="en-US" w:eastAsia="zh-CN" w:bidi="ar"/>
              </w:rPr>
              <w:t>Code Composer Studio (CCS)</w:t>
            </w:r>
          </w:p>
        </w:tc>
      </w:tr>
      <w:tr w14:paraId="46AF5D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left w:w="0" w:type="dxa"/>
            </w:tcMar>
            <w:vAlign w:val="center"/>
          </w:tcPr>
          <w:p w14:paraId="1E21818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sz w:val="24"/>
                <w:szCs w:val="24"/>
              </w:rPr>
            </w:pPr>
            <w:r>
              <w:rPr>
                <w:rStyle w:val="5"/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kern w:val="0"/>
                <w:sz w:val="24"/>
                <w:szCs w:val="24"/>
                <w:lang w:val="en-US" w:eastAsia="zh-CN" w:bidi="ar"/>
              </w:rPr>
              <w:t>调试接口</w:t>
            </w:r>
          </w:p>
        </w:tc>
        <w:tc>
          <w:tcPr>
            <w:tcW w:w="3277" w:type="dxa"/>
            <w:shd w:val="clear" w:color="auto" w:fill="auto"/>
            <w:vAlign w:val="center"/>
          </w:tcPr>
          <w:p w14:paraId="5256E2C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kern w:val="0"/>
                <w:sz w:val="24"/>
                <w:szCs w:val="24"/>
                <w:lang w:val="en-US" w:eastAsia="zh-CN" w:bidi="ar"/>
              </w:rPr>
              <w:t>JTAG</w:t>
            </w:r>
          </w:p>
        </w:tc>
        <w:tc>
          <w:tcPr>
            <w:tcW w:w="3635" w:type="dxa"/>
            <w:shd w:val="clear" w:color="auto" w:fill="auto"/>
            <w:vAlign w:val="center"/>
          </w:tcPr>
          <w:p w14:paraId="6820B48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kern w:val="0"/>
                <w:sz w:val="24"/>
                <w:szCs w:val="24"/>
                <w:lang w:val="en-US" w:eastAsia="zh-CN" w:bidi="ar"/>
              </w:rPr>
              <w:t>JTAG</w:t>
            </w:r>
          </w:p>
        </w:tc>
      </w:tr>
      <w:tr w14:paraId="029AED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left w:w="0" w:type="dxa"/>
            </w:tcMar>
            <w:vAlign w:val="center"/>
          </w:tcPr>
          <w:p w14:paraId="71E530F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sz w:val="24"/>
                <w:szCs w:val="24"/>
              </w:rPr>
            </w:pPr>
            <w:r>
              <w:rPr>
                <w:rStyle w:val="5"/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kern w:val="0"/>
                <w:sz w:val="24"/>
                <w:szCs w:val="24"/>
                <w:lang w:val="en-US" w:eastAsia="zh-CN" w:bidi="ar"/>
              </w:rPr>
              <w:t>软件库</w:t>
            </w:r>
          </w:p>
        </w:tc>
        <w:tc>
          <w:tcPr>
            <w:tcW w:w="3277" w:type="dxa"/>
            <w:shd w:val="clear" w:color="auto" w:fill="auto"/>
            <w:vAlign w:val="center"/>
          </w:tcPr>
          <w:p w14:paraId="2BBDFAC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kern w:val="0"/>
                <w:sz w:val="24"/>
                <w:szCs w:val="24"/>
                <w:lang w:val="en-US" w:eastAsia="zh-CN" w:bidi="ar"/>
              </w:rPr>
              <w:t>C2000 DriverLib</w:t>
            </w:r>
          </w:p>
        </w:tc>
        <w:tc>
          <w:tcPr>
            <w:tcW w:w="3635" w:type="dxa"/>
            <w:shd w:val="clear" w:color="auto" w:fill="auto"/>
            <w:vAlign w:val="center"/>
          </w:tcPr>
          <w:p w14:paraId="6B3D416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sz w:val="24"/>
                <w:szCs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04040"/>
                <w:spacing w:val="0"/>
                <w:kern w:val="0"/>
                <w:sz w:val="24"/>
                <w:szCs w:val="24"/>
                <w:lang w:val="en-US" w:eastAsia="zh-CN" w:bidi="ar"/>
              </w:rPr>
              <w:t>C2000 DriverLib</w:t>
            </w:r>
          </w:p>
        </w:tc>
      </w:tr>
    </w:tbl>
    <w:p w14:paraId="00B7C815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79223BA"/>
    <w:rsid w:val="279223BA"/>
    <w:rsid w:val="6D744E17"/>
    <w:rsid w:val="74CE1D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317</Words>
  <Characters>620</Characters>
  <Lines>0</Lines>
  <Paragraphs>0</Paragraphs>
  <TotalTime>7</TotalTime>
  <ScaleCrop>false</ScaleCrop>
  <LinksUpToDate>false</LinksUpToDate>
  <CharactersWithSpaces>689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2025-03-10T02:13:00Z</dcterms:created>
  <dc:creator>WPS_1609236828</dc:creator>
  <cp:lastModifiedBy>WPS_1609236828</cp:lastModifiedBy>
  <dcterms:modified xsi:type="dcterms:W3CDTF">2025-03-12T03:41:44Z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CA4840C56C8E4F1BBF809C978BD47427_13</vt:lpwstr>
  </property>
  <property fmtid="{D5CDD505-2E9C-101B-9397-08002B2CF9AE}" pid="4" name="KSOTemplateDocerSaveRecord">
    <vt:lpwstr>eyJoZGlkIjoiNWRiN2EzOTIwNTFkMWRjYjlhM2M2MjEwMTAzOTAyMTAiLCJ1c2VySWQiOiIxMTU1NDcxNTQ2In0=</vt:lpwstr>
  </property>
</Properties>
</file>