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20741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AVP32F335A版本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降频烧录说明</w:t>
      </w:r>
    </w:p>
    <w:p w14:paraId="4A4263A0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降频烧录原因</w:t>
      </w:r>
    </w:p>
    <w:p w14:paraId="5976C37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AVP32F335A版本所使用的 Flash 为宏力提供，该 Flash 的 Program 和 Erase 注入和释放电荷的时间是通过系统时钟计数来保证。</w:t>
      </w:r>
    </w:p>
    <w:p w14:paraId="6D6DB64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每次 Program 和 Erase 都会有回读校验，如果 Program 和 Erase 不通过，会重复 Program 和 Erase。</w:t>
      </w:r>
    </w:p>
    <w:p w14:paraId="7835D3D1">
      <w:pPr>
        <w:numPr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因此建议使用CCS进行AVP32F335A版本的烧录时，将烧写频率降低至45Mhz。</w:t>
      </w:r>
    </w:p>
    <w:p w14:paraId="6FEA48EA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具体操作步骤</w:t>
      </w:r>
    </w:p>
    <w:p w14:paraId="4AABED1D">
      <w:pPr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在仿真器配置文件Target Configuration File测试连接通过后，在左上角view找到Target Configuration选项，在当前工程下右键.ccxml文件，点击Launch Selected Configuration进入Debug页面。</w:t>
      </w:r>
    </w:p>
    <w:p w14:paraId="2DD3B27E">
      <w:pPr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833755</wp:posOffset>
            </wp:positionH>
            <wp:positionV relativeFrom="paragraph">
              <wp:posOffset>4246245</wp:posOffset>
            </wp:positionV>
            <wp:extent cx="3789045" cy="1704975"/>
            <wp:effectExtent l="0" t="0" r="1905" b="952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705485</wp:posOffset>
            </wp:positionH>
            <wp:positionV relativeFrom="paragraph">
              <wp:posOffset>532765</wp:posOffset>
            </wp:positionV>
            <wp:extent cx="3901440" cy="2926080"/>
            <wp:effectExtent l="0" t="0" r="7620" b="3810"/>
            <wp:wrapTopAndBottom/>
            <wp:docPr id="1" name="图片 1" descr="0b9623ebb40ee8397ae90b15482a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b9623ebb40ee8397ae90b15482a6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014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进入Debug页面后，先点击连接按钮，连接芯片。</w:t>
      </w:r>
    </w:p>
    <w:p w14:paraId="4C70903A">
      <w:pPr>
        <w:numPr>
          <w:ilvl w:val="0"/>
          <w:numId w:val="0"/>
        </w:numPr>
        <w:ind w:left="0" w:left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连接芯片后，在左上角Tools中找到On-Chip Flash按钮，进入后在如下页面将PLL分频系数改成4，将烧录频率降至45MHz。</w:t>
      </w:r>
    </w:p>
    <w:p w14:paraId="027A855D">
      <w:pPr>
        <w:numPr>
          <w:ilvl w:val="0"/>
          <w:numId w:val="0"/>
        </w:numPr>
        <w:ind w:left="0" w:leftChars="0"/>
        <w:jc w:val="both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72390</wp:posOffset>
            </wp:positionV>
            <wp:extent cx="5272405" cy="2619375"/>
            <wp:effectExtent l="0" t="0" r="4445" b="952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（4）降频后，芯片即可成功烧录</w:t>
      </w:r>
    </w:p>
    <w:p w14:paraId="083ADBC8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补充说明</w:t>
      </w:r>
    </w:p>
    <w:p w14:paraId="7E37286B">
      <w:pPr>
        <w:numPr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芯片丝印如下，GSA即为A版本芯片。若仍显示烧录失败，建议先检查Flash API文件是否已经更换为A版本。</w:t>
      </w:r>
    </w:p>
    <w:p w14:paraId="1D7DB97C">
      <w:pPr>
        <w:numPr>
          <w:numId w:val="0"/>
        </w:numPr>
        <w:ind w:leftChars="0" w:firstLine="420" w:firstLineChars="0"/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1362075</wp:posOffset>
            </wp:positionH>
            <wp:positionV relativeFrom="paragraph">
              <wp:posOffset>73660</wp:posOffset>
            </wp:positionV>
            <wp:extent cx="2410460" cy="2085975"/>
            <wp:effectExtent l="0" t="0" r="8890" b="9525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52715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02D49">
      <w:pPr>
        <w:numPr>
          <w:ilvl w:val="0"/>
          <w:numId w:val="0"/>
        </w:numPr>
        <w:ind w:left="0" w:leftChars="0"/>
        <w:jc w:val="both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64CFD957">
      <w:pPr>
        <w:numPr>
          <w:numId w:val="0"/>
        </w:numPr>
        <w:jc w:val="both"/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</w:p>
    <w:p w14:paraId="005932C7">
      <w:pPr>
        <w:numPr>
          <w:ilvl w:val="0"/>
          <w:numId w:val="0"/>
        </w:numPr>
        <w:ind w:left="0" w:leftChars="0"/>
        <w:jc w:val="both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5774965D">
      <w:pPr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3C96EB">
      <w:pPr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60B45"/>
    <w:multiLevelType w:val="singleLevel"/>
    <w:tmpl w:val="34460B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036C6"/>
    <w:rsid w:val="3C41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2025-07-22T07:47:34Z</dcterms:created>
  <dc:creator>Allen1</dc:creator>
  <cp:lastModifiedBy>WPS_1609236828</cp:lastModifiedBy>
  <dcterms:modified xsi:type="dcterms:W3CDTF">2025-07-22T08:14:40Z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eyJoZGlkIjoiNWRiN2EzOTIwNTFkMWRjYjlhM2M2MjEwMTAzOTAyMTAiLCJ1c2VySWQiOiIxMTU1NDcxNTQ2In0=</vt:lpwstr>
  </property>
  <property fmtid="{D5CDD505-2E9C-101B-9397-08002B2CF9AE}" pid="4" name="ICV">
    <vt:lpwstr>E5A114798A0C491A9CF7707F41C97623_12</vt:lpwstr>
  </property>
</Properties>
</file>