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8D3" w:rsidRDefault="007468D3" w:rsidP="000C39AE">
      <w:pPr>
        <w:jc w:val="center"/>
        <w:rPr>
          <w:sz w:val="48"/>
        </w:rPr>
      </w:pPr>
    </w:p>
    <w:p w:rsidR="006833E5" w:rsidRDefault="00FF7D99" w:rsidP="000C39AE">
      <w:pPr>
        <w:jc w:val="center"/>
        <w:rPr>
          <w:sz w:val="48"/>
        </w:rPr>
      </w:pPr>
      <w:r>
        <w:rPr>
          <w:sz w:val="48"/>
        </w:rPr>
        <w:t>ENGEN180 Project Rules 2021</w:t>
      </w:r>
    </w:p>
    <w:p w:rsidR="006833E5" w:rsidRPr="00BC71EE" w:rsidRDefault="006833E5">
      <w:pPr>
        <w:jc w:val="both"/>
        <w:rPr>
          <w:sz w:val="10"/>
          <w:szCs w:val="10"/>
        </w:rPr>
      </w:pPr>
    </w:p>
    <w:p w:rsidR="00F85314" w:rsidRPr="00D703F1" w:rsidRDefault="000C39AE" w:rsidP="00F84E16">
      <w:pPr>
        <w:numPr>
          <w:ilvl w:val="0"/>
          <w:numId w:val="2"/>
        </w:numPr>
        <w:jc w:val="both"/>
        <w:rPr>
          <w:sz w:val="22"/>
          <w:szCs w:val="22"/>
        </w:rPr>
      </w:pPr>
      <w:r w:rsidRPr="00D703F1">
        <w:rPr>
          <w:sz w:val="22"/>
          <w:szCs w:val="22"/>
        </w:rPr>
        <w:t>Each Syndicate mu</w:t>
      </w:r>
      <w:r w:rsidR="001A3DD2" w:rsidRPr="00D703F1">
        <w:rPr>
          <w:sz w:val="22"/>
          <w:szCs w:val="22"/>
        </w:rPr>
        <w:t>s</w:t>
      </w:r>
      <w:r w:rsidR="00F84E16">
        <w:rPr>
          <w:sz w:val="22"/>
          <w:szCs w:val="22"/>
        </w:rPr>
        <w:t>t design and construct a boat capable of collecting floating plastic waste from the university lake and returning it to shore</w:t>
      </w:r>
      <w:r w:rsidR="001A3DD2" w:rsidRPr="00D703F1">
        <w:rPr>
          <w:sz w:val="22"/>
          <w:szCs w:val="22"/>
        </w:rPr>
        <w:t>.</w:t>
      </w:r>
      <w:r w:rsidR="00423D10" w:rsidRPr="00D703F1">
        <w:rPr>
          <w:sz w:val="22"/>
          <w:szCs w:val="22"/>
        </w:rPr>
        <w:t xml:space="preserve">  These MUST be ‘</w:t>
      </w:r>
      <w:r w:rsidR="008B3CE7" w:rsidRPr="00D703F1">
        <w:rPr>
          <w:sz w:val="22"/>
          <w:szCs w:val="22"/>
        </w:rPr>
        <w:t>ready-to-race’</w:t>
      </w:r>
      <w:r w:rsidR="00423D10" w:rsidRPr="00D703F1">
        <w:rPr>
          <w:sz w:val="22"/>
          <w:szCs w:val="22"/>
        </w:rPr>
        <w:t xml:space="preserve"> </w:t>
      </w:r>
      <w:r w:rsidR="008B3CE7" w:rsidRPr="00D703F1">
        <w:rPr>
          <w:sz w:val="22"/>
          <w:szCs w:val="22"/>
        </w:rPr>
        <w:t>in the week prior to</w:t>
      </w:r>
      <w:r w:rsidR="00423D10" w:rsidRPr="00D703F1">
        <w:rPr>
          <w:sz w:val="22"/>
          <w:szCs w:val="22"/>
        </w:rPr>
        <w:t xml:space="preserve"> </w:t>
      </w:r>
      <w:r w:rsidR="00F84E16">
        <w:rPr>
          <w:sz w:val="22"/>
          <w:szCs w:val="22"/>
        </w:rPr>
        <w:t>competition</w:t>
      </w:r>
      <w:r w:rsidR="00423D10" w:rsidRPr="00D703F1">
        <w:rPr>
          <w:sz w:val="22"/>
          <w:szCs w:val="22"/>
        </w:rPr>
        <w:t xml:space="preserve"> day – there will be no provision for last minute finishing or running repairs.</w:t>
      </w:r>
      <w:r w:rsidR="00C37448" w:rsidRPr="00D703F1">
        <w:rPr>
          <w:sz w:val="22"/>
          <w:szCs w:val="22"/>
        </w:rPr>
        <w:t xml:space="preserve">  </w:t>
      </w:r>
    </w:p>
    <w:p w:rsidR="001A3DD2" w:rsidRPr="00D703F1" w:rsidRDefault="001A3DD2" w:rsidP="00F84E16">
      <w:pPr>
        <w:numPr>
          <w:ilvl w:val="0"/>
          <w:numId w:val="2"/>
        </w:numPr>
        <w:jc w:val="both"/>
        <w:rPr>
          <w:sz w:val="22"/>
          <w:szCs w:val="22"/>
        </w:rPr>
      </w:pPr>
      <w:r w:rsidRPr="00D703F1">
        <w:rPr>
          <w:sz w:val="22"/>
          <w:szCs w:val="22"/>
        </w:rPr>
        <w:t xml:space="preserve">Failure to follow the rules outlined here may result in disqualification from the </w:t>
      </w:r>
      <w:r w:rsidR="00F84E16">
        <w:rPr>
          <w:sz w:val="22"/>
          <w:szCs w:val="22"/>
        </w:rPr>
        <w:t>competition</w:t>
      </w:r>
      <w:r w:rsidRPr="00D703F1">
        <w:rPr>
          <w:sz w:val="22"/>
          <w:szCs w:val="22"/>
        </w:rPr>
        <w:t xml:space="preserve">.  </w:t>
      </w:r>
    </w:p>
    <w:p w:rsidR="001A3DD2" w:rsidRPr="005D77CE" w:rsidRDefault="001A3DD2" w:rsidP="001A3DD2">
      <w:pPr>
        <w:numPr>
          <w:ilvl w:val="0"/>
          <w:numId w:val="2"/>
        </w:numPr>
        <w:jc w:val="both"/>
        <w:rPr>
          <w:sz w:val="22"/>
          <w:szCs w:val="22"/>
        </w:rPr>
      </w:pPr>
      <w:r w:rsidRPr="005D77CE">
        <w:rPr>
          <w:sz w:val="22"/>
          <w:szCs w:val="22"/>
        </w:rPr>
        <w:t>The judge’s word is final.</w:t>
      </w:r>
    </w:p>
    <w:p w:rsidR="001A3DD2" w:rsidRPr="00F54E72" w:rsidRDefault="001A3DD2" w:rsidP="001A3DD2">
      <w:pPr>
        <w:ind w:left="360"/>
        <w:jc w:val="both"/>
        <w:rPr>
          <w:sz w:val="16"/>
          <w:szCs w:val="16"/>
        </w:rPr>
      </w:pPr>
    </w:p>
    <w:p w:rsidR="001A3DD2" w:rsidRDefault="001A3DD2" w:rsidP="001A3DD2">
      <w:pPr>
        <w:jc w:val="both"/>
        <w:rPr>
          <w:rFonts w:ascii="Arial" w:hAnsi="Arial" w:cs="Arial"/>
          <w:b/>
        </w:rPr>
      </w:pPr>
      <w:r w:rsidRPr="001A3DD2">
        <w:rPr>
          <w:rFonts w:ascii="Arial" w:hAnsi="Arial" w:cs="Arial"/>
          <w:b/>
        </w:rPr>
        <w:t>Boat Specifications</w:t>
      </w:r>
    </w:p>
    <w:p w:rsidR="005D77CE" w:rsidRPr="005D77CE" w:rsidRDefault="005D77CE" w:rsidP="001A3DD2">
      <w:pPr>
        <w:jc w:val="both"/>
        <w:rPr>
          <w:rFonts w:ascii="Arial" w:hAnsi="Arial" w:cs="Arial"/>
          <w:b/>
          <w:sz w:val="10"/>
          <w:szCs w:val="10"/>
        </w:rPr>
      </w:pPr>
    </w:p>
    <w:p w:rsidR="00125754" w:rsidRDefault="00125754" w:rsidP="00125754">
      <w:pPr>
        <w:ind w:left="360"/>
        <w:jc w:val="both"/>
        <w:rPr>
          <w:b/>
          <w:bCs/>
          <w:sz w:val="22"/>
          <w:szCs w:val="22"/>
        </w:rPr>
      </w:pPr>
      <w:r w:rsidRPr="00125754">
        <w:rPr>
          <w:b/>
          <w:bCs/>
          <w:sz w:val="22"/>
          <w:szCs w:val="22"/>
        </w:rPr>
        <w:t>Dimensions</w:t>
      </w:r>
    </w:p>
    <w:p w:rsidR="00F84E16" w:rsidRPr="00F84E16" w:rsidRDefault="00F84E16" w:rsidP="00F84E16">
      <w:pPr>
        <w:pStyle w:val="ListParagraph"/>
        <w:numPr>
          <w:ilvl w:val="0"/>
          <w:numId w:val="1"/>
        </w:numPr>
        <w:jc w:val="both"/>
        <w:rPr>
          <w:sz w:val="22"/>
          <w:szCs w:val="22"/>
        </w:rPr>
      </w:pPr>
      <w:r>
        <w:rPr>
          <w:sz w:val="22"/>
          <w:szCs w:val="22"/>
        </w:rPr>
        <w:t>The boat (and any attachments) will have to be storable in a space 700mm x 450mm x 480mm (</w:t>
      </w:r>
      <w:proofErr w:type="spellStart"/>
      <w:r>
        <w:rPr>
          <w:sz w:val="22"/>
          <w:szCs w:val="22"/>
        </w:rPr>
        <w:t>LxBxH</w:t>
      </w:r>
      <w:proofErr w:type="spellEnd"/>
      <w:r>
        <w:rPr>
          <w:sz w:val="22"/>
          <w:szCs w:val="22"/>
        </w:rPr>
        <w:t>)</w:t>
      </w:r>
      <w:r w:rsidR="00626D2D">
        <w:rPr>
          <w:sz w:val="22"/>
          <w:szCs w:val="22"/>
        </w:rPr>
        <w:t>, attachments must be easily removable or collapsible for storage.</w:t>
      </w:r>
    </w:p>
    <w:p w:rsidR="00125754" w:rsidRPr="00125754" w:rsidRDefault="00125754" w:rsidP="00125754">
      <w:pPr>
        <w:ind w:left="360"/>
        <w:jc w:val="both"/>
        <w:rPr>
          <w:b/>
          <w:bCs/>
          <w:sz w:val="22"/>
          <w:szCs w:val="22"/>
        </w:rPr>
      </w:pPr>
      <w:r w:rsidRPr="00125754">
        <w:rPr>
          <w:b/>
          <w:bCs/>
          <w:sz w:val="22"/>
          <w:szCs w:val="22"/>
        </w:rPr>
        <w:t>Hull &amp; Deck</w:t>
      </w:r>
    </w:p>
    <w:p w:rsidR="000F67BC" w:rsidRDefault="006657A6" w:rsidP="006657A6">
      <w:pPr>
        <w:numPr>
          <w:ilvl w:val="0"/>
          <w:numId w:val="1"/>
        </w:numPr>
        <w:jc w:val="both"/>
        <w:rPr>
          <w:sz w:val="22"/>
          <w:szCs w:val="22"/>
        </w:rPr>
      </w:pPr>
      <w:r>
        <w:rPr>
          <w:sz w:val="22"/>
          <w:szCs w:val="22"/>
        </w:rPr>
        <w:t>B</w:t>
      </w:r>
      <w:r w:rsidR="001A3DD2" w:rsidRPr="00D703F1">
        <w:rPr>
          <w:sz w:val="22"/>
          <w:szCs w:val="22"/>
        </w:rPr>
        <w:t>oat hull</w:t>
      </w:r>
      <w:r>
        <w:rPr>
          <w:sz w:val="22"/>
          <w:szCs w:val="22"/>
        </w:rPr>
        <w:t>s</w:t>
      </w:r>
      <w:r w:rsidR="001A3DD2" w:rsidRPr="00D703F1">
        <w:rPr>
          <w:sz w:val="22"/>
          <w:szCs w:val="22"/>
        </w:rPr>
        <w:t xml:space="preserve"> must be fashioned from </w:t>
      </w:r>
      <w:r w:rsidR="000F67BC">
        <w:rPr>
          <w:sz w:val="22"/>
          <w:szCs w:val="22"/>
        </w:rPr>
        <w:t>clear plastic</w:t>
      </w:r>
      <w:r w:rsidR="001A3DD2" w:rsidRPr="00D703F1">
        <w:rPr>
          <w:sz w:val="22"/>
          <w:szCs w:val="22"/>
        </w:rPr>
        <w:t xml:space="preserve"> (</w:t>
      </w:r>
      <w:r w:rsidR="000F67BC">
        <w:rPr>
          <w:sz w:val="22"/>
          <w:szCs w:val="22"/>
        </w:rPr>
        <w:t>PETG</w:t>
      </w:r>
      <w:r w:rsidR="001A3DD2" w:rsidRPr="00D703F1">
        <w:rPr>
          <w:sz w:val="22"/>
          <w:szCs w:val="22"/>
        </w:rPr>
        <w:t>)</w:t>
      </w:r>
      <w:r w:rsidR="008B3CE7" w:rsidRPr="00D703F1">
        <w:rPr>
          <w:sz w:val="22"/>
          <w:szCs w:val="22"/>
        </w:rPr>
        <w:t xml:space="preserve">.  The hull and deck </w:t>
      </w:r>
      <w:r w:rsidR="009339D0">
        <w:rPr>
          <w:sz w:val="22"/>
          <w:szCs w:val="22"/>
        </w:rPr>
        <w:t>must</w:t>
      </w:r>
      <w:r w:rsidR="008B3CE7" w:rsidRPr="00D703F1">
        <w:rPr>
          <w:sz w:val="22"/>
          <w:szCs w:val="22"/>
        </w:rPr>
        <w:t xml:space="preserve"> be glued together</w:t>
      </w:r>
      <w:r w:rsidR="000F67BC">
        <w:rPr>
          <w:sz w:val="22"/>
          <w:szCs w:val="22"/>
        </w:rPr>
        <w:t xml:space="preserve"> (around the entire edge)</w:t>
      </w:r>
      <w:r w:rsidR="00F952B2">
        <w:rPr>
          <w:sz w:val="22"/>
          <w:szCs w:val="22"/>
        </w:rPr>
        <w:t>, and the water tight compartment fully contained within a hull.</w:t>
      </w:r>
      <w:r>
        <w:rPr>
          <w:sz w:val="22"/>
          <w:szCs w:val="22"/>
        </w:rPr>
        <w:t xml:space="preserve">  When joining multiple hulls together they must form a rigid structure.</w:t>
      </w:r>
    </w:p>
    <w:p w:rsidR="001A3DD2" w:rsidRPr="00125754" w:rsidRDefault="00F84E16" w:rsidP="00F84E16">
      <w:pPr>
        <w:numPr>
          <w:ilvl w:val="0"/>
          <w:numId w:val="1"/>
        </w:numPr>
        <w:jc w:val="both"/>
        <w:rPr>
          <w:sz w:val="22"/>
          <w:szCs w:val="22"/>
        </w:rPr>
      </w:pPr>
      <w:r>
        <w:rPr>
          <w:sz w:val="22"/>
          <w:szCs w:val="22"/>
        </w:rPr>
        <w:t>The deck (or decks of each hull)</w:t>
      </w:r>
      <w:r w:rsidR="006657A6">
        <w:rPr>
          <w:sz w:val="22"/>
          <w:szCs w:val="22"/>
        </w:rPr>
        <w:t xml:space="preserve"> must be from a single piece of TPS.  </w:t>
      </w:r>
      <w:r w:rsidR="00E00AFF" w:rsidRPr="00D703F1">
        <w:rPr>
          <w:sz w:val="22"/>
          <w:szCs w:val="22"/>
        </w:rPr>
        <w:t>Dec</w:t>
      </w:r>
      <w:r w:rsidR="000F67BC">
        <w:rPr>
          <w:sz w:val="22"/>
          <w:szCs w:val="22"/>
        </w:rPr>
        <w:t>ks must be flat with the water tight compartment formed from the same sheet (i.e. the deck and the water tight compartment is one piece)</w:t>
      </w:r>
      <w:r w:rsidR="00BF5350">
        <w:rPr>
          <w:sz w:val="22"/>
          <w:szCs w:val="22"/>
        </w:rPr>
        <w:t>.</w:t>
      </w:r>
      <w:r w:rsidR="00FB0A78">
        <w:rPr>
          <w:sz w:val="22"/>
          <w:szCs w:val="22"/>
        </w:rPr>
        <w:t xml:space="preserve"> </w:t>
      </w:r>
    </w:p>
    <w:p w:rsidR="00125754" w:rsidRPr="00125754" w:rsidRDefault="00F84E16" w:rsidP="00125754">
      <w:pPr>
        <w:ind w:left="360"/>
        <w:jc w:val="both"/>
        <w:rPr>
          <w:b/>
          <w:bCs/>
          <w:sz w:val="22"/>
          <w:szCs w:val="22"/>
        </w:rPr>
      </w:pPr>
      <w:r>
        <w:rPr>
          <w:b/>
          <w:bCs/>
          <w:sz w:val="22"/>
          <w:szCs w:val="22"/>
        </w:rPr>
        <w:t xml:space="preserve">Hatches and </w:t>
      </w:r>
      <w:r w:rsidR="00125754" w:rsidRPr="00125754">
        <w:rPr>
          <w:b/>
          <w:bCs/>
          <w:sz w:val="22"/>
          <w:szCs w:val="22"/>
        </w:rPr>
        <w:t>Water Tight Compartment</w:t>
      </w:r>
      <w:r>
        <w:rPr>
          <w:b/>
          <w:bCs/>
          <w:sz w:val="22"/>
          <w:szCs w:val="22"/>
        </w:rPr>
        <w:t>s</w:t>
      </w:r>
    </w:p>
    <w:p w:rsidR="00F84E16" w:rsidRDefault="000F67BC" w:rsidP="000C75D1">
      <w:pPr>
        <w:numPr>
          <w:ilvl w:val="0"/>
          <w:numId w:val="1"/>
        </w:numPr>
        <w:jc w:val="both"/>
        <w:rPr>
          <w:sz w:val="22"/>
          <w:szCs w:val="22"/>
        </w:rPr>
      </w:pPr>
      <w:r>
        <w:rPr>
          <w:sz w:val="22"/>
          <w:szCs w:val="22"/>
        </w:rPr>
        <w:t>H</w:t>
      </w:r>
      <w:r w:rsidR="008B3CE7" w:rsidRPr="00D703F1">
        <w:rPr>
          <w:sz w:val="22"/>
          <w:szCs w:val="22"/>
        </w:rPr>
        <w:t xml:space="preserve">atch covers </w:t>
      </w:r>
      <w:r>
        <w:rPr>
          <w:sz w:val="22"/>
          <w:szCs w:val="22"/>
        </w:rPr>
        <w:t>must</w:t>
      </w:r>
      <w:r w:rsidR="0074068D" w:rsidRPr="00D703F1">
        <w:rPr>
          <w:sz w:val="22"/>
          <w:szCs w:val="22"/>
        </w:rPr>
        <w:t xml:space="preserve"> provide full access to the internal workings</w:t>
      </w:r>
      <w:r w:rsidR="00BF5350">
        <w:rPr>
          <w:sz w:val="22"/>
          <w:szCs w:val="22"/>
        </w:rPr>
        <w:t>.</w:t>
      </w:r>
      <w:r>
        <w:rPr>
          <w:sz w:val="22"/>
          <w:szCs w:val="22"/>
        </w:rPr>
        <w:t xml:space="preserve"> </w:t>
      </w:r>
      <w:r w:rsidR="00BF5350">
        <w:rPr>
          <w:sz w:val="22"/>
          <w:szCs w:val="22"/>
        </w:rPr>
        <w:t xml:space="preserve"> </w:t>
      </w:r>
    </w:p>
    <w:p w:rsidR="00AD14D3" w:rsidRPr="00F952B2" w:rsidRDefault="00BF5350" w:rsidP="000C75D1">
      <w:pPr>
        <w:numPr>
          <w:ilvl w:val="0"/>
          <w:numId w:val="1"/>
        </w:numPr>
        <w:jc w:val="both"/>
        <w:rPr>
          <w:sz w:val="22"/>
          <w:szCs w:val="22"/>
        </w:rPr>
      </w:pPr>
      <w:r>
        <w:rPr>
          <w:sz w:val="22"/>
          <w:szCs w:val="22"/>
        </w:rPr>
        <w:t>W</w:t>
      </w:r>
      <w:r w:rsidR="000F67BC">
        <w:rPr>
          <w:sz w:val="22"/>
          <w:szCs w:val="22"/>
        </w:rPr>
        <w:t>ater tight compartment</w:t>
      </w:r>
      <w:r>
        <w:rPr>
          <w:sz w:val="22"/>
          <w:szCs w:val="22"/>
        </w:rPr>
        <w:t>s</w:t>
      </w:r>
      <w:r w:rsidR="000F67BC">
        <w:rPr>
          <w:sz w:val="22"/>
          <w:szCs w:val="22"/>
        </w:rPr>
        <w:t xml:space="preserve"> cannot have a ‘partial’ hatch </w:t>
      </w:r>
      <w:r w:rsidR="000F67BC" w:rsidRPr="00F952B2">
        <w:rPr>
          <w:sz w:val="22"/>
          <w:szCs w:val="22"/>
        </w:rPr>
        <w:t>with the other p</w:t>
      </w:r>
      <w:r w:rsidRPr="00F952B2">
        <w:rPr>
          <w:sz w:val="22"/>
          <w:szCs w:val="22"/>
        </w:rPr>
        <w:t>art permanently glued in place</w:t>
      </w:r>
      <w:r w:rsidR="005666E5" w:rsidRPr="00F952B2">
        <w:rPr>
          <w:sz w:val="22"/>
          <w:szCs w:val="22"/>
        </w:rPr>
        <w:t>.</w:t>
      </w:r>
      <w:r w:rsidR="008B3CE7" w:rsidRPr="00F952B2">
        <w:rPr>
          <w:sz w:val="22"/>
          <w:szCs w:val="22"/>
        </w:rPr>
        <w:t xml:space="preserve">  </w:t>
      </w:r>
      <w:r w:rsidR="00AF593D" w:rsidRPr="00F952B2">
        <w:rPr>
          <w:sz w:val="22"/>
          <w:szCs w:val="22"/>
        </w:rPr>
        <w:t xml:space="preserve">Hatch covers must be sealed with water proof tape during </w:t>
      </w:r>
      <w:r w:rsidR="00BE5362" w:rsidRPr="00F952B2">
        <w:rPr>
          <w:sz w:val="22"/>
          <w:szCs w:val="22"/>
        </w:rPr>
        <w:t>operation</w:t>
      </w:r>
      <w:r w:rsidR="000C75D1" w:rsidRPr="00F952B2">
        <w:rPr>
          <w:sz w:val="22"/>
          <w:szCs w:val="22"/>
        </w:rPr>
        <w:t xml:space="preserve"> (there must be 10mm of clear area i.e. no screws/obstructions </w:t>
      </w:r>
      <w:r w:rsidR="00F952B2">
        <w:rPr>
          <w:sz w:val="22"/>
          <w:szCs w:val="22"/>
        </w:rPr>
        <w:t xml:space="preserve">or paint </w:t>
      </w:r>
      <w:r w:rsidR="000C75D1" w:rsidRPr="00F952B2">
        <w:rPr>
          <w:sz w:val="22"/>
          <w:szCs w:val="22"/>
        </w:rPr>
        <w:t>around the hatch).</w:t>
      </w:r>
    </w:p>
    <w:p w:rsidR="009339D0" w:rsidRPr="00F952B2" w:rsidRDefault="0074068D" w:rsidP="001A3DD2">
      <w:pPr>
        <w:numPr>
          <w:ilvl w:val="0"/>
          <w:numId w:val="1"/>
        </w:numPr>
        <w:jc w:val="both"/>
        <w:rPr>
          <w:sz w:val="22"/>
          <w:szCs w:val="22"/>
        </w:rPr>
      </w:pPr>
      <w:r w:rsidRPr="00F952B2">
        <w:rPr>
          <w:sz w:val="22"/>
          <w:szCs w:val="22"/>
        </w:rPr>
        <w:t xml:space="preserve">The receiver and all </w:t>
      </w:r>
      <w:r w:rsidR="000F67BC" w:rsidRPr="00F952B2">
        <w:rPr>
          <w:sz w:val="22"/>
          <w:szCs w:val="22"/>
        </w:rPr>
        <w:t>water sensitive component</w:t>
      </w:r>
      <w:r w:rsidR="00BF5350" w:rsidRPr="00F952B2">
        <w:rPr>
          <w:sz w:val="22"/>
          <w:szCs w:val="22"/>
        </w:rPr>
        <w:t>s</w:t>
      </w:r>
      <w:r w:rsidRPr="00F952B2">
        <w:rPr>
          <w:sz w:val="22"/>
          <w:szCs w:val="22"/>
        </w:rPr>
        <w:t xml:space="preserve"> </w:t>
      </w:r>
      <w:r w:rsidR="00A90F3E">
        <w:rPr>
          <w:sz w:val="22"/>
          <w:szCs w:val="22"/>
        </w:rPr>
        <w:t xml:space="preserve">(refer to price list) </w:t>
      </w:r>
      <w:r w:rsidR="001A3DD2" w:rsidRPr="00F952B2">
        <w:rPr>
          <w:sz w:val="22"/>
          <w:szCs w:val="22"/>
        </w:rPr>
        <w:t>must be sealed in a waterproof compartment(s) when on the water.</w:t>
      </w:r>
      <w:r w:rsidR="00D703F1" w:rsidRPr="00F952B2">
        <w:rPr>
          <w:sz w:val="22"/>
          <w:szCs w:val="22"/>
        </w:rPr>
        <w:t xml:space="preserve">  </w:t>
      </w:r>
    </w:p>
    <w:p w:rsidR="00BF5350" w:rsidRPr="00F952B2" w:rsidRDefault="00D703F1" w:rsidP="00BF5350">
      <w:pPr>
        <w:numPr>
          <w:ilvl w:val="0"/>
          <w:numId w:val="12"/>
        </w:numPr>
        <w:jc w:val="both"/>
        <w:rPr>
          <w:sz w:val="22"/>
          <w:szCs w:val="22"/>
        </w:rPr>
      </w:pPr>
      <w:r w:rsidRPr="00F952B2">
        <w:rPr>
          <w:sz w:val="22"/>
          <w:szCs w:val="22"/>
        </w:rPr>
        <w:t xml:space="preserve">Compartments </w:t>
      </w:r>
      <w:r w:rsidR="00AD14D3" w:rsidRPr="00F952B2">
        <w:rPr>
          <w:sz w:val="22"/>
          <w:szCs w:val="22"/>
        </w:rPr>
        <w:t xml:space="preserve">must be moulded using the pre-prepared shapes available in the lab </w:t>
      </w:r>
      <w:r w:rsidR="00BF5350" w:rsidRPr="00F952B2">
        <w:rPr>
          <w:sz w:val="22"/>
          <w:szCs w:val="22"/>
        </w:rPr>
        <w:t xml:space="preserve">(will be available for inspection/measuring during the labs). </w:t>
      </w:r>
    </w:p>
    <w:p w:rsidR="002C5AE3" w:rsidRDefault="002C5AE3" w:rsidP="002C5AE3">
      <w:pPr>
        <w:numPr>
          <w:ilvl w:val="0"/>
          <w:numId w:val="7"/>
        </w:numPr>
        <w:jc w:val="both"/>
        <w:rPr>
          <w:sz w:val="22"/>
          <w:szCs w:val="22"/>
        </w:rPr>
      </w:pPr>
      <w:r w:rsidRPr="002C5AE3">
        <w:rPr>
          <w:sz w:val="22"/>
          <w:szCs w:val="22"/>
        </w:rPr>
        <w:t>Wate</w:t>
      </w:r>
      <w:r w:rsidR="00F84E16">
        <w:rPr>
          <w:sz w:val="22"/>
          <w:szCs w:val="22"/>
        </w:rPr>
        <w:t xml:space="preserve">r tight compartments must have </w:t>
      </w:r>
      <w:r w:rsidR="00F84E16" w:rsidRPr="00626D2D">
        <w:rPr>
          <w:b/>
          <w:bCs/>
          <w:sz w:val="22"/>
          <w:szCs w:val="22"/>
        </w:rPr>
        <w:t>the</w:t>
      </w:r>
      <w:r w:rsidRPr="00626D2D">
        <w:rPr>
          <w:b/>
          <w:bCs/>
          <w:sz w:val="22"/>
          <w:szCs w:val="22"/>
        </w:rPr>
        <w:t xml:space="preserve"> base plate</w:t>
      </w:r>
      <w:r w:rsidRPr="002C5AE3">
        <w:rPr>
          <w:sz w:val="22"/>
          <w:szCs w:val="22"/>
        </w:rPr>
        <w:t xml:space="preserve"> </w:t>
      </w:r>
      <w:r w:rsidR="00626D2D">
        <w:rPr>
          <w:sz w:val="22"/>
          <w:szCs w:val="22"/>
        </w:rPr>
        <w:t xml:space="preserve">(prefer to price list) </w:t>
      </w:r>
      <w:r w:rsidRPr="002C5AE3">
        <w:rPr>
          <w:sz w:val="22"/>
          <w:szCs w:val="22"/>
        </w:rPr>
        <w:t>fitted correctly to create a sump at the bottom of the compartment.  Any water sensitive components must sit on or above the base plate and not block the drainage holes at the corners of the base plate.</w:t>
      </w:r>
    </w:p>
    <w:p w:rsidR="001A3DD2" w:rsidRPr="00F952B2" w:rsidRDefault="00E00AFF" w:rsidP="002C5AE3">
      <w:pPr>
        <w:numPr>
          <w:ilvl w:val="0"/>
          <w:numId w:val="7"/>
        </w:numPr>
        <w:jc w:val="both"/>
        <w:rPr>
          <w:sz w:val="22"/>
          <w:szCs w:val="22"/>
        </w:rPr>
      </w:pPr>
      <w:r w:rsidRPr="00F952B2">
        <w:rPr>
          <w:sz w:val="22"/>
          <w:szCs w:val="22"/>
        </w:rPr>
        <w:t>Servo</w:t>
      </w:r>
      <w:r w:rsidR="00BF5350" w:rsidRPr="00F952B2">
        <w:rPr>
          <w:sz w:val="22"/>
          <w:szCs w:val="22"/>
        </w:rPr>
        <w:t>(</w:t>
      </w:r>
      <w:r w:rsidR="000F67BC" w:rsidRPr="00F952B2">
        <w:rPr>
          <w:sz w:val="22"/>
          <w:szCs w:val="22"/>
        </w:rPr>
        <w:t>s</w:t>
      </w:r>
      <w:r w:rsidR="00BF5350" w:rsidRPr="00F952B2">
        <w:rPr>
          <w:sz w:val="22"/>
          <w:szCs w:val="22"/>
        </w:rPr>
        <w:t>)</w:t>
      </w:r>
      <w:r w:rsidRPr="00F952B2">
        <w:rPr>
          <w:sz w:val="22"/>
          <w:szCs w:val="22"/>
        </w:rPr>
        <w:t xml:space="preserve"> and control gear must be in the SAME compartment.</w:t>
      </w:r>
    </w:p>
    <w:p w:rsidR="009339D0" w:rsidRPr="00F952B2" w:rsidRDefault="001A3DD2" w:rsidP="009339D0">
      <w:pPr>
        <w:numPr>
          <w:ilvl w:val="0"/>
          <w:numId w:val="7"/>
        </w:numPr>
        <w:jc w:val="both"/>
        <w:rPr>
          <w:sz w:val="22"/>
          <w:szCs w:val="22"/>
        </w:rPr>
      </w:pPr>
      <w:r w:rsidRPr="00F952B2">
        <w:rPr>
          <w:sz w:val="22"/>
          <w:szCs w:val="22"/>
        </w:rPr>
        <w:t xml:space="preserve">The receiver </w:t>
      </w:r>
      <w:r w:rsidR="00B50AA8">
        <w:rPr>
          <w:sz w:val="22"/>
          <w:szCs w:val="22"/>
        </w:rPr>
        <w:t xml:space="preserve">(and its associated battery pack) </w:t>
      </w:r>
      <w:r w:rsidR="00423D10" w:rsidRPr="00F952B2">
        <w:rPr>
          <w:sz w:val="22"/>
          <w:szCs w:val="22"/>
        </w:rPr>
        <w:t xml:space="preserve">and </w:t>
      </w:r>
      <w:r w:rsidR="008B3CE7" w:rsidRPr="00F952B2">
        <w:rPr>
          <w:sz w:val="22"/>
          <w:szCs w:val="22"/>
        </w:rPr>
        <w:t>all leased items must be installed without adhesives and in such a way that they are easily removed without cutting away any pa</w:t>
      </w:r>
      <w:r w:rsidR="00F54E72" w:rsidRPr="00F952B2">
        <w:rPr>
          <w:sz w:val="22"/>
          <w:szCs w:val="22"/>
        </w:rPr>
        <w:t>rt of the boat to gain access</w:t>
      </w:r>
      <w:r w:rsidR="008B3CE7" w:rsidRPr="00F952B2">
        <w:rPr>
          <w:sz w:val="22"/>
          <w:szCs w:val="22"/>
        </w:rPr>
        <w:t>.</w:t>
      </w:r>
      <w:r w:rsidR="00F91ECE" w:rsidRPr="00F952B2">
        <w:rPr>
          <w:sz w:val="22"/>
          <w:szCs w:val="22"/>
        </w:rPr>
        <w:t xml:space="preserve">  </w:t>
      </w:r>
    </w:p>
    <w:p w:rsidR="001A3DD2" w:rsidRPr="00F952B2" w:rsidRDefault="00F91ECE" w:rsidP="009D7611">
      <w:pPr>
        <w:numPr>
          <w:ilvl w:val="0"/>
          <w:numId w:val="7"/>
        </w:numPr>
        <w:jc w:val="both"/>
        <w:rPr>
          <w:sz w:val="22"/>
          <w:szCs w:val="22"/>
        </w:rPr>
      </w:pPr>
      <w:r w:rsidRPr="00F952B2">
        <w:rPr>
          <w:sz w:val="22"/>
          <w:szCs w:val="22"/>
        </w:rPr>
        <w:t>Servos m</w:t>
      </w:r>
      <w:r w:rsidR="00A1451A" w:rsidRPr="00F952B2">
        <w:rPr>
          <w:sz w:val="22"/>
          <w:szCs w:val="22"/>
        </w:rPr>
        <w:t>ust be screwed</w:t>
      </w:r>
      <w:r w:rsidR="009D7611">
        <w:rPr>
          <w:sz w:val="22"/>
          <w:szCs w:val="22"/>
        </w:rPr>
        <w:t>, not bolted</w:t>
      </w:r>
      <w:r w:rsidR="00A1451A" w:rsidRPr="00F952B2">
        <w:rPr>
          <w:sz w:val="22"/>
          <w:szCs w:val="22"/>
        </w:rPr>
        <w:t xml:space="preserve"> </w:t>
      </w:r>
      <w:r w:rsidR="00BE5362" w:rsidRPr="00F952B2">
        <w:rPr>
          <w:sz w:val="22"/>
          <w:szCs w:val="22"/>
        </w:rPr>
        <w:t>(</w:t>
      </w:r>
      <w:r w:rsidR="009D7611">
        <w:rPr>
          <w:sz w:val="22"/>
          <w:szCs w:val="22"/>
        </w:rPr>
        <w:t>i.e. nuts may not be used to secure the servo in place</w:t>
      </w:r>
      <w:r w:rsidR="00BE5362" w:rsidRPr="00F952B2">
        <w:rPr>
          <w:sz w:val="22"/>
          <w:szCs w:val="22"/>
        </w:rPr>
        <w:t>)</w:t>
      </w:r>
      <w:r w:rsidR="009D7611">
        <w:rPr>
          <w:sz w:val="22"/>
          <w:szCs w:val="22"/>
        </w:rPr>
        <w:t>,</w:t>
      </w:r>
      <w:r w:rsidR="00BE5362" w:rsidRPr="00F952B2">
        <w:rPr>
          <w:sz w:val="22"/>
          <w:szCs w:val="22"/>
        </w:rPr>
        <w:t xml:space="preserve"> </w:t>
      </w:r>
      <w:r w:rsidR="00A1451A" w:rsidRPr="00F952B2">
        <w:rPr>
          <w:sz w:val="22"/>
          <w:szCs w:val="22"/>
        </w:rPr>
        <w:t xml:space="preserve">into a </w:t>
      </w:r>
      <w:r w:rsidR="00BE5362" w:rsidRPr="00F952B2">
        <w:rPr>
          <w:sz w:val="22"/>
          <w:szCs w:val="22"/>
        </w:rPr>
        <w:t>mount fixed to the base plate</w:t>
      </w:r>
      <w:r w:rsidRPr="00F952B2">
        <w:rPr>
          <w:sz w:val="22"/>
          <w:szCs w:val="22"/>
        </w:rPr>
        <w:t>.</w:t>
      </w:r>
    </w:p>
    <w:p w:rsidR="003A64FD" w:rsidRDefault="000C75D1" w:rsidP="000C75D1">
      <w:pPr>
        <w:numPr>
          <w:ilvl w:val="0"/>
          <w:numId w:val="1"/>
        </w:numPr>
        <w:jc w:val="both"/>
        <w:rPr>
          <w:sz w:val="22"/>
          <w:szCs w:val="22"/>
        </w:rPr>
      </w:pPr>
      <w:r w:rsidRPr="00F952B2">
        <w:rPr>
          <w:sz w:val="22"/>
          <w:szCs w:val="22"/>
        </w:rPr>
        <w:t>T</w:t>
      </w:r>
      <w:r w:rsidR="0074068D" w:rsidRPr="00F952B2">
        <w:rPr>
          <w:sz w:val="22"/>
          <w:szCs w:val="22"/>
        </w:rPr>
        <w:t xml:space="preserve">he </w:t>
      </w:r>
      <w:r w:rsidR="009339D0" w:rsidRPr="00F952B2">
        <w:rPr>
          <w:sz w:val="22"/>
          <w:szCs w:val="22"/>
        </w:rPr>
        <w:t>single-sided</w:t>
      </w:r>
      <w:r w:rsidR="0074068D" w:rsidRPr="00F952B2">
        <w:rPr>
          <w:sz w:val="22"/>
          <w:szCs w:val="22"/>
        </w:rPr>
        <w:t xml:space="preserve"> tape is only for sealing hatches (i</w:t>
      </w:r>
      <w:r w:rsidR="00312642" w:rsidRPr="00F952B2">
        <w:rPr>
          <w:sz w:val="22"/>
          <w:szCs w:val="22"/>
        </w:rPr>
        <w:t xml:space="preserve">.e. </w:t>
      </w:r>
      <w:r w:rsidRPr="00F952B2">
        <w:rPr>
          <w:sz w:val="22"/>
          <w:szCs w:val="22"/>
        </w:rPr>
        <w:t>cannot</w:t>
      </w:r>
      <w:r w:rsidR="0074068D" w:rsidRPr="00F952B2">
        <w:rPr>
          <w:sz w:val="22"/>
          <w:szCs w:val="22"/>
        </w:rPr>
        <w:t xml:space="preserve"> be used as a general construction material).</w:t>
      </w:r>
    </w:p>
    <w:p w:rsidR="00125754" w:rsidRPr="006657A6" w:rsidRDefault="00F84E16" w:rsidP="00125754">
      <w:pPr>
        <w:ind w:left="360"/>
        <w:jc w:val="both"/>
        <w:rPr>
          <w:b/>
          <w:bCs/>
          <w:sz w:val="22"/>
          <w:szCs w:val="22"/>
        </w:rPr>
      </w:pPr>
      <w:r>
        <w:rPr>
          <w:b/>
          <w:bCs/>
          <w:sz w:val="22"/>
          <w:szCs w:val="22"/>
        </w:rPr>
        <w:t>Electrical</w:t>
      </w:r>
    </w:p>
    <w:p w:rsidR="000C75D1" w:rsidRDefault="000C75D1" w:rsidP="00F84E16">
      <w:pPr>
        <w:numPr>
          <w:ilvl w:val="0"/>
          <w:numId w:val="1"/>
        </w:numPr>
        <w:jc w:val="both"/>
        <w:rPr>
          <w:sz w:val="22"/>
          <w:szCs w:val="22"/>
        </w:rPr>
      </w:pPr>
      <w:r w:rsidRPr="00F952B2">
        <w:rPr>
          <w:sz w:val="22"/>
          <w:szCs w:val="22"/>
        </w:rPr>
        <w:t xml:space="preserve">All electrical connections </w:t>
      </w:r>
      <w:r w:rsidR="00F84E16">
        <w:rPr>
          <w:sz w:val="22"/>
          <w:szCs w:val="22"/>
        </w:rPr>
        <w:t>must</w:t>
      </w:r>
      <w:r w:rsidRPr="00F952B2">
        <w:rPr>
          <w:sz w:val="22"/>
          <w:szCs w:val="22"/>
        </w:rPr>
        <w:t xml:space="preserve"> use crimp connectors</w:t>
      </w:r>
      <w:r w:rsidR="00F952B2">
        <w:rPr>
          <w:sz w:val="22"/>
          <w:szCs w:val="22"/>
        </w:rPr>
        <w:t xml:space="preserve"> or terminal blocks – no twisting wires together.</w:t>
      </w:r>
    </w:p>
    <w:p w:rsidR="00B50AA8" w:rsidRDefault="00F84E16" w:rsidP="000C75D1">
      <w:pPr>
        <w:numPr>
          <w:ilvl w:val="0"/>
          <w:numId w:val="1"/>
        </w:numPr>
        <w:jc w:val="both"/>
        <w:rPr>
          <w:sz w:val="22"/>
          <w:szCs w:val="22"/>
        </w:rPr>
      </w:pPr>
      <w:r>
        <w:rPr>
          <w:sz w:val="22"/>
          <w:szCs w:val="22"/>
        </w:rPr>
        <w:t>B</w:t>
      </w:r>
      <w:r w:rsidR="00B50AA8">
        <w:rPr>
          <w:sz w:val="22"/>
          <w:szCs w:val="22"/>
        </w:rPr>
        <w:t>oat</w:t>
      </w:r>
      <w:r>
        <w:rPr>
          <w:sz w:val="22"/>
          <w:szCs w:val="22"/>
        </w:rPr>
        <w:t>s</w:t>
      </w:r>
      <w:r w:rsidR="00B50AA8">
        <w:rPr>
          <w:sz w:val="22"/>
          <w:szCs w:val="22"/>
        </w:rPr>
        <w:t xml:space="preserve"> must have some form of switch to turn the motor of/on – this cannot be simply twisting wires together.</w:t>
      </w:r>
    </w:p>
    <w:p w:rsidR="00626D2D" w:rsidRDefault="00626D2D" w:rsidP="000C75D1">
      <w:pPr>
        <w:numPr>
          <w:ilvl w:val="0"/>
          <w:numId w:val="1"/>
        </w:numPr>
        <w:jc w:val="both"/>
        <w:rPr>
          <w:sz w:val="22"/>
          <w:szCs w:val="22"/>
        </w:rPr>
      </w:pPr>
      <w:r>
        <w:rPr>
          <w:sz w:val="22"/>
          <w:szCs w:val="22"/>
        </w:rPr>
        <w:t>Boats must have the ability to reverse while competing (i.e. will need some form remote controlled reversal of voltage to the motor).</w:t>
      </w:r>
    </w:p>
    <w:p w:rsidR="00F84E16" w:rsidRPr="00F952B2" w:rsidRDefault="00F84E16" w:rsidP="00DA79E6">
      <w:pPr>
        <w:numPr>
          <w:ilvl w:val="0"/>
          <w:numId w:val="1"/>
        </w:numPr>
        <w:jc w:val="both"/>
        <w:rPr>
          <w:sz w:val="22"/>
          <w:szCs w:val="22"/>
        </w:rPr>
      </w:pPr>
      <w:r>
        <w:rPr>
          <w:sz w:val="22"/>
          <w:szCs w:val="22"/>
        </w:rPr>
        <w:t xml:space="preserve">Batteries will be provided to syndicates </w:t>
      </w:r>
      <w:r w:rsidR="00DA79E6">
        <w:rPr>
          <w:sz w:val="22"/>
          <w:szCs w:val="22"/>
        </w:rPr>
        <w:t>free of charge.</w:t>
      </w:r>
      <w:r>
        <w:rPr>
          <w:sz w:val="22"/>
          <w:szCs w:val="22"/>
        </w:rPr>
        <w:t xml:space="preserve"> </w:t>
      </w:r>
      <w:r w:rsidR="000C05EA">
        <w:rPr>
          <w:sz w:val="22"/>
          <w:szCs w:val="22"/>
        </w:rPr>
        <w:t xml:space="preserve"> E</w:t>
      </w:r>
      <w:r>
        <w:rPr>
          <w:sz w:val="22"/>
          <w:szCs w:val="22"/>
        </w:rPr>
        <w:t xml:space="preserve">ach syndicate will receive the amount of batteries they have designed for (i.e. </w:t>
      </w:r>
      <w:r w:rsidR="000C05EA">
        <w:rPr>
          <w:sz w:val="22"/>
          <w:szCs w:val="22"/>
        </w:rPr>
        <w:t>the number of batteries that fit into the battery packs contained in their hull during normal operation of the boat</w:t>
      </w:r>
      <w:r w:rsidR="00DA79E6">
        <w:rPr>
          <w:sz w:val="22"/>
          <w:szCs w:val="22"/>
        </w:rPr>
        <w:t>, batteries for ‘spare’ battery packs will not be provided</w:t>
      </w:r>
      <w:r w:rsidR="000C05EA">
        <w:rPr>
          <w:sz w:val="22"/>
          <w:szCs w:val="22"/>
        </w:rPr>
        <w:t>).</w:t>
      </w:r>
    </w:p>
    <w:p w:rsidR="00C46AAB" w:rsidRDefault="00C46AAB" w:rsidP="00C46AAB">
      <w:pPr>
        <w:jc w:val="both"/>
        <w:rPr>
          <w:sz w:val="22"/>
          <w:szCs w:val="22"/>
        </w:rPr>
      </w:pPr>
    </w:p>
    <w:p w:rsidR="002C5AE3" w:rsidRDefault="002C5AE3" w:rsidP="00C46AAB">
      <w:pPr>
        <w:jc w:val="both"/>
        <w:rPr>
          <w:sz w:val="22"/>
          <w:szCs w:val="22"/>
        </w:rPr>
      </w:pPr>
    </w:p>
    <w:p w:rsidR="002C5AE3" w:rsidRDefault="002C5AE3" w:rsidP="00C46AAB">
      <w:pPr>
        <w:jc w:val="both"/>
        <w:rPr>
          <w:sz w:val="22"/>
          <w:szCs w:val="22"/>
        </w:rPr>
      </w:pPr>
    </w:p>
    <w:p w:rsidR="002C5AE3" w:rsidRDefault="002C5AE3" w:rsidP="00C46AAB">
      <w:pPr>
        <w:jc w:val="both"/>
        <w:rPr>
          <w:sz w:val="22"/>
          <w:szCs w:val="22"/>
        </w:rPr>
      </w:pPr>
    </w:p>
    <w:p w:rsidR="002C5AE3" w:rsidRDefault="002C5AE3" w:rsidP="00C46AAB">
      <w:pPr>
        <w:jc w:val="both"/>
        <w:rPr>
          <w:sz w:val="22"/>
          <w:szCs w:val="22"/>
        </w:rPr>
      </w:pPr>
    </w:p>
    <w:p w:rsidR="002C5AE3" w:rsidRDefault="002C5AE3" w:rsidP="00C46AAB">
      <w:pPr>
        <w:jc w:val="both"/>
        <w:rPr>
          <w:sz w:val="22"/>
          <w:szCs w:val="22"/>
        </w:rPr>
      </w:pPr>
    </w:p>
    <w:p w:rsidR="00C46AAB" w:rsidRDefault="00C46AAB" w:rsidP="00C46AAB">
      <w:pPr>
        <w:jc w:val="both"/>
        <w:rPr>
          <w:sz w:val="22"/>
          <w:szCs w:val="22"/>
        </w:rPr>
      </w:pPr>
    </w:p>
    <w:p w:rsidR="00C46AAB" w:rsidRDefault="00C46AAB" w:rsidP="00C46AAB">
      <w:pPr>
        <w:jc w:val="both"/>
        <w:rPr>
          <w:sz w:val="22"/>
          <w:szCs w:val="22"/>
        </w:rPr>
      </w:pPr>
    </w:p>
    <w:p w:rsidR="00C46AAB" w:rsidRDefault="00C46AAB" w:rsidP="00C46AAB">
      <w:pPr>
        <w:jc w:val="both"/>
        <w:rPr>
          <w:sz w:val="22"/>
          <w:szCs w:val="22"/>
        </w:rPr>
      </w:pPr>
    </w:p>
    <w:p w:rsidR="00C46AAB" w:rsidRDefault="00C46AAB" w:rsidP="00C46AAB">
      <w:pPr>
        <w:jc w:val="both"/>
        <w:rPr>
          <w:sz w:val="22"/>
          <w:szCs w:val="22"/>
        </w:rPr>
      </w:pPr>
    </w:p>
    <w:p w:rsidR="00C46AAB" w:rsidRDefault="00C46AAB" w:rsidP="00C46AAB">
      <w:pPr>
        <w:jc w:val="both"/>
        <w:rPr>
          <w:sz w:val="22"/>
          <w:szCs w:val="22"/>
        </w:rPr>
      </w:pPr>
    </w:p>
    <w:p w:rsidR="00C46AAB" w:rsidRDefault="00C46AAB" w:rsidP="00C46AAB">
      <w:pPr>
        <w:jc w:val="both"/>
        <w:rPr>
          <w:sz w:val="22"/>
          <w:szCs w:val="22"/>
        </w:rPr>
      </w:pPr>
    </w:p>
    <w:p w:rsidR="00C46AAB" w:rsidRDefault="00C46AAB" w:rsidP="00C46AAB">
      <w:pPr>
        <w:jc w:val="both"/>
        <w:rPr>
          <w:sz w:val="22"/>
          <w:szCs w:val="22"/>
        </w:rPr>
      </w:pPr>
    </w:p>
    <w:p w:rsidR="00C46AAB" w:rsidRDefault="00C46AAB" w:rsidP="00C46AAB">
      <w:pPr>
        <w:jc w:val="both"/>
        <w:rPr>
          <w:sz w:val="22"/>
          <w:szCs w:val="22"/>
        </w:rPr>
      </w:pPr>
    </w:p>
    <w:p w:rsidR="00C46AAB" w:rsidRDefault="00C46AAB" w:rsidP="00C46AAB">
      <w:pPr>
        <w:jc w:val="both"/>
        <w:rPr>
          <w:sz w:val="22"/>
          <w:szCs w:val="22"/>
        </w:rPr>
      </w:pPr>
    </w:p>
    <w:p w:rsidR="00241929" w:rsidRDefault="00241929" w:rsidP="001A3DD2">
      <w:pPr>
        <w:jc w:val="both"/>
        <w:rPr>
          <w:rFonts w:ascii="Arial" w:hAnsi="Arial" w:cs="Arial"/>
          <w:b/>
        </w:rPr>
      </w:pPr>
    </w:p>
    <w:p w:rsidR="00241929" w:rsidRDefault="00241929" w:rsidP="001A3DD2">
      <w:pPr>
        <w:jc w:val="both"/>
        <w:rPr>
          <w:rFonts w:ascii="Arial" w:hAnsi="Arial" w:cs="Arial"/>
          <w:b/>
        </w:rPr>
      </w:pPr>
    </w:p>
    <w:p w:rsidR="00241929" w:rsidRDefault="00241929" w:rsidP="001A3DD2">
      <w:pPr>
        <w:jc w:val="both"/>
        <w:rPr>
          <w:rFonts w:ascii="Arial" w:hAnsi="Arial" w:cs="Arial"/>
          <w:b/>
        </w:rPr>
      </w:pPr>
    </w:p>
    <w:p w:rsidR="001A3DD2" w:rsidRDefault="001A3DD2" w:rsidP="001A3DD2">
      <w:pPr>
        <w:jc w:val="both"/>
        <w:rPr>
          <w:rFonts w:ascii="Arial" w:hAnsi="Arial" w:cs="Arial"/>
          <w:b/>
        </w:rPr>
      </w:pPr>
      <w:r w:rsidRPr="001A3DD2">
        <w:rPr>
          <w:rFonts w:ascii="Arial" w:hAnsi="Arial" w:cs="Arial"/>
          <w:b/>
        </w:rPr>
        <w:t>Constraints</w:t>
      </w:r>
    </w:p>
    <w:p w:rsidR="005D77CE" w:rsidRPr="005D77CE" w:rsidRDefault="005D77CE" w:rsidP="001A3DD2">
      <w:pPr>
        <w:jc w:val="both"/>
        <w:rPr>
          <w:rFonts w:ascii="Arial" w:hAnsi="Arial" w:cs="Arial"/>
          <w:b/>
          <w:sz w:val="10"/>
          <w:szCs w:val="10"/>
        </w:rPr>
      </w:pPr>
    </w:p>
    <w:p w:rsidR="00F85314" w:rsidRPr="00D703F1" w:rsidRDefault="00F85314" w:rsidP="00626D2D">
      <w:pPr>
        <w:numPr>
          <w:ilvl w:val="0"/>
          <w:numId w:val="4"/>
        </w:numPr>
        <w:jc w:val="both"/>
        <w:rPr>
          <w:sz w:val="22"/>
          <w:szCs w:val="22"/>
        </w:rPr>
      </w:pPr>
      <w:r w:rsidRPr="00D703F1">
        <w:rPr>
          <w:sz w:val="22"/>
          <w:szCs w:val="22"/>
        </w:rPr>
        <w:t>Each syndicate has</w:t>
      </w:r>
      <w:r w:rsidR="008E579C" w:rsidRPr="00D703F1">
        <w:rPr>
          <w:sz w:val="22"/>
          <w:szCs w:val="22"/>
        </w:rPr>
        <w:t xml:space="preserve"> </w:t>
      </w:r>
      <w:r w:rsidR="005A7FB2" w:rsidRPr="00D703F1">
        <w:rPr>
          <w:sz w:val="22"/>
          <w:szCs w:val="22"/>
        </w:rPr>
        <w:t xml:space="preserve">a </w:t>
      </w:r>
      <w:r w:rsidR="009D7611">
        <w:rPr>
          <w:sz w:val="22"/>
          <w:szCs w:val="22"/>
        </w:rPr>
        <w:t>$</w:t>
      </w:r>
      <w:r w:rsidR="006535D2">
        <w:rPr>
          <w:sz w:val="22"/>
          <w:szCs w:val="22"/>
        </w:rPr>
        <w:t>165</w:t>
      </w:r>
      <w:r w:rsidR="00F86624">
        <w:rPr>
          <w:sz w:val="22"/>
          <w:szCs w:val="22"/>
        </w:rPr>
        <w:t xml:space="preserve"> </w:t>
      </w:r>
      <w:r w:rsidR="000C39AE" w:rsidRPr="00D703F1">
        <w:rPr>
          <w:sz w:val="22"/>
          <w:szCs w:val="22"/>
        </w:rPr>
        <w:t xml:space="preserve">credit at Brett’s Bargain </w:t>
      </w:r>
      <w:r w:rsidRPr="00D703F1">
        <w:rPr>
          <w:sz w:val="22"/>
          <w:szCs w:val="22"/>
        </w:rPr>
        <w:t xml:space="preserve">Basement (BBB), </w:t>
      </w:r>
      <w:r w:rsidR="008B3CE7" w:rsidRPr="00D703F1">
        <w:rPr>
          <w:sz w:val="22"/>
          <w:szCs w:val="22"/>
        </w:rPr>
        <w:t>for procuring the materials and</w:t>
      </w:r>
      <w:r w:rsidR="000C05EA">
        <w:rPr>
          <w:sz w:val="22"/>
          <w:szCs w:val="22"/>
        </w:rPr>
        <w:t xml:space="preserve"> components to build their boat</w:t>
      </w:r>
      <w:r w:rsidRPr="00D703F1">
        <w:rPr>
          <w:sz w:val="22"/>
          <w:szCs w:val="22"/>
        </w:rPr>
        <w:t>.</w:t>
      </w:r>
      <w:r w:rsidR="000C39AE" w:rsidRPr="00D703F1">
        <w:rPr>
          <w:sz w:val="22"/>
          <w:szCs w:val="22"/>
        </w:rPr>
        <w:t xml:space="preserve"> </w:t>
      </w:r>
      <w:r w:rsidRPr="00D703F1">
        <w:rPr>
          <w:sz w:val="22"/>
          <w:szCs w:val="22"/>
        </w:rPr>
        <w:t xml:space="preserve"> This excludes</w:t>
      </w:r>
      <w:r w:rsidR="000C39AE" w:rsidRPr="00D703F1">
        <w:rPr>
          <w:sz w:val="22"/>
          <w:szCs w:val="22"/>
        </w:rPr>
        <w:t xml:space="preserve"> the </w:t>
      </w:r>
      <w:r w:rsidRPr="00D703F1">
        <w:rPr>
          <w:sz w:val="22"/>
          <w:szCs w:val="22"/>
        </w:rPr>
        <w:t>Re</w:t>
      </w:r>
      <w:r w:rsidR="000C39AE" w:rsidRPr="00D703F1">
        <w:rPr>
          <w:sz w:val="22"/>
          <w:szCs w:val="22"/>
        </w:rPr>
        <w:t xml:space="preserve">ceiver </w:t>
      </w:r>
      <w:r w:rsidR="00423D10" w:rsidRPr="00D703F1">
        <w:rPr>
          <w:sz w:val="22"/>
          <w:szCs w:val="22"/>
        </w:rPr>
        <w:t>&amp;</w:t>
      </w:r>
      <w:r w:rsidR="000C39AE" w:rsidRPr="00D703F1">
        <w:rPr>
          <w:sz w:val="22"/>
          <w:szCs w:val="22"/>
        </w:rPr>
        <w:t xml:space="preserve"> Transmitter (R/C gear)</w:t>
      </w:r>
      <w:r w:rsidRPr="00D703F1">
        <w:rPr>
          <w:sz w:val="22"/>
          <w:szCs w:val="22"/>
        </w:rPr>
        <w:t xml:space="preserve"> </w:t>
      </w:r>
      <w:r w:rsidR="000C05EA">
        <w:rPr>
          <w:sz w:val="22"/>
          <w:szCs w:val="22"/>
        </w:rPr>
        <w:t xml:space="preserve">and batteries </w:t>
      </w:r>
      <w:r w:rsidR="00FA3914" w:rsidRPr="00D703F1">
        <w:rPr>
          <w:sz w:val="22"/>
          <w:szCs w:val="22"/>
        </w:rPr>
        <w:t>which will be provided for free</w:t>
      </w:r>
      <w:r w:rsidR="00BC71EE">
        <w:rPr>
          <w:sz w:val="22"/>
          <w:szCs w:val="22"/>
        </w:rPr>
        <w:t>.</w:t>
      </w:r>
      <w:r w:rsidR="00FA3914" w:rsidRPr="00D703F1">
        <w:rPr>
          <w:sz w:val="22"/>
          <w:szCs w:val="22"/>
        </w:rPr>
        <w:t xml:space="preserve"> </w:t>
      </w:r>
      <w:r w:rsidR="00BC71EE">
        <w:rPr>
          <w:sz w:val="22"/>
          <w:szCs w:val="22"/>
        </w:rPr>
        <w:t xml:space="preserve"> Transmitters</w:t>
      </w:r>
      <w:r w:rsidR="00FA3914" w:rsidRPr="00D703F1">
        <w:rPr>
          <w:sz w:val="22"/>
          <w:szCs w:val="22"/>
        </w:rPr>
        <w:t xml:space="preserve"> must be returned to BBB at the end of each lab sessio</w:t>
      </w:r>
      <w:r w:rsidR="00BC71EE">
        <w:rPr>
          <w:sz w:val="22"/>
          <w:szCs w:val="22"/>
        </w:rPr>
        <w:t xml:space="preserve">n and at the end of each race </w:t>
      </w:r>
      <w:r w:rsidR="00FA3914" w:rsidRPr="00D703F1">
        <w:rPr>
          <w:sz w:val="22"/>
          <w:szCs w:val="22"/>
        </w:rPr>
        <w:t>on race day.</w:t>
      </w:r>
      <w:r w:rsidR="000C39AE" w:rsidRPr="00D703F1">
        <w:rPr>
          <w:sz w:val="22"/>
          <w:szCs w:val="22"/>
        </w:rPr>
        <w:t xml:space="preserve">  </w:t>
      </w:r>
      <w:r w:rsidR="00F54E72">
        <w:rPr>
          <w:sz w:val="22"/>
          <w:szCs w:val="22"/>
        </w:rPr>
        <w:t xml:space="preserve">Syndicates are responsible for the care of their receiver units as no replacements will be available.  </w:t>
      </w:r>
      <w:r w:rsidR="000C39AE" w:rsidRPr="00D703F1">
        <w:rPr>
          <w:sz w:val="22"/>
          <w:szCs w:val="22"/>
        </w:rPr>
        <w:t>No other materials may</w:t>
      </w:r>
      <w:r w:rsidR="005A7FB2" w:rsidRPr="00D703F1">
        <w:rPr>
          <w:sz w:val="22"/>
          <w:szCs w:val="22"/>
        </w:rPr>
        <w:t xml:space="preserve"> </w:t>
      </w:r>
      <w:r w:rsidR="000C39AE" w:rsidRPr="00D703F1">
        <w:rPr>
          <w:sz w:val="22"/>
          <w:szCs w:val="22"/>
        </w:rPr>
        <w:t xml:space="preserve">be </w:t>
      </w:r>
      <w:r w:rsidRPr="00D703F1">
        <w:rPr>
          <w:sz w:val="22"/>
          <w:szCs w:val="22"/>
        </w:rPr>
        <w:t>used other than what is listed i</w:t>
      </w:r>
      <w:r w:rsidR="00980C3E">
        <w:rPr>
          <w:sz w:val="22"/>
          <w:szCs w:val="22"/>
        </w:rPr>
        <w:t>n BBB’s 2020</w:t>
      </w:r>
      <w:r w:rsidR="000C39AE" w:rsidRPr="00D703F1">
        <w:rPr>
          <w:sz w:val="22"/>
          <w:szCs w:val="22"/>
        </w:rPr>
        <w:t xml:space="preserve"> price list. </w:t>
      </w:r>
    </w:p>
    <w:p w:rsidR="000C39AE" w:rsidRPr="00D703F1" w:rsidRDefault="000C39AE" w:rsidP="002C5AE3">
      <w:pPr>
        <w:numPr>
          <w:ilvl w:val="0"/>
          <w:numId w:val="4"/>
        </w:numPr>
        <w:jc w:val="both"/>
        <w:rPr>
          <w:sz w:val="22"/>
          <w:szCs w:val="22"/>
        </w:rPr>
      </w:pPr>
      <w:r w:rsidRPr="00D703F1">
        <w:rPr>
          <w:sz w:val="22"/>
          <w:szCs w:val="22"/>
        </w:rPr>
        <w:t xml:space="preserve">Only the R/C gear provided by </w:t>
      </w:r>
      <w:r w:rsidR="00FA3914" w:rsidRPr="00D703F1">
        <w:rPr>
          <w:sz w:val="22"/>
          <w:szCs w:val="22"/>
        </w:rPr>
        <w:t>BBB</w:t>
      </w:r>
      <w:r w:rsidRPr="00D703F1">
        <w:rPr>
          <w:sz w:val="22"/>
          <w:szCs w:val="22"/>
        </w:rPr>
        <w:t xml:space="preserve"> may be used.</w:t>
      </w:r>
    </w:p>
    <w:p w:rsidR="006833E5" w:rsidRPr="00D703F1" w:rsidRDefault="00BC71EE">
      <w:pPr>
        <w:numPr>
          <w:ilvl w:val="0"/>
          <w:numId w:val="4"/>
        </w:numPr>
        <w:jc w:val="both"/>
        <w:rPr>
          <w:sz w:val="22"/>
          <w:szCs w:val="22"/>
        </w:rPr>
      </w:pPr>
      <w:r>
        <w:rPr>
          <w:sz w:val="22"/>
          <w:szCs w:val="22"/>
        </w:rPr>
        <w:t>You are only</w:t>
      </w:r>
      <w:r w:rsidR="00FA3914" w:rsidRPr="00D703F1">
        <w:rPr>
          <w:sz w:val="22"/>
          <w:szCs w:val="22"/>
        </w:rPr>
        <w:t xml:space="preserve"> </w:t>
      </w:r>
      <w:r w:rsidRPr="00D703F1">
        <w:rPr>
          <w:sz w:val="22"/>
          <w:szCs w:val="22"/>
        </w:rPr>
        <w:t xml:space="preserve">permitted </w:t>
      </w:r>
      <w:r>
        <w:rPr>
          <w:sz w:val="22"/>
          <w:szCs w:val="22"/>
        </w:rPr>
        <w:t xml:space="preserve">to use </w:t>
      </w:r>
      <w:r w:rsidR="00FA3914" w:rsidRPr="00D703F1">
        <w:rPr>
          <w:sz w:val="22"/>
          <w:szCs w:val="22"/>
        </w:rPr>
        <w:t>scheduled Lab peri</w:t>
      </w:r>
      <w:r>
        <w:rPr>
          <w:sz w:val="22"/>
          <w:szCs w:val="22"/>
        </w:rPr>
        <w:t>ods to work on the boats</w:t>
      </w:r>
      <w:r w:rsidR="00FA3914" w:rsidRPr="00D703F1">
        <w:rPr>
          <w:sz w:val="22"/>
          <w:szCs w:val="22"/>
        </w:rPr>
        <w:t xml:space="preserve"> (i.e. no part of the boat shall be taken </w:t>
      </w:r>
      <w:proofErr w:type="gramStart"/>
      <w:r w:rsidR="00FA3914" w:rsidRPr="00D703F1">
        <w:rPr>
          <w:sz w:val="22"/>
          <w:szCs w:val="22"/>
        </w:rPr>
        <w:t>home</w:t>
      </w:r>
      <w:r w:rsidR="00FB4413">
        <w:rPr>
          <w:sz w:val="22"/>
          <w:szCs w:val="22"/>
        </w:rPr>
        <w:t>,</w:t>
      </w:r>
      <w:proofErr w:type="gramEnd"/>
      <w:r w:rsidR="00FB4413">
        <w:rPr>
          <w:sz w:val="22"/>
          <w:szCs w:val="22"/>
        </w:rPr>
        <w:t xml:space="preserve"> you cannot use the lab outside your scheduled lab time</w:t>
      </w:r>
      <w:r w:rsidR="00FA3914" w:rsidRPr="00D703F1">
        <w:rPr>
          <w:sz w:val="22"/>
          <w:szCs w:val="22"/>
        </w:rPr>
        <w:t>).</w:t>
      </w:r>
    </w:p>
    <w:p w:rsidR="005A7FB2" w:rsidRPr="00D703F1" w:rsidRDefault="009339D0">
      <w:pPr>
        <w:numPr>
          <w:ilvl w:val="0"/>
          <w:numId w:val="4"/>
        </w:numPr>
        <w:jc w:val="both"/>
        <w:rPr>
          <w:sz w:val="22"/>
          <w:szCs w:val="22"/>
        </w:rPr>
      </w:pPr>
      <w:r>
        <w:rPr>
          <w:sz w:val="22"/>
          <w:szCs w:val="22"/>
        </w:rPr>
        <w:t xml:space="preserve">Only the tools provided </w:t>
      </w:r>
      <w:r w:rsidR="000C05EA">
        <w:rPr>
          <w:sz w:val="22"/>
          <w:szCs w:val="22"/>
        </w:rPr>
        <w:t>for the ENGEN</w:t>
      </w:r>
      <w:r w:rsidR="00BF5350">
        <w:rPr>
          <w:sz w:val="22"/>
          <w:szCs w:val="22"/>
        </w:rPr>
        <w:t>180 course</w:t>
      </w:r>
      <w:r w:rsidR="00FA3914" w:rsidRPr="00D703F1">
        <w:rPr>
          <w:sz w:val="22"/>
          <w:szCs w:val="22"/>
        </w:rPr>
        <w:t xml:space="preserve"> </w:t>
      </w:r>
      <w:r w:rsidR="005A7FB2" w:rsidRPr="00D703F1">
        <w:rPr>
          <w:sz w:val="22"/>
          <w:szCs w:val="22"/>
        </w:rPr>
        <w:t>may be used to fabricate the boats.</w:t>
      </w:r>
    </w:p>
    <w:p w:rsidR="0074068D" w:rsidRPr="00F54E72" w:rsidRDefault="0074068D" w:rsidP="001A3DD2">
      <w:pPr>
        <w:jc w:val="both"/>
        <w:rPr>
          <w:rFonts w:ascii="Arial" w:hAnsi="Arial" w:cs="Arial"/>
          <w:b/>
          <w:sz w:val="16"/>
          <w:szCs w:val="16"/>
        </w:rPr>
      </w:pPr>
    </w:p>
    <w:p w:rsidR="001A3DD2" w:rsidRDefault="001A3DD2" w:rsidP="001A3DD2">
      <w:pPr>
        <w:jc w:val="both"/>
        <w:rPr>
          <w:rFonts w:ascii="Arial" w:hAnsi="Arial" w:cs="Arial"/>
          <w:b/>
        </w:rPr>
      </w:pPr>
      <w:r w:rsidRPr="001A3DD2">
        <w:rPr>
          <w:rFonts w:ascii="Arial" w:hAnsi="Arial" w:cs="Arial"/>
          <w:b/>
        </w:rPr>
        <w:t>Lab conduct</w:t>
      </w:r>
    </w:p>
    <w:p w:rsidR="005D77CE" w:rsidRPr="005D77CE" w:rsidRDefault="005D77CE" w:rsidP="001A3DD2">
      <w:pPr>
        <w:jc w:val="both"/>
        <w:rPr>
          <w:rFonts w:ascii="Arial" w:hAnsi="Arial" w:cs="Arial"/>
          <w:b/>
          <w:sz w:val="10"/>
          <w:szCs w:val="10"/>
        </w:rPr>
      </w:pPr>
    </w:p>
    <w:p w:rsidR="00BF5350" w:rsidRPr="00D703F1" w:rsidRDefault="00BF5350" w:rsidP="00BF5350">
      <w:pPr>
        <w:numPr>
          <w:ilvl w:val="0"/>
          <w:numId w:val="13"/>
        </w:numPr>
        <w:jc w:val="both"/>
        <w:rPr>
          <w:sz w:val="22"/>
          <w:szCs w:val="22"/>
        </w:rPr>
      </w:pPr>
      <w:r w:rsidRPr="00D703F1">
        <w:rPr>
          <w:sz w:val="22"/>
          <w:szCs w:val="22"/>
        </w:rPr>
        <w:t>A syndicate may buy materials from BBB by submitting an order form</w:t>
      </w:r>
      <w:r>
        <w:rPr>
          <w:sz w:val="22"/>
          <w:szCs w:val="22"/>
        </w:rPr>
        <w:t xml:space="preserve"> (terms and conditions apply as stated on the order form)</w:t>
      </w:r>
    </w:p>
    <w:p w:rsidR="006833E5" w:rsidRDefault="006833E5" w:rsidP="00BF5350">
      <w:pPr>
        <w:numPr>
          <w:ilvl w:val="0"/>
          <w:numId w:val="13"/>
        </w:numPr>
        <w:jc w:val="both"/>
        <w:rPr>
          <w:sz w:val="22"/>
          <w:szCs w:val="22"/>
        </w:rPr>
      </w:pPr>
      <w:r w:rsidRPr="00D703F1">
        <w:rPr>
          <w:sz w:val="22"/>
          <w:szCs w:val="22"/>
        </w:rPr>
        <w:t>All syndi</w:t>
      </w:r>
      <w:r w:rsidR="00D5584F" w:rsidRPr="00D703F1">
        <w:rPr>
          <w:sz w:val="22"/>
          <w:szCs w:val="22"/>
        </w:rPr>
        <w:t xml:space="preserve">cate members must be involved.  </w:t>
      </w:r>
      <w:r w:rsidRPr="00D703F1">
        <w:rPr>
          <w:sz w:val="22"/>
          <w:szCs w:val="22"/>
        </w:rPr>
        <w:t>Syndicate managers may not participate in any “hands on activities”</w:t>
      </w:r>
      <w:r w:rsidR="00D5584F" w:rsidRPr="00D703F1">
        <w:rPr>
          <w:sz w:val="22"/>
          <w:szCs w:val="22"/>
        </w:rPr>
        <w:t>.</w:t>
      </w:r>
    </w:p>
    <w:p w:rsidR="00AD5FAE" w:rsidRPr="00F54E72" w:rsidRDefault="00AD5FAE" w:rsidP="00AD5FAE">
      <w:pPr>
        <w:jc w:val="both"/>
        <w:rPr>
          <w:sz w:val="16"/>
          <w:szCs w:val="16"/>
        </w:rPr>
      </w:pPr>
      <w:bookmarkStart w:id="0" w:name="_GoBack"/>
      <w:bookmarkEnd w:id="0"/>
    </w:p>
    <w:p w:rsidR="00AD5FAE" w:rsidRDefault="00AD5FAE" w:rsidP="00AD5FAE">
      <w:pPr>
        <w:jc w:val="both"/>
        <w:rPr>
          <w:rFonts w:ascii="Arial" w:hAnsi="Arial" w:cs="Arial"/>
          <w:b/>
        </w:rPr>
      </w:pPr>
      <w:r w:rsidRPr="00AD5FAE">
        <w:rPr>
          <w:rFonts w:ascii="Arial" w:hAnsi="Arial" w:cs="Arial"/>
          <w:b/>
        </w:rPr>
        <w:t>Penalties</w:t>
      </w:r>
    </w:p>
    <w:p w:rsidR="005D77CE" w:rsidRPr="005D77CE" w:rsidRDefault="005D77CE" w:rsidP="00AD5FAE">
      <w:pPr>
        <w:jc w:val="both"/>
        <w:rPr>
          <w:rFonts w:ascii="Arial" w:hAnsi="Arial" w:cs="Arial"/>
          <w:b/>
          <w:sz w:val="10"/>
          <w:szCs w:val="10"/>
        </w:rPr>
      </w:pPr>
    </w:p>
    <w:p w:rsidR="00BC71EE" w:rsidRDefault="00AD5FAE" w:rsidP="00AD5FAE">
      <w:pPr>
        <w:numPr>
          <w:ilvl w:val="0"/>
          <w:numId w:val="10"/>
        </w:numPr>
        <w:jc w:val="both"/>
        <w:rPr>
          <w:sz w:val="22"/>
          <w:szCs w:val="22"/>
        </w:rPr>
      </w:pPr>
      <w:r w:rsidRPr="00D703F1">
        <w:rPr>
          <w:sz w:val="22"/>
          <w:szCs w:val="22"/>
        </w:rPr>
        <w:t>If a syndicate membe</w:t>
      </w:r>
      <w:r w:rsidR="000C75D1">
        <w:rPr>
          <w:sz w:val="22"/>
          <w:szCs w:val="22"/>
        </w:rPr>
        <w:t>r is found to break any of the 4</w:t>
      </w:r>
      <w:r w:rsidRPr="00D703F1">
        <w:rPr>
          <w:sz w:val="22"/>
          <w:szCs w:val="22"/>
        </w:rPr>
        <w:t xml:space="preserve"> basic rules of tool safety, </w:t>
      </w:r>
      <w:r>
        <w:rPr>
          <w:sz w:val="22"/>
          <w:szCs w:val="22"/>
        </w:rPr>
        <w:t>then the whole syndicate</w:t>
      </w:r>
      <w:r w:rsidRPr="00D703F1">
        <w:rPr>
          <w:sz w:val="22"/>
          <w:szCs w:val="22"/>
        </w:rPr>
        <w:t xml:space="preserve"> will be given an immediate 10 min stop work order.</w:t>
      </w:r>
    </w:p>
    <w:p w:rsidR="00AD5FAE" w:rsidRDefault="00AD5FAE" w:rsidP="000C05EA">
      <w:pPr>
        <w:numPr>
          <w:ilvl w:val="0"/>
          <w:numId w:val="10"/>
        </w:numPr>
        <w:jc w:val="both"/>
        <w:rPr>
          <w:sz w:val="22"/>
          <w:szCs w:val="22"/>
        </w:rPr>
      </w:pPr>
      <w:r w:rsidRPr="00D703F1">
        <w:rPr>
          <w:sz w:val="22"/>
          <w:szCs w:val="22"/>
        </w:rPr>
        <w:t xml:space="preserve">Infraction of other rules will result in a </w:t>
      </w:r>
      <w:proofErr w:type="gramStart"/>
      <w:r w:rsidR="000C05EA">
        <w:rPr>
          <w:sz w:val="22"/>
          <w:szCs w:val="22"/>
        </w:rPr>
        <w:t>points</w:t>
      </w:r>
      <w:proofErr w:type="gramEnd"/>
      <w:r w:rsidR="000C05EA">
        <w:rPr>
          <w:sz w:val="22"/>
          <w:szCs w:val="22"/>
        </w:rPr>
        <w:t xml:space="preserve"> penalty levied on race day.</w:t>
      </w:r>
    </w:p>
    <w:p w:rsidR="00AD5FAE" w:rsidRDefault="00AD5FAE" w:rsidP="00AD5FAE">
      <w:pPr>
        <w:numPr>
          <w:ilvl w:val="0"/>
          <w:numId w:val="10"/>
        </w:numPr>
        <w:jc w:val="both"/>
        <w:rPr>
          <w:sz w:val="22"/>
          <w:szCs w:val="22"/>
        </w:rPr>
      </w:pPr>
      <w:r>
        <w:rPr>
          <w:sz w:val="22"/>
          <w:szCs w:val="22"/>
        </w:rPr>
        <w:t>If a boat is deemed not to be water tight and/or buoyant</w:t>
      </w:r>
      <w:r w:rsidR="00BE5362">
        <w:rPr>
          <w:sz w:val="22"/>
          <w:szCs w:val="22"/>
        </w:rPr>
        <w:t>, or judged incapable of effective navigation</w:t>
      </w:r>
      <w:r w:rsidR="00427791">
        <w:rPr>
          <w:sz w:val="22"/>
          <w:szCs w:val="22"/>
        </w:rPr>
        <w:t xml:space="preserve"> or reverse</w:t>
      </w:r>
      <w:r w:rsidR="00BE5362">
        <w:rPr>
          <w:sz w:val="22"/>
          <w:szCs w:val="22"/>
        </w:rPr>
        <w:t xml:space="preserve">, </w:t>
      </w:r>
      <w:r>
        <w:rPr>
          <w:sz w:val="22"/>
          <w:szCs w:val="22"/>
        </w:rPr>
        <w:t>it will not be allowed to race.</w:t>
      </w:r>
    </w:p>
    <w:p w:rsidR="00F54E72" w:rsidRPr="00D703F1" w:rsidRDefault="00F54E72" w:rsidP="00AD5FAE">
      <w:pPr>
        <w:numPr>
          <w:ilvl w:val="0"/>
          <w:numId w:val="10"/>
        </w:numPr>
        <w:jc w:val="both"/>
        <w:rPr>
          <w:sz w:val="22"/>
          <w:szCs w:val="22"/>
        </w:rPr>
      </w:pPr>
      <w:r>
        <w:rPr>
          <w:sz w:val="22"/>
          <w:szCs w:val="22"/>
        </w:rPr>
        <w:t>Modification of leased items will result in confiscation of the item without recompense.</w:t>
      </w:r>
    </w:p>
    <w:sectPr w:rsidR="00F54E72" w:rsidRPr="00D703F1" w:rsidSect="00BE5362">
      <w:pgSz w:w="11906" w:h="16838"/>
      <w:pgMar w:top="426" w:right="566" w:bottom="71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39C4"/>
    <w:multiLevelType w:val="hybridMultilevel"/>
    <w:tmpl w:val="ABECFFD4"/>
    <w:lvl w:ilvl="0" w:tplc="3FEA77D0">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584E75"/>
    <w:multiLevelType w:val="hybridMultilevel"/>
    <w:tmpl w:val="279C0992"/>
    <w:lvl w:ilvl="0" w:tplc="3FEA77D0">
      <w:start w:val="1"/>
      <w:numFmt w:val="decimal"/>
      <w:lvlText w:val="%1."/>
      <w:lvlJc w:val="left"/>
      <w:pPr>
        <w:tabs>
          <w:tab w:val="num" w:pos="720"/>
        </w:tabs>
        <w:ind w:left="720" w:hanging="360"/>
      </w:pPr>
      <w:rPr>
        <w:rFonts w:hint="default"/>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2" w15:restartNumberingAfterBreak="0">
    <w:nsid w:val="13880234"/>
    <w:multiLevelType w:val="hybridMultilevel"/>
    <w:tmpl w:val="59AA45F8"/>
    <w:lvl w:ilvl="0" w:tplc="08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9C2648B"/>
    <w:multiLevelType w:val="multilevel"/>
    <w:tmpl w:val="279C09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AE5084E"/>
    <w:multiLevelType w:val="hybridMultilevel"/>
    <w:tmpl w:val="8608484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15:restartNumberingAfterBreak="0">
    <w:nsid w:val="1C7608C1"/>
    <w:multiLevelType w:val="hybridMultilevel"/>
    <w:tmpl w:val="208CE094"/>
    <w:lvl w:ilvl="0" w:tplc="3FEA77D0">
      <w:start w:val="1"/>
      <w:numFmt w:val="decimal"/>
      <w:lvlText w:val="%1."/>
      <w:lvlJc w:val="left"/>
      <w:pPr>
        <w:tabs>
          <w:tab w:val="num" w:pos="720"/>
        </w:tabs>
        <w:ind w:left="720" w:hanging="360"/>
      </w:pPr>
      <w:rPr>
        <w:rFonts w:hint="default"/>
      </w:rPr>
    </w:lvl>
    <w:lvl w:ilvl="1" w:tplc="1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0174C5"/>
    <w:multiLevelType w:val="multilevel"/>
    <w:tmpl w:val="E46A5BC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84C34F3"/>
    <w:multiLevelType w:val="hybridMultilevel"/>
    <w:tmpl w:val="AFC6AC72"/>
    <w:lvl w:ilvl="0" w:tplc="08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34F2052"/>
    <w:multiLevelType w:val="hybridMultilevel"/>
    <w:tmpl w:val="C8527D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0BA5E1F"/>
    <w:multiLevelType w:val="multilevel"/>
    <w:tmpl w:val="CC52088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0D6CC4"/>
    <w:multiLevelType w:val="hybridMultilevel"/>
    <w:tmpl w:val="C5D0698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 w15:restartNumberingAfterBreak="0">
    <w:nsid w:val="68072B9F"/>
    <w:multiLevelType w:val="hybridMultilevel"/>
    <w:tmpl w:val="9368AA20"/>
    <w:lvl w:ilvl="0" w:tplc="14090001">
      <w:start w:val="1"/>
      <w:numFmt w:val="bullet"/>
      <w:lvlText w:val=""/>
      <w:lvlJc w:val="left"/>
      <w:pPr>
        <w:tabs>
          <w:tab w:val="num" w:pos="360"/>
        </w:tabs>
        <w:ind w:left="360" w:hanging="360"/>
      </w:pPr>
      <w:rPr>
        <w:rFonts w:ascii="Symbol" w:hAnsi="Symbol" w:hint="default"/>
      </w:rPr>
    </w:lvl>
    <w:lvl w:ilvl="1" w:tplc="14090003" w:tentative="1">
      <w:start w:val="1"/>
      <w:numFmt w:val="bullet"/>
      <w:lvlText w:val="o"/>
      <w:lvlJc w:val="left"/>
      <w:pPr>
        <w:tabs>
          <w:tab w:val="num" w:pos="1080"/>
        </w:tabs>
        <w:ind w:left="1080" w:hanging="360"/>
      </w:pPr>
      <w:rPr>
        <w:rFonts w:ascii="Courier New" w:hAnsi="Courier New" w:cs="Courier New" w:hint="default"/>
      </w:rPr>
    </w:lvl>
    <w:lvl w:ilvl="2" w:tplc="14090005" w:tentative="1">
      <w:start w:val="1"/>
      <w:numFmt w:val="bullet"/>
      <w:lvlText w:val=""/>
      <w:lvlJc w:val="left"/>
      <w:pPr>
        <w:tabs>
          <w:tab w:val="num" w:pos="1800"/>
        </w:tabs>
        <w:ind w:left="1800" w:hanging="360"/>
      </w:pPr>
      <w:rPr>
        <w:rFonts w:ascii="Wingdings" w:hAnsi="Wingdings" w:hint="default"/>
      </w:rPr>
    </w:lvl>
    <w:lvl w:ilvl="3" w:tplc="14090001" w:tentative="1">
      <w:start w:val="1"/>
      <w:numFmt w:val="bullet"/>
      <w:lvlText w:val=""/>
      <w:lvlJc w:val="left"/>
      <w:pPr>
        <w:tabs>
          <w:tab w:val="num" w:pos="2520"/>
        </w:tabs>
        <w:ind w:left="2520" w:hanging="360"/>
      </w:pPr>
      <w:rPr>
        <w:rFonts w:ascii="Symbol" w:hAnsi="Symbol" w:hint="default"/>
      </w:rPr>
    </w:lvl>
    <w:lvl w:ilvl="4" w:tplc="14090003" w:tentative="1">
      <w:start w:val="1"/>
      <w:numFmt w:val="bullet"/>
      <w:lvlText w:val="o"/>
      <w:lvlJc w:val="left"/>
      <w:pPr>
        <w:tabs>
          <w:tab w:val="num" w:pos="3240"/>
        </w:tabs>
        <w:ind w:left="3240" w:hanging="360"/>
      </w:pPr>
      <w:rPr>
        <w:rFonts w:ascii="Courier New" w:hAnsi="Courier New" w:cs="Courier New" w:hint="default"/>
      </w:rPr>
    </w:lvl>
    <w:lvl w:ilvl="5" w:tplc="14090005" w:tentative="1">
      <w:start w:val="1"/>
      <w:numFmt w:val="bullet"/>
      <w:lvlText w:val=""/>
      <w:lvlJc w:val="left"/>
      <w:pPr>
        <w:tabs>
          <w:tab w:val="num" w:pos="3960"/>
        </w:tabs>
        <w:ind w:left="3960" w:hanging="360"/>
      </w:pPr>
      <w:rPr>
        <w:rFonts w:ascii="Wingdings" w:hAnsi="Wingdings" w:hint="default"/>
      </w:rPr>
    </w:lvl>
    <w:lvl w:ilvl="6" w:tplc="14090001" w:tentative="1">
      <w:start w:val="1"/>
      <w:numFmt w:val="bullet"/>
      <w:lvlText w:val=""/>
      <w:lvlJc w:val="left"/>
      <w:pPr>
        <w:tabs>
          <w:tab w:val="num" w:pos="4680"/>
        </w:tabs>
        <w:ind w:left="4680" w:hanging="360"/>
      </w:pPr>
      <w:rPr>
        <w:rFonts w:ascii="Symbol" w:hAnsi="Symbol" w:hint="default"/>
      </w:rPr>
    </w:lvl>
    <w:lvl w:ilvl="7" w:tplc="14090003" w:tentative="1">
      <w:start w:val="1"/>
      <w:numFmt w:val="bullet"/>
      <w:lvlText w:val="o"/>
      <w:lvlJc w:val="left"/>
      <w:pPr>
        <w:tabs>
          <w:tab w:val="num" w:pos="5400"/>
        </w:tabs>
        <w:ind w:left="5400" w:hanging="360"/>
      </w:pPr>
      <w:rPr>
        <w:rFonts w:ascii="Courier New" w:hAnsi="Courier New" w:cs="Courier New" w:hint="default"/>
      </w:rPr>
    </w:lvl>
    <w:lvl w:ilvl="8" w:tplc="1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16E60AA"/>
    <w:multiLevelType w:val="hybridMultilevel"/>
    <w:tmpl w:val="E46A5BC0"/>
    <w:lvl w:ilvl="0" w:tplc="3FEA77D0">
      <w:start w:val="1"/>
      <w:numFmt w:val="decimal"/>
      <w:lvlText w:val="%1."/>
      <w:lvlJc w:val="left"/>
      <w:pPr>
        <w:tabs>
          <w:tab w:val="num" w:pos="720"/>
        </w:tabs>
        <w:ind w:left="720" w:hanging="360"/>
      </w:pPr>
      <w:rPr>
        <w:rFonts w:hint="default"/>
      </w:rPr>
    </w:lvl>
    <w:lvl w:ilvl="1" w:tplc="0809000F">
      <w:start w:val="1"/>
      <w:numFmt w:val="decimal"/>
      <w:lvlText w:val="%2."/>
      <w:lvlJc w:val="left"/>
      <w:pPr>
        <w:tabs>
          <w:tab w:val="num" w:pos="1440"/>
        </w:tabs>
        <w:ind w:left="1440" w:hanging="360"/>
      </w:pPr>
      <w:rPr>
        <w:rFonts w:hint="default"/>
      </w:r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num w:numId="1">
    <w:abstractNumId w:val="5"/>
  </w:num>
  <w:num w:numId="2">
    <w:abstractNumId w:val="11"/>
  </w:num>
  <w:num w:numId="3">
    <w:abstractNumId w:val="9"/>
  </w:num>
  <w:num w:numId="4">
    <w:abstractNumId w:val="1"/>
  </w:num>
  <w:num w:numId="5">
    <w:abstractNumId w:val="3"/>
  </w:num>
  <w:num w:numId="6">
    <w:abstractNumId w:val="12"/>
  </w:num>
  <w:num w:numId="7">
    <w:abstractNumId w:val="7"/>
  </w:num>
  <w:num w:numId="8">
    <w:abstractNumId w:val="2"/>
  </w:num>
  <w:num w:numId="9">
    <w:abstractNumId w:val="6"/>
  </w:num>
  <w:num w:numId="10">
    <w:abstractNumId w:val="0"/>
  </w:num>
  <w:num w:numId="11">
    <w:abstractNumId w:val="1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8B"/>
    <w:rsid w:val="00012BDA"/>
    <w:rsid w:val="000753CD"/>
    <w:rsid w:val="000C05EA"/>
    <w:rsid w:val="000C0673"/>
    <w:rsid w:val="000C39AE"/>
    <w:rsid w:val="000C75D1"/>
    <w:rsid w:val="000C7D04"/>
    <w:rsid w:val="000F67BC"/>
    <w:rsid w:val="00125754"/>
    <w:rsid w:val="00137F0D"/>
    <w:rsid w:val="001A3DD2"/>
    <w:rsid w:val="001C225F"/>
    <w:rsid w:val="001F5A0E"/>
    <w:rsid w:val="00241929"/>
    <w:rsid w:val="002B41D2"/>
    <w:rsid w:val="002C5AE3"/>
    <w:rsid w:val="00312642"/>
    <w:rsid w:val="0039430D"/>
    <w:rsid w:val="003A64FD"/>
    <w:rsid w:val="00406F2B"/>
    <w:rsid w:val="00407E8B"/>
    <w:rsid w:val="00423D10"/>
    <w:rsid w:val="00427791"/>
    <w:rsid w:val="004867BA"/>
    <w:rsid w:val="005666E5"/>
    <w:rsid w:val="00586E90"/>
    <w:rsid w:val="005A7FB2"/>
    <w:rsid w:val="005B463A"/>
    <w:rsid w:val="005D77CE"/>
    <w:rsid w:val="00626D2D"/>
    <w:rsid w:val="006535D2"/>
    <w:rsid w:val="006657A6"/>
    <w:rsid w:val="006833E5"/>
    <w:rsid w:val="0074068D"/>
    <w:rsid w:val="007468D3"/>
    <w:rsid w:val="0076014D"/>
    <w:rsid w:val="00766242"/>
    <w:rsid w:val="007846B3"/>
    <w:rsid w:val="007862AA"/>
    <w:rsid w:val="00840097"/>
    <w:rsid w:val="00842340"/>
    <w:rsid w:val="0084623F"/>
    <w:rsid w:val="008B3CE7"/>
    <w:rsid w:val="008E579C"/>
    <w:rsid w:val="009339D0"/>
    <w:rsid w:val="009709C6"/>
    <w:rsid w:val="00980C3E"/>
    <w:rsid w:val="009826B9"/>
    <w:rsid w:val="009D7611"/>
    <w:rsid w:val="00A1451A"/>
    <w:rsid w:val="00A813B6"/>
    <w:rsid w:val="00A8651B"/>
    <w:rsid w:val="00A90F3E"/>
    <w:rsid w:val="00AB30D5"/>
    <w:rsid w:val="00AD14D3"/>
    <w:rsid w:val="00AD5FAE"/>
    <w:rsid w:val="00AF593D"/>
    <w:rsid w:val="00B1431B"/>
    <w:rsid w:val="00B50AA8"/>
    <w:rsid w:val="00B84543"/>
    <w:rsid w:val="00BC71EE"/>
    <w:rsid w:val="00BE5362"/>
    <w:rsid w:val="00BF5350"/>
    <w:rsid w:val="00C31245"/>
    <w:rsid w:val="00C37448"/>
    <w:rsid w:val="00C46AAB"/>
    <w:rsid w:val="00D04A0A"/>
    <w:rsid w:val="00D5584F"/>
    <w:rsid w:val="00D56894"/>
    <w:rsid w:val="00D703F1"/>
    <w:rsid w:val="00DA79E6"/>
    <w:rsid w:val="00E00AFF"/>
    <w:rsid w:val="00E02555"/>
    <w:rsid w:val="00E527BF"/>
    <w:rsid w:val="00E73076"/>
    <w:rsid w:val="00EF3CE8"/>
    <w:rsid w:val="00F54E72"/>
    <w:rsid w:val="00F84E16"/>
    <w:rsid w:val="00F85314"/>
    <w:rsid w:val="00F86624"/>
    <w:rsid w:val="00F91ECE"/>
    <w:rsid w:val="00F952B2"/>
    <w:rsid w:val="00FA3914"/>
    <w:rsid w:val="00FB0A78"/>
    <w:rsid w:val="00FB4413"/>
    <w:rsid w:val="00FD0E76"/>
    <w:rsid w:val="00FF7D99"/>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10EA62"/>
  <w15:docId w15:val="{6C01967F-103B-40E7-A145-6926A42D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E76"/>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D14D3"/>
    <w:rPr>
      <w:rFonts w:ascii="Tahoma" w:hAnsi="Tahoma" w:cs="Tahoma"/>
      <w:sz w:val="16"/>
      <w:szCs w:val="16"/>
    </w:rPr>
  </w:style>
  <w:style w:type="table" w:styleId="TableGrid">
    <w:name w:val="Table Grid"/>
    <w:basedOn w:val="TableNormal"/>
    <w:rsid w:val="00BC7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4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101/180 Yacht Rules 2003</vt:lpstr>
    </vt:vector>
  </TitlesOfParts>
  <Company>University of Waikato</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101/180 Yacht Rules 2003</dc:title>
  <dc:creator>Brett Nichol</dc:creator>
  <cp:lastModifiedBy>Rob Torrens</cp:lastModifiedBy>
  <cp:revision>3</cp:revision>
  <cp:lastPrinted>2020-03-05T19:34:00Z</cp:lastPrinted>
  <dcterms:created xsi:type="dcterms:W3CDTF">2021-07-13T04:41:00Z</dcterms:created>
  <dcterms:modified xsi:type="dcterms:W3CDTF">2021-07-13T04:43:00Z</dcterms:modified>
</cp:coreProperties>
</file>