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FEB40" w14:textId="77777777" w:rsidR="00BF5AC7" w:rsidRDefault="008D5E7F" w:rsidP="006A3896">
      <w:pPr>
        <w:jc w:val="center"/>
        <w:rPr>
          <w:sz w:val="36"/>
          <w:szCs w:val="36"/>
        </w:rPr>
      </w:pPr>
      <w:r w:rsidRPr="0092261A">
        <w:rPr>
          <w:sz w:val="36"/>
          <w:szCs w:val="36"/>
        </w:rPr>
        <w:t>API</w:t>
      </w:r>
      <w:r w:rsidRPr="0092261A">
        <w:rPr>
          <w:sz w:val="36"/>
          <w:szCs w:val="36"/>
        </w:rPr>
        <w:t>文档</w:t>
      </w:r>
    </w:p>
    <w:p w14:paraId="5E0D8F32" w14:textId="77777777" w:rsidR="0092261A" w:rsidRPr="0092261A" w:rsidRDefault="0092261A" w:rsidP="00A95E1F">
      <w:pPr>
        <w:rPr>
          <w:sz w:val="36"/>
          <w:szCs w:val="36"/>
        </w:rPr>
      </w:pPr>
    </w:p>
    <w:p w14:paraId="1BEB530D" w14:textId="6EB7170D" w:rsidR="006A3896" w:rsidRDefault="00A0646C" w:rsidP="00430A63">
      <w:pPr>
        <w:pStyle w:val="a3"/>
        <w:numPr>
          <w:ilvl w:val="0"/>
          <w:numId w:val="5"/>
        </w:numPr>
        <w:ind w:firstLineChars="0"/>
        <w:jc w:val="left"/>
        <w:outlineLvl w:val="0"/>
      </w:pPr>
      <w:r>
        <w:rPr>
          <w:rFonts w:hint="eastAsia"/>
        </w:rPr>
        <w:t>配置</w:t>
      </w:r>
      <w:r w:rsidR="00F16EF5">
        <w:t>(</w:t>
      </w:r>
      <w:proofErr w:type="spellStart"/>
      <w:r w:rsidR="00F16EF5">
        <w:t>AppConfig</w:t>
      </w:r>
      <w:proofErr w:type="spellEnd"/>
      <w:r w:rsidR="00F16EF5">
        <w:t>)</w:t>
      </w:r>
    </w:p>
    <w:p w14:paraId="0A29818F" w14:textId="130B811C" w:rsidR="00F16EF5" w:rsidRDefault="00F16EF5" w:rsidP="00F16EF5">
      <w:pPr>
        <w:pStyle w:val="a3"/>
        <w:ind w:left="480" w:firstLineChars="0" w:firstLine="0"/>
        <w:jc w:val="left"/>
      </w:pPr>
      <w:r>
        <w:t>SERVER_URL:’’</w:t>
      </w:r>
      <w:r>
        <w:rPr>
          <w:rFonts w:hint="eastAsia"/>
        </w:rPr>
        <w:t xml:space="preserve"> //</w:t>
      </w:r>
      <w:r>
        <w:rPr>
          <w:rFonts w:hint="eastAsia"/>
        </w:rPr>
        <w:t>服务器</w:t>
      </w:r>
      <w:r>
        <w:t>地址，</w:t>
      </w:r>
      <w:r>
        <w:rPr>
          <w:rFonts w:hint="eastAsia"/>
        </w:rPr>
        <w:t>与</w:t>
      </w:r>
      <w:r>
        <w:t>请求服务中的</w:t>
      </w:r>
      <w:proofErr w:type="spellStart"/>
      <w:r>
        <w:t>url</w:t>
      </w:r>
      <w:proofErr w:type="spellEnd"/>
      <w:r>
        <w:t>参数拼接为完整</w:t>
      </w:r>
      <w:proofErr w:type="spellStart"/>
      <w:r>
        <w:t>url</w:t>
      </w:r>
      <w:proofErr w:type="spellEnd"/>
    </w:p>
    <w:p w14:paraId="760CB783" w14:textId="4590DAED" w:rsidR="00907208" w:rsidRDefault="008075E0" w:rsidP="00010886">
      <w:pPr>
        <w:pStyle w:val="a3"/>
        <w:ind w:left="480" w:firstLineChars="0" w:firstLine="0"/>
        <w:jc w:val="left"/>
      </w:pPr>
      <w:r>
        <w:t>DEFAULT_PARAMS:{</w:t>
      </w:r>
      <w:r w:rsidR="00010886" w:rsidRPr="00010886">
        <w:t xml:space="preserve"> </w:t>
      </w:r>
      <w:r w:rsidR="00010886">
        <w:t>//</w:t>
      </w:r>
      <w:r w:rsidR="00010886">
        <w:rPr>
          <w:rFonts w:hint="eastAsia"/>
        </w:rPr>
        <w:t>每个</w:t>
      </w:r>
      <w:r w:rsidR="00010886">
        <w:t>请求都会传递的公共</w:t>
      </w:r>
      <w:r w:rsidR="00010886">
        <w:rPr>
          <w:rFonts w:hint="eastAsia"/>
        </w:rPr>
        <w:t>参数</w:t>
      </w:r>
    </w:p>
    <w:p w14:paraId="67CF02D7" w14:textId="3C51AD79" w:rsidR="00907208" w:rsidRDefault="00907208" w:rsidP="00F16EF5">
      <w:pPr>
        <w:pStyle w:val="a3"/>
        <w:ind w:left="480" w:firstLineChars="0" w:firstLine="0"/>
        <w:jc w:val="left"/>
      </w:pPr>
      <w:r>
        <w:rPr>
          <w:rFonts w:hint="eastAsia"/>
        </w:rPr>
        <w:t xml:space="preserve"> APP</w:t>
      </w:r>
      <w:r>
        <w:t>_SERSION:’0.</w:t>
      </w:r>
      <w:r w:rsidR="00591116">
        <w:t>0.3</w:t>
      </w:r>
      <w:r>
        <w:t>’</w:t>
      </w:r>
      <w:r w:rsidR="00891D65">
        <w:t>,</w:t>
      </w:r>
    </w:p>
    <w:p w14:paraId="5DEBDB87" w14:textId="1D3C18F9" w:rsidR="00891D65" w:rsidRDefault="00891D65" w:rsidP="00F16EF5">
      <w:pPr>
        <w:pStyle w:val="a3"/>
        <w:ind w:left="480" w:firstLineChars="0" w:firstLine="0"/>
        <w:jc w:val="left"/>
      </w:pPr>
      <w:r>
        <w:rPr>
          <w:rFonts w:hint="eastAsia"/>
        </w:rPr>
        <w:t xml:space="preserve"> </w:t>
      </w:r>
      <w:r>
        <w:t>…</w:t>
      </w:r>
    </w:p>
    <w:p w14:paraId="67E43507" w14:textId="77777777" w:rsidR="00A720B1" w:rsidRDefault="008075E0" w:rsidP="00010886">
      <w:pPr>
        <w:pStyle w:val="a3"/>
        <w:ind w:left="480" w:firstLineChars="0" w:firstLine="0"/>
        <w:jc w:val="left"/>
      </w:pPr>
      <w:r>
        <w:t>},</w:t>
      </w:r>
    </w:p>
    <w:p w14:paraId="615FEF0C" w14:textId="3FB03B8F" w:rsidR="00A0646C" w:rsidRDefault="00A0646C" w:rsidP="00430A63">
      <w:pPr>
        <w:pStyle w:val="a3"/>
        <w:numPr>
          <w:ilvl w:val="0"/>
          <w:numId w:val="5"/>
        </w:numPr>
        <w:ind w:firstLineChars="0"/>
        <w:jc w:val="left"/>
        <w:outlineLvl w:val="0"/>
      </w:pPr>
      <w:r>
        <w:rPr>
          <w:rFonts w:hint="eastAsia"/>
        </w:rPr>
        <w:t>服务</w:t>
      </w:r>
    </w:p>
    <w:p w14:paraId="30CCADA3" w14:textId="4E14FA88" w:rsidR="00574F91" w:rsidRDefault="00574F91" w:rsidP="00430A63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缓存</w:t>
      </w:r>
      <w:r>
        <w:t>服务</w:t>
      </w:r>
      <w:r>
        <w:t>(</w:t>
      </w:r>
      <w:proofErr w:type="spellStart"/>
      <w:r>
        <w:t>AppCacheService</w:t>
      </w:r>
      <w:proofErr w:type="spellEnd"/>
      <w:r>
        <w:t>)</w:t>
      </w:r>
    </w:p>
    <w:tbl>
      <w:tblPr>
        <w:tblStyle w:val="a4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3104"/>
        <w:gridCol w:w="2286"/>
        <w:gridCol w:w="2234"/>
      </w:tblGrid>
      <w:tr w:rsidR="00EF46FB" w14:paraId="4C890A81" w14:textId="77777777" w:rsidTr="00EF46FB">
        <w:trPr>
          <w:trHeight w:val="307"/>
        </w:trPr>
        <w:tc>
          <w:tcPr>
            <w:tcW w:w="3104" w:type="dxa"/>
          </w:tcPr>
          <w:p w14:paraId="24761F29" w14:textId="44A35625" w:rsidR="00EF46FB" w:rsidRDefault="00EF46FB" w:rsidP="00574F9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286" w:type="dxa"/>
          </w:tcPr>
          <w:p w14:paraId="62962B1A" w14:textId="060F6795" w:rsidR="00EF46FB" w:rsidRDefault="00EF46FB" w:rsidP="00574F91">
            <w:pPr>
              <w:pStyle w:val="a3"/>
              <w:ind w:firstLineChars="0" w:firstLine="0"/>
              <w:jc w:val="left"/>
            </w:pPr>
            <w:r>
              <w:t>方法描述</w:t>
            </w:r>
          </w:p>
        </w:tc>
        <w:tc>
          <w:tcPr>
            <w:tcW w:w="2234" w:type="dxa"/>
          </w:tcPr>
          <w:p w14:paraId="6DB0A225" w14:textId="180576A7" w:rsidR="00EF46FB" w:rsidRDefault="00EF46FB" w:rsidP="00574F91">
            <w:pPr>
              <w:pStyle w:val="a3"/>
              <w:ind w:firstLineChars="0" w:firstLine="0"/>
              <w:jc w:val="left"/>
            </w:pPr>
            <w:r>
              <w:t>参数</w:t>
            </w:r>
          </w:p>
        </w:tc>
      </w:tr>
      <w:tr w:rsidR="00EF46FB" w14:paraId="261984F6" w14:textId="77777777" w:rsidTr="00EF46FB">
        <w:trPr>
          <w:trHeight w:val="338"/>
        </w:trPr>
        <w:tc>
          <w:tcPr>
            <w:tcW w:w="3104" w:type="dxa"/>
          </w:tcPr>
          <w:p w14:paraId="4064C709" w14:textId="42375C8A" w:rsidR="00EF46FB" w:rsidRDefault="00EF46FB" w:rsidP="00574F91">
            <w:pPr>
              <w:pStyle w:val="a3"/>
              <w:ind w:firstLineChars="0" w:firstLine="0"/>
              <w:jc w:val="left"/>
            </w:pPr>
            <w:proofErr w:type="spellStart"/>
            <w:r>
              <w:t>setMemoryCache</w:t>
            </w:r>
            <w:proofErr w:type="spellEnd"/>
            <w:r>
              <w:t>(key, value)</w:t>
            </w:r>
          </w:p>
        </w:tc>
        <w:tc>
          <w:tcPr>
            <w:tcW w:w="2286" w:type="dxa"/>
          </w:tcPr>
          <w:p w14:paraId="75348BBE" w14:textId="118ECB10" w:rsidR="00EF46FB" w:rsidRDefault="00EF46FB" w:rsidP="00574F91">
            <w:pPr>
              <w:pStyle w:val="a3"/>
              <w:ind w:firstLineChars="0" w:firstLine="0"/>
              <w:jc w:val="left"/>
            </w:pPr>
            <w:r>
              <w:t>将数据存入</w:t>
            </w:r>
            <w:r>
              <w:rPr>
                <w:rFonts w:hint="eastAsia"/>
              </w:rPr>
              <w:t>内存</w:t>
            </w:r>
            <w:r>
              <w:t>缓存</w:t>
            </w:r>
            <w:r w:rsidR="008B1A1F">
              <w:t>（退出</w:t>
            </w:r>
            <w:r w:rsidR="008B1A1F">
              <w:rPr>
                <w:rFonts w:hint="eastAsia"/>
              </w:rPr>
              <w:t>应用</w:t>
            </w:r>
            <w:r w:rsidR="008B1A1F">
              <w:t>后即</w:t>
            </w:r>
            <w:r w:rsidR="008B1A1F">
              <w:rPr>
                <w:rFonts w:hint="eastAsia"/>
              </w:rPr>
              <w:t>消失</w:t>
            </w:r>
            <w:r w:rsidR="008B1A1F">
              <w:t>）</w:t>
            </w:r>
          </w:p>
        </w:tc>
        <w:tc>
          <w:tcPr>
            <w:tcW w:w="2234" w:type="dxa"/>
          </w:tcPr>
          <w:p w14:paraId="247E8FBE" w14:textId="77777777" w:rsidR="00EF46FB" w:rsidRDefault="00EF46FB" w:rsidP="00574F91">
            <w:pPr>
              <w:pStyle w:val="a3"/>
              <w:ind w:firstLineChars="0" w:firstLine="0"/>
              <w:jc w:val="left"/>
            </w:pPr>
            <w:r>
              <w:t>key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到内存的键值，</w:t>
            </w:r>
            <w:r>
              <w:rPr>
                <w:rFonts w:hint="eastAsia"/>
              </w:rPr>
              <w:t>用于</w:t>
            </w:r>
            <w:r>
              <w:t>取值；</w:t>
            </w:r>
          </w:p>
          <w:p w14:paraId="158B4B2D" w14:textId="4109A552" w:rsidR="00EF46FB" w:rsidRDefault="00EF46FB" w:rsidP="00574F9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：存到</w:t>
            </w:r>
            <w:r>
              <w:t>内存中的值</w:t>
            </w:r>
          </w:p>
        </w:tc>
      </w:tr>
      <w:tr w:rsidR="00EF46FB" w14:paraId="5215A5B2" w14:textId="77777777" w:rsidTr="00EF46FB">
        <w:trPr>
          <w:trHeight w:val="307"/>
        </w:trPr>
        <w:tc>
          <w:tcPr>
            <w:tcW w:w="3104" w:type="dxa"/>
          </w:tcPr>
          <w:p w14:paraId="2FFFADFD" w14:textId="3B26C4DD" w:rsidR="00EF46FB" w:rsidRDefault="00EF46FB" w:rsidP="00EF46FB">
            <w:pPr>
              <w:pStyle w:val="a3"/>
              <w:ind w:firstLineChars="0" w:firstLine="0"/>
              <w:jc w:val="left"/>
            </w:pPr>
            <w:proofErr w:type="spellStart"/>
            <w:r>
              <w:t>getMemoryCache</w:t>
            </w:r>
            <w:proofErr w:type="spellEnd"/>
            <w:r>
              <w:t>(key)</w:t>
            </w:r>
          </w:p>
        </w:tc>
        <w:tc>
          <w:tcPr>
            <w:tcW w:w="2286" w:type="dxa"/>
          </w:tcPr>
          <w:p w14:paraId="7EC27D47" w14:textId="47BB9A9A" w:rsidR="00EF46FB" w:rsidRDefault="00EF46FB" w:rsidP="00574F91">
            <w:pPr>
              <w:pStyle w:val="a3"/>
              <w:ind w:firstLineChars="0" w:firstLine="0"/>
              <w:jc w:val="left"/>
            </w:pPr>
            <w:r>
              <w:t>根据键值从内存中取出存入的值</w:t>
            </w:r>
          </w:p>
        </w:tc>
        <w:tc>
          <w:tcPr>
            <w:tcW w:w="2234" w:type="dxa"/>
          </w:tcPr>
          <w:p w14:paraId="064CF9BE" w14:textId="0B8E1788" w:rsidR="00EF46FB" w:rsidRDefault="00EF46FB" w:rsidP="00574F91">
            <w:pPr>
              <w:pStyle w:val="a3"/>
              <w:ind w:firstLineChars="0" w:firstLine="0"/>
              <w:jc w:val="left"/>
            </w:pPr>
            <w:r>
              <w:t>Key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到内存的键值</w:t>
            </w:r>
          </w:p>
        </w:tc>
      </w:tr>
      <w:tr w:rsidR="00EF46FB" w14:paraId="1F4E2353" w14:textId="77777777" w:rsidTr="00EF46FB">
        <w:trPr>
          <w:trHeight w:val="307"/>
        </w:trPr>
        <w:tc>
          <w:tcPr>
            <w:tcW w:w="3104" w:type="dxa"/>
          </w:tcPr>
          <w:p w14:paraId="178803B7" w14:textId="571950E4" w:rsidR="00EF46FB" w:rsidRDefault="00EF46FB" w:rsidP="00EF46FB">
            <w:pPr>
              <w:pStyle w:val="a3"/>
              <w:ind w:firstLineChars="0" w:firstLine="0"/>
              <w:jc w:val="left"/>
            </w:pPr>
            <w:proofErr w:type="spellStart"/>
            <w:r>
              <w:t>removeMemoryCache</w:t>
            </w:r>
            <w:proofErr w:type="spellEnd"/>
            <w:r>
              <w:t>(key)</w:t>
            </w:r>
          </w:p>
        </w:tc>
        <w:tc>
          <w:tcPr>
            <w:tcW w:w="2286" w:type="dxa"/>
          </w:tcPr>
          <w:p w14:paraId="580343EB" w14:textId="454A95DA" w:rsidR="00EF46FB" w:rsidRDefault="00EF46FB" w:rsidP="00574F9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根据</w:t>
            </w:r>
            <w:r>
              <w:t>键值清除内存缓存</w:t>
            </w:r>
          </w:p>
        </w:tc>
        <w:tc>
          <w:tcPr>
            <w:tcW w:w="2234" w:type="dxa"/>
          </w:tcPr>
          <w:p w14:paraId="1051704E" w14:textId="3C7461C2" w:rsidR="00EF46FB" w:rsidRDefault="00EF46FB" w:rsidP="00574F91">
            <w:pPr>
              <w:pStyle w:val="a3"/>
              <w:ind w:firstLineChars="0" w:firstLine="0"/>
              <w:jc w:val="left"/>
            </w:pPr>
            <w:r>
              <w:t>Key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到内存的键值</w:t>
            </w:r>
          </w:p>
        </w:tc>
      </w:tr>
      <w:tr w:rsidR="00EF46FB" w14:paraId="22EA58A2" w14:textId="77777777" w:rsidTr="00EA625B">
        <w:trPr>
          <w:trHeight w:val="297"/>
        </w:trPr>
        <w:tc>
          <w:tcPr>
            <w:tcW w:w="3104" w:type="dxa"/>
          </w:tcPr>
          <w:p w14:paraId="6BBB953D" w14:textId="4F5C23AE" w:rsidR="00EF46FB" w:rsidRDefault="00EF46FB" w:rsidP="00EA625B">
            <w:pPr>
              <w:pStyle w:val="a3"/>
              <w:ind w:firstLineChars="0" w:firstLine="0"/>
              <w:jc w:val="left"/>
            </w:pPr>
            <w:proofErr w:type="spellStart"/>
            <w:r>
              <w:t>setStorage</w:t>
            </w:r>
            <w:r>
              <w:rPr>
                <w:rFonts w:hint="eastAsia"/>
              </w:rPr>
              <w:t>Cache</w:t>
            </w:r>
            <w:proofErr w:type="spellEnd"/>
            <w:r>
              <w:t>(key, value)</w:t>
            </w:r>
          </w:p>
        </w:tc>
        <w:tc>
          <w:tcPr>
            <w:tcW w:w="2286" w:type="dxa"/>
          </w:tcPr>
          <w:p w14:paraId="16593196" w14:textId="06A3422C" w:rsidR="00EF46FB" w:rsidRDefault="00EF46FB" w:rsidP="00EA625B">
            <w:pPr>
              <w:pStyle w:val="a3"/>
              <w:ind w:firstLineChars="0" w:firstLine="0"/>
              <w:jc w:val="left"/>
            </w:pPr>
            <w:r>
              <w:t>将数据存入</w:t>
            </w:r>
            <w:r>
              <w:rPr>
                <w:rFonts w:hint="eastAsia"/>
              </w:rPr>
              <w:t>本地</w:t>
            </w:r>
            <w:r>
              <w:t>缓存</w:t>
            </w:r>
            <w:r w:rsidR="00FD6624">
              <w:t>（清除缓存之前一直存在）</w:t>
            </w:r>
          </w:p>
        </w:tc>
        <w:tc>
          <w:tcPr>
            <w:tcW w:w="2234" w:type="dxa"/>
          </w:tcPr>
          <w:p w14:paraId="17D0C861" w14:textId="5B42EEB8" w:rsidR="00EF46FB" w:rsidRDefault="00EF46FB" w:rsidP="00EF46FB">
            <w:pPr>
              <w:pStyle w:val="a3"/>
              <w:ind w:firstLineChars="0" w:firstLine="0"/>
              <w:jc w:val="left"/>
            </w:pPr>
            <w:r>
              <w:t>key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到</w:t>
            </w:r>
            <w:r>
              <w:rPr>
                <w:rFonts w:hint="eastAsia"/>
              </w:rPr>
              <w:t>缓存</w:t>
            </w:r>
            <w:r>
              <w:t>的键值，</w:t>
            </w:r>
            <w:r>
              <w:rPr>
                <w:rFonts w:hint="eastAsia"/>
              </w:rPr>
              <w:t>用于</w:t>
            </w:r>
            <w:r>
              <w:t>取值；</w:t>
            </w:r>
          </w:p>
          <w:p w14:paraId="76CFF4AC" w14:textId="3FA3F041" w:rsidR="00EF46FB" w:rsidRDefault="00EF46FB" w:rsidP="00EF46F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：存到</w:t>
            </w:r>
            <w:r>
              <w:t>内存中的值</w:t>
            </w:r>
          </w:p>
        </w:tc>
      </w:tr>
      <w:tr w:rsidR="00EF46FB" w14:paraId="69D018DC" w14:textId="77777777" w:rsidTr="00EA625B">
        <w:trPr>
          <w:trHeight w:val="297"/>
        </w:trPr>
        <w:tc>
          <w:tcPr>
            <w:tcW w:w="3104" w:type="dxa"/>
          </w:tcPr>
          <w:p w14:paraId="1356F2EE" w14:textId="15F95E3B" w:rsidR="00EF46FB" w:rsidRDefault="00F33E37" w:rsidP="00F33E3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get</w:t>
            </w:r>
            <w:r>
              <w:t>Storage</w:t>
            </w:r>
            <w:r>
              <w:rPr>
                <w:rFonts w:hint="eastAsia"/>
              </w:rPr>
              <w:t>Cache</w:t>
            </w:r>
            <w:proofErr w:type="spellEnd"/>
            <w:r>
              <w:t>(key)</w:t>
            </w:r>
          </w:p>
        </w:tc>
        <w:tc>
          <w:tcPr>
            <w:tcW w:w="2286" w:type="dxa"/>
          </w:tcPr>
          <w:p w14:paraId="09B25128" w14:textId="7553CADD" w:rsidR="00EF46FB" w:rsidRDefault="00F33E37" w:rsidP="00EA625B">
            <w:pPr>
              <w:pStyle w:val="a3"/>
              <w:ind w:firstLineChars="0" w:firstLine="0"/>
              <w:jc w:val="left"/>
            </w:pPr>
            <w:r>
              <w:t>根据键值从缓存中取出存入的值</w:t>
            </w:r>
          </w:p>
        </w:tc>
        <w:tc>
          <w:tcPr>
            <w:tcW w:w="2234" w:type="dxa"/>
          </w:tcPr>
          <w:p w14:paraId="18E023F4" w14:textId="0938E577" w:rsidR="00EF46FB" w:rsidRDefault="00F33E37" w:rsidP="00EA625B">
            <w:pPr>
              <w:pStyle w:val="a3"/>
              <w:ind w:firstLineChars="0" w:firstLine="0"/>
              <w:jc w:val="left"/>
            </w:pPr>
            <w:r>
              <w:t>key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到</w:t>
            </w:r>
            <w:r>
              <w:rPr>
                <w:rFonts w:hint="eastAsia"/>
              </w:rPr>
              <w:t>缓存</w:t>
            </w:r>
            <w:r>
              <w:t>的键值</w:t>
            </w:r>
          </w:p>
        </w:tc>
      </w:tr>
      <w:tr w:rsidR="00EF46FB" w14:paraId="04A5C60F" w14:textId="77777777" w:rsidTr="00EF46FB">
        <w:trPr>
          <w:trHeight w:val="297"/>
        </w:trPr>
        <w:tc>
          <w:tcPr>
            <w:tcW w:w="3104" w:type="dxa"/>
          </w:tcPr>
          <w:p w14:paraId="395D4D6E" w14:textId="3483A124" w:rsidR="00EF46FB" w:rsidRDefault="00F33E37" w:rsidP="00EF46FB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remove</w:t>
            </w:r>
            <w:r>
              <w:t>Storage</w:t>
            </w:r>
            <w:r>
              <w:rPr>
                <w:rFonts w:hint="eastAsia"/>
              </w:rPr>
              <w:t>Cache</w:t>
            </w:r>
            <w:proofErr w:type="spellEnd"/>
            <w:r>
              <w:t>(key)</w:t>
            </w:r>
          </w:p>
        </w:tc>
        <w:tc>
          <w:tcPr>
            <w:tcW w:w="2286" w:type="dxa"/>
          </w:tcPr>
          <w:p w14:paraId="4B703C24" w14:textId="2C7E30F7" w:rsidR="00EF46FB" w:rsidRDefault="00F33E37" w:rsidP="00574F9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根据</w:t>
            </w:r>
            <w:r>
              <w:t>键值清除</w:t>
            </w:r>
            <w:r>
              <w:rPr>
                <w:rFonts w:hint="eastAsia"/>
              </w:rPr>
              <w:t>本地</w:t>
            </w:r>
            <w:r>
              <w:t>缓存</w:t>
            </w:r>
          </w:p>
        </w:tc>
        <w:tc>
          <w:tcPr>
            <w:tcW w:w="2234" w:type="dxa"/>
          </w:tcPr>
          <w:p w14:paraId="2BC02059" w14:textId="20A88DA3" w:rsidR="00EF46FB" w:rsidRDefault="00F33E37" w:rsidP="00574F91">
            <w:pPr>
              <w:pStyle w:val="a3"/>
              <w:ind w:firstLineChars="0" w:firstLine="0"/>
              <w:jc w:val="left"/>
            </w:pPr>
            <w:r>
              <w:t>key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到</w:t>
            </w:r>
            <w:r>
              <w:rPr>
                <w:rFonts w:hint="eastAsia"/>
              </w:rPr>
              <w:t>缓存</w:t>
            </w:r>
            <w:r>
              <w:t>的键值</w:t>
            </w:r>
          </w:p>
        </w:tc>
      </w:tr>
    </w:tbl>
    <w:p w14:paraId="604FBA70" w14:textId="77777777" w:rsidR="00574F91" w:rsidRDefault="00574F91" w:rsidP="00574F91">
      <w:pPr>
        <w:pStyle w:val="a3"/>
        <w:ind w:left="840" w:firstLineChars="0" w:firstLine="0"/>
        <w:jc w:val="left"/>
      </w:pPr>
    </w:p>
    <w:p w14:paraId="0114D2DA" w14:textId="093A3242" w:rsidR="00F33E37" w:rsidRDefault="00574F91" w:rsidP="00430A63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t>请求服务</w:t>
      </w:r>
      <w:r w:rsidR="00F33E37">
        <w:t>(</w:t>
      </w:r>
      <w:proofErr w:type="spellStart"/>
      <w:r w:rsidR="00F33E37">
        <w:t>AppHttpService</w:t>
      </w:r>
      <w:proofErr w:type="spellEnd"/>
      <w:r w:rsidR="00F33E37">
        <w:t>)</w:t>
      </w:r>
    </w:p>
    <w:tbl>
      <w:tblPr>
        <w:tblStyle w:val="a4"/>
        <w:tblW w:w="7710" w:type="dxa"/>
        <w:tblInd w:w="544" w:type="dxa"/>
        <w:tblLook w:val="04A0" w:firstRow="1" w:lastRow="0" w:firstColumn="1" w:lastColumn="0" w:noHBand="0" w:noVBand="1"/>
      </w:tblPr>
      <w:tblGrid>
        <w:gridCol w:w="2665"/>
        <w:gridCol w:w="1606"/>
        <w:gridCol w:w="3439"/>
      </w:tblGrid>
      <w:tr w:rsidR="00F33E37" w14:paraId="5CA86DE9" w14:textId="77777777" w:rsidTr="00890E4F">
        <w:trPr>
          <w:trHeight w:val="306"/>
        </w:trPr>
        <w:tc>
          <w:tcPr>
            <w:tcW w:w="2665" w:type="dxa"/>
          </w:tcPr>
          <w:p w14:paraId="06A8F082" w14:textId="5A7D590A" w:rsidR="00F33E37" w:rsidRDefault="00F33E37" w:rsidP="00F33E37">
            <w:pPr>
              <w:pStyle w:val="a3"/>
              <w:ind w:firstLineChars="0" w:firstLine="0"/>
              <w:jc w:val="left"/>
            </w:pPr>
            <w:r>
              <w:t>方法名</w:t>
            </w:r>
          </w:p>
        </w:tc>
        <w:tc>
          <w:tcPr>
            <w:tcW w:w="1606" w:type="dxa"/>
          </w:tcPr>
          <w:p w14:paraId="1A1F69DF" w14:textId="0DDC32F2" w:rsidR="00F33E37" w:rsidRDefault="00F33E37" w:rsidP="00F33E37">
            <w:pPr>
              <w:pStyle w:val="a3"/>
              <w:ind w:firstLineChars="0" w:firstLine="0"/>
              <w:jc w:val="left"/>
            </w:pPr>
            <w:r>
              <w:t>方法描述</w:t>
            </w:r>
          </w:p>
        </w:tc>
        <w:tc>
          <w:tcPr>
            <w:tcW w:w="3439" w:type="dxa"/>
          </w:tcPr>
          <w:p w14:paraId="422D3DCB" w14:textId="539B16C0" w:rsidR="00F33E37" w:rsidRDefault="00F33E37" w:rsidP="00F33E37">
            <w:pPr>
              <w:pStyle w:val="a3"/>
              <w:ind w:firstLineChars="0" w:firstLine="0"/>
              <w:jc w:val="left"/>
            </w:pPr>
            <w:r>
              <w:t>参数</w:t>
            </w:r>
          </w:p>
        </w:tc>
      </w:tr>
      <w:tr w:rsidR="00F33E37" w14:paraId="7C6D5EE9" w14:textId="77777777" w:rsidTr="00890E4F">
        <w:trPr>
          <w:trHeight w:val="306"/>
        </w:trPr>
        <w:tc>
          <w:tcPr>
            <w:tcW w:w="2665" w:type="dxa"/>
          </w:tcPr>
          <w:p w14:paraId="448D6354" w14:textId="46041466" w:rsidR="00F33E37" w:rsidRDefault="00F33E37" w:rsidP="00F33E37">
            <w:pPr>
              <w:pStyle w:val="a3"/>
              <w:ind w:firstLineChars="0" w:firstLine="0"/>
              <w:jc w:val="left"/>
            </w:pPr>
            <w:r>
              <w:t>Send(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06" w:type="dxa"/>
          </w:tcPr>
          <w:p w14:paraId="7F2865A1" w14:textId="016454C6" w:rsidR="00F33E37" w:rsidRDefault="00F33E37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向</w:t>
            </w:r>
            <w:r>
              <w:t>后台发送请求</w:t>
            </w:r>
          </w:p>
        </w:tc>
        <w:tc>
          <w:tcPr>
            <w:tcW w:w="3439" w:type="dxa"/>
          </w:tcPr>
          <w:p w14:paraId="790EBE62" w14:textId="7471F865" w:rsidR="00890E4F" w:rsidRDefault="00890E4F" w:rsidP="00F33E37">
            <w:pPr>
              <w:pStyle w:val="a3"/>
              <w:ind w:firstLineChars="0" w:firstLine="0"/>
              <w:jc w:val="left"/>
            </w:pPr>
            <w:r>
              <w:t>{</w:t>
            </w:r>
          </w:p>
          <w:p w14:paraId="3D6A1B7C" w14:textId="6B7EF126" w:rsidR="00890E4F" w:rsidRDefault="00890E4F" w:rsidP="00F33E37">
            <w:pPr>
              <w:pStyle w:val="a3"/>
              <w:ind w:firstLineChars="0" w:firstLine="0"/>
              <w:jc w:val="left"/>
            </w:pPr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: ‘’</w:t>
            </w:r>
            <w:r w:rsidR="00197646">
              <w:t>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的链接</w:t>
            </w:r>
            <w:r w:rsidR="00ED0BE5">
              <w:t>,</w:t>
            </w:r>
          </w:p>
          <w:p w14:paraId="03A6AD13" w14:textId="7FF640E0" w:rsidR="00E756E9" w:rsidRDefault="00E756E9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</w:t>
            </w:r>
            <w:r>
              <w:t>Loading:true</w:t>
            </w:r>
            <w:proofErr w:type="spellEnd"/>
            <w:r w:rsidR="00197646">
              <w:t>,</w:t>
            </w:r>
            <w:r>
              <w:t xml:space="preserve"> //</w:t>
            </w:r>
            <w:r>
              <w:rPr>
                <w:rFonts w:hint="eastAsia"/>
              </w:rPr>
              <w:t>是否</w:t>
            </w:r>
            <w:r>
              <w:t>显示</w:t>
            </w:r>
            <w:r>
              <w:rPr>
                <w:rFonts w:hint="eastAsia"/>
              </w:rPr>
              <w:t>遮罩</w:t>
            </w:r>
            <w:r>
              <w:t>（默认显示）</w:t>
            </w:r>
          </w:p>
          <w:p w14:paraId="1DA9F3E9" w14:textId="23AD7347" w:rsidR="00197646" w:rsidRDefault="00197646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time</w:t>
            </w:r>
            <w:r>
              <w:t>out:3000, //</w:t>
            </w:r>
            <w:r>
              <w:t>显示遮罩最大时间（默认</w:t>
            </w:r>
            <w:r>
              <w:t>30</w:t>
            </w:r>
            <w:r>
              <w:rPr>
                <w:rFonts w:hint="eastAsia"/>
              </w:rPr>
              <w:t>秒</w:t>
            </w:r>
            <w:r>
              <w:t>）</w:t>
            </w:r>
          </w:p>
          <w:p w14:paraId="497F44B0" w14:textId="030FAF70" w:rsidR="00ED0BE5" w:rsidRDefault="00ED0BE5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rams</w:t>
            </w:r>
            <w:proofErr w:type="spellEnd"/>
            <w:r>
              <w:t>:{ //</w:t>
            </w:r>
            <w:r>
              <w:t>请求的参数</w:t>
            </w:r>
          </w:p>
          <w:p w14:paraId="0625F015" w14:textId="45CFE028" w:rsidR="00ED0BE5" w:rsidRDefault="00ED0BE5" w:rsidP="00F33E37">
            <w:pPr>
              <w:pStyle w:val="a3"/>
              <w:ind w:firstLineChars="0" w:firstLine="0"/>
              <w:jc w:val="left"/>
            </w:pPr>
            <w:r>
              <w:t xml:space="preserve">  param1:’’</w:t>
            </w:r>
            <w:r>
              <w:rPr>
                <w:rFonts w:hint="eastAsia"/>
              </w:rPr>
              <w:t>,</w:t>
            </w:r>
          </w:p>
          <w:p w14:paraId="52D742DC" w14:textId="7DD0DB27" w:rsidR="00ED0BE5" w:rsidRDefault="00ED0BE5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param</w:t>
            </w:r>
            <w:proofErr w:type="gramStart"/>
            <w:r>
              <w:rPr>
                <w:rFonts w:hint="eastAsia"/>
              </w:rPr>
              <w:t>2:{</w:t>
            </w:r>
            <w:proofErr w:type="gramEnd"/>
            <w:r>
              <w:rPr>
                <w:rFonts w:hint="eastAsia"/>
              </w:rPr>
              <w:t>}</w:t>
            </w:r>
          </w:p>
          <w:p w14:paraId="7014E397" w14:textId="32230FE7" w:rsidR="00ED0BE5" w:rsidRDefault="00ED0BE5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  <w:r w:rsidR="0058561C">
              <w:t>,</w:t>
            </w:r>
          </w:p>
          <w:p w14:paraId="420CD6BA" w14:textId="1D2F15B6" w:rsidR="00E811C9" w:rsidRDefault="00E811C9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onBefore</w:t>
            </w:r>
            <w:r>
              <w:t>:function</w:t>
            </w:r>
            <w:proofErr w:type="spellEnd"/>
            <w:r>
              <w:t>(para){},//</w:t>
            </w:r>
            <w:r>
              <w:t>发送请求前处理</w:t>
            </w:r>
            <w:r w:rsidR="004771E8">
              <w:rPr>
                <w:rFonts w:hint="eastAsia"/>
              </w:rPr>
              <w:t>方法</w:t>
            </w:r>
            <w:r w:rsidR="00C03188">
              <w:t>(</w:t>
            </w:r>
            <w:r w:rsidR="00C03188">
              <w:t>参数为发送</w:t>
            </w:r>
            <w:r w:rsidR="00C03188">
              <w:lastRenderedPageBreak/>
              <w:t>请求</w:t>
            </w:r>
            <w:r w:rsidR="00810B15">
              <w:t>处理后</w:t>
            </w:r>
            <w:r w:rsidR="00C03188">
              <w:t>的参数</w:t>
            </w:r>
            <w:r w:rsidR="00C03188">
              <w:t>)</w:t>
            </w:r>
          </w:p>
          <w:p w14:paraId="783CA6D3" w14:textId="77777777" w:rsidR="0058561C" w:rsidRDefault="0058561C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onSuccess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function(</w:t>
            </w:r>
            <w:r>
              <w:t>result</w:t>
            </w:r>
            <w:r>
              <w:rPr>
                <w:rFonts w:hint="eastAsia"/>
              </w:rPr>
              <w:t>)</w:t>
            </w:r>
            <w:r>
              <w:t>{</w:t>
            </w:r>
          </w:p>
          <w:p w14:paraId="22357ED0" w14:textId="1E386B99" w:rsidR="0058561C" w:rsidRDefault="0058561C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t>请求成功时回调</w:t>
            </w:r>
          </w:p>
          <w:p w14:paraId="49794A26" w14:textId="1F3A7F61" w:rsidR="0058561C" w:rsidRDefault="0058561C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},</w:t>
            </w:r>
          </w:p>
          <w:p w14:paraId="75849137" w14:textId="77777777" w:rsidR="0058561C" w:rsidRDefault="0058561C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onError:function</w:t>
            </w:r>
            <w:proofErr w:type="spellEnd"/>
            <w:proofErr w:type="gramEnd"/>
            <w:r>
              <w:rPr>
                <w:rFonts w:hint="eastAsia"/>
              </w:rPr>
              <w:t>(){</w:t>
            </w:r>
          </w:p>
          <w:p w14:paraId="6D17C4A7" w14:textId="0AB88E8F" w:rsidR="0058561C" w:rsidRDefault="0058561C" w:rsidP="00F33E3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异常时回调，</w:t>
            </w:r>
            <w:r>
              <w:rPr>
                <w:rFonts w:hint="eastAsia"/>
              </w:rPr>
              <w:t>如</w:t>
            </w:r>
            <w:r>
              <w:t>网络异常、</w:t>
            </w:r>
            <w:r>
              <w:rPr>
                <w:rFonts w:hint="eastAsia"/>
              </w:rPr>
              <w:t>后台</w:t>
            </w:r>
            <w:r>
              <w:t>返回的格式不正确导致解析异常</w:t>
            </w:r>
          </w:p>
          <w:p w14:paraId="6895E4B0" w14:textId="05501A90" w:rsidR="0058561C" w:rsidRDefault="0058561C" w:rsidP="00F33E37">
            <w:pPr>
              <w:pStyle w:val="a3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}</w:t>
            </w:r>
          </w:p>
          <w:p w14:paraId="4BCFC2B4" w14:textId="45AA9D87" w:rsidR="00F33E37" w:rsidRDefault="00890E4F" w:rsidP="00F33E37">
            <w:pPr>
              <w:pStyle w:val="a3"/>
              <w:ind w:firstLineChars="0" w:firstLine="0"/>
              <w:jc w:val="left"/>
            </w:pPr>
            <w:r>
              <w:t>}</w:t>
            </w:r>
          </w:p>
        </w:tc>
      </w:tr>
    </w:tbl>
    <w:p w14:paraId="7D4E5F75" w14:textId="77777777" w:rsidR="00F33E37" w:rsidRDefault="00F33E37" w:rsidP="00F33E37">
      <w:pPr>
        <w:pStyle w:val="a3"/>
        <w:ind w:left="840" w:firstLineChars="0" w:firstLine="0"/>
        <w:jc w:val="left"/>
      </w:pPr>
    </w:p>
    <w:p w14:paraId="65993907" w14:textId="47F9FF38" w:rsidR="00574F91" w:rsidRDefault="00574F91" w:rsidP="00430A63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消息</w:t>
      </w:r>
      <w:r>
        <w:t>服务</w:t>
      </w:r>
      <w:r w:rsidR="009F65A7">
        <w:t>（</w:t>
      </w:r>
      <w:proofErr w:type="spellStart"/>
      <w:r w:rsidR="009F65A7">
        <w:t>AppMessageService</w:t>
      </w:r>
      <w:proofErr w:type="spellEnd"/>
      <w:r w:rsidR="009F65A7">
        <w:t>）</w:t>
      </w:r>
    </w:p>
    <w:p w14:paraId="7938D75C" w14:textId="77777777" w:rsidR="004503B7" w:rsidRDefault="004503B7" w:rsidP="004503B7">
      <w:pPr>
        <w:ind w:left="480"/>
        <w:jc w:val="left"/>
      </w:pPr>
      <w:r>
        <w:t xml:space="preserve"> </w:t>
      </w:r>
    </w:p>
    <w:tbl>
      <w:tblPr>
        <w:tblStyle w:val="a4"/>
        <w:tblW w:w="8071" w:type="dxa"/>
        <w:tblInd w:w="480" w:type="dxa"/>
        <w:tblLook w:val="04A0" w:firstRow="1" w:lastRow="0" w:firstColumn="1" w:lastColumn="0" w:noHBand="0" w:noVBand="1"/>
      </w:tblPr>
      <w:tblGrid>
        <w:gridCol w:w="1925"/>
        <w:gridCol w:w="1701"/>
        <w:gridCol w:w="4445"/>
      </w:tblGrid>
      <w:tr w:rsidR="00983EB0" w14:paraId="23340E68" w14:textId="77777777" w:rsidTr="00983EB0">
        <w:trPr>
          <w:trHeight w:val="305"/>
        </w:trPr>
        <w:tc>
          <w:tcPr>
            <w:tcW w:w="1925" w:type="dxa"/>
          </w:tcPr>
          <w:p w14:paraId="40ADE71F" w14:textId="021376E1" w:rsidR="004503B7" w:rsidRDefault="004503B7" w:rsidP="004503B7">
            <w:pPr>
              <w:jc w:val="left"/>
            </w:pPr>
            <w:r>
              <w:t>方法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</w:tcPr>
          <w:p w14:paraId="6A887869" w14:textId="66EC23A8" w:rsidR="004503B7" w:rsidRDefault="004503B7" w:rsidP="004503B7">
            <w:pPr>
              <w:jc w:val="left"/>
            </w:pPr>
            <w:r>
              <w:t>方法描述</w:t>
            </w:r>
          </w:p>
        </w:tc>
        <w:tc>
          <w:tcPr>
            <w:tcW w:w="4445" w:type="dxa"/>
          </w:tcPr>
          <w:p w14:paraId="1080406B" w14:textId="0C20BFBF" w:rsidR="004503B7" w:rsidRDefault="004503B7" w:rsidP="004503B7">
            <w:pPr>
              <w:jc w:val="left"/>
            </w:pPr>
            <w:r>
              <w:t>参数</w:t>
            </w:r>
          </w:p>
        </w:tc>
      </w:tr>
      <w:tr w:rsidR="00C75D73" w14:paraId="38800BAC" w14:textId="77777777" w:rsidTr="000B54F4">
        <w:trPr>
          <w:trHeight w:val="305"/>
        </w:trPr>
        <w:tc>
          <w:tcPr>
            <w:tcW w:w="1925" w:type="dxa"/>
          </w:tcPr>
          <w:p w14:paraId="3C1FCD8C" w14:textId="54EFB958" w:rsidR="00C75D73" w:rsidRDefault="00C75D73" w:rsidP="000B54F4">
            <w:pPr>
              <w:jc w:val="left"/>
            </w:pPr>
            <w:proofErr w:type="spellStart"/>
            <w:r>
              <w:t>is</w:t>
            </w:r>
            <w:r>
              <w:rPr>
                <w:rFonts w:hint="eastAsia"/>
              </w:rPr>
              <w:t>Pop</w:t>
            </w:r>
            <w:r>
              <w:t>upShown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14:paraId="2B1D37E5" w14:textId="18B20266" w:rsidR="00C75D73" w:rsidRDefault="00C75D73" w:rsidP="000B54F4">
            <w:pPr>
              <w:jc w:val="left"/>
            </w:pPr>
            <w:r>
              <w:t>判断当前是否有</w:t>
            </w:r>
            <w:r>
              <w:rPr>
                <w:rFonts w:hint="eastAsia"/>
              </w:rPr>
              <w:t>对话框</w:t>
            </w:r>
          </w:p>
        </w:tc>
        <w:tc>
          <w:tcPr>
            <w:tcW w:w="4445" w:type="dxa"/>
          </w:tcPr>
          <w:p w14:paraId="42FB29D1" w14:textId="67ED0DE1" w:rsidR="00C75D73" w:rsidRDefault="00CB3961" w:rsidP="000B54F4">
            <w:pPr>
              <w:jc w:val="left"/>
            </w:pPr>
            <w:r>
              <w:t>无</w:t>
            </w:r>
          </w:p>
        </w:tc>
      </w:tr>
      <w:tr w:rsidR="00C75D73" w14:paraId="1C31A571" w14:textId="77777777" w:rsidTr="000B54F4">
        <w:trPr>
          <w:trHeight w:val="305"/>
        </w:trPr>
        <w:tc>
          <w:tcPr>
            <w:tcW w:w="1925" w:type="dxa"/>
          </w:tcPr>
          <w:p w14:paraId="234C89AC" w14:textId="35D58436" w:rsidR="00C75D73" w:rsidRDefault="00CB3961" w:rsidP="000B54F4">
            <w:pPr>
              <w:jc w:val="left"/>
            </w:pPr>
            <w:proofErr w:type="spellStart"/>
            <w:r>
              <w:t>closePopup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14:paraId="4A4A4A33" w14:textId="07D90A10" w:rsidR="00C75D73" w:rsidRDefault="00CB3961" w:rsidP="000B54F4">
            <w:pPr>
              <w:jc w:val="left"/>
            </w:pPr>
            <w:r>
              <w:t>关闭当前显示的对话框</w:t>
            </w:r>
          </w:p>
        </w:tc>
        <w:tc>
          <w:tcPr>
            <w:tcW w:w="4445" w:type="dxa"/>
          </w:tcPr>
          <w:p w14:paraId="57741AB6" w14:textId="08E3F9C2" w:rsidR="00C75D73" w:rsidRDefault="00CB3961" w:rsidP="000B54F4">
            <w:pPr>
              <w:jc w:val="left"/>
            </w:pPr>
            <w:r>
              <w:t>无</w:t>
            </w:r>
          </w:p>
        </w:tc>
      </w:tr>
      <w:tr w:rsidR="00983EB0" w14:paraId="1557E24A" w14:textId="77777777" w:rsidTr="00983EB0">
        <w:trPr>
          <w:trHeight w:val="305"/>
        </w:trPr>
        <w:tc>
          <w:tcPr>
            <w:tcW w:w="1925" w:type="dxa"/>
          </w:tcPr>
          <w:p w14:paraId="1F1974D7" w14:textId="7A840933" w:rsidR="004503B7" w:rsidRDefault="00676C88" w:rsidP="004503B7">
            <w:pPr>
              <w:jc w:val="left"/>
            </w:pPr>
            <w:proofErr w:type="spellStart"/>
            <w:r>
              <w:t>appToast</w:t>
            </w:r>
            <w:proofErr w:type="spellEnd"/>
            <w:r w:rsidR="00CA2FC1">
              <w:t>(</w:t>
            </w:r>
            <w:proofErr w:type="spellStart"/>
            <w:r w:rsidR="00CA2FC1">
              <w:t>config</w:t>
            </w:r>
            <w:proofErr w:type="spellEnd"/>
            <w:r w:rsidR="00CA2FC1">
              <w:t>)</w:t>
            </w:r>
          </w:p>
        </w:tc>
        <w:tc>
          <w:tcPr>
            <w:tcW w:w="1701" w:type="dxa"/>
          </w:tcPr>
          <w:p w14:paraId="2EA41367" w14:textId="281EB480" w:rsidR="004503B7" w:rsidRDefault="00CA2FC1" w:rsidP="004503B7">
            <w:pPr>
              <w:jc w:val="left"/>
            </w:pPr>
            <w:r>
              <w:t>显示通知，</w:t>
            </w:r>
            <w:r>
              <w:rPr>
                <w:rFonts w:hint="eastAsia"/>
              </w:rPr>
              <w:t>形式</w:t>
            </w:r>
            <w:r>
              <w:t>为</w:t>
            </w:r>
            <w:r>
              <w:rPr>
                <w:rFonts w:hint="eastAsia"/>
              </w:rPr>
              <w:t>toast</w:t>
            </w:r>
            <w:r>
              <w:t>悬浮框</w:t>
            </w:r>
          </w:p>
        </w:tc>
        <w:tc>
          <w:tcPr>
            <w:tcW w:w="4445" w:type="dxa"/>
          </w:tcPr>
          <w:p w14:paraId="791229EF" w14:textId="2864CD47" w:rsidR="00CA2FC1" w:rsidRDefault="00CA2FC1" w:rsidP="004503B7">
            <w:pPr>
              <w:jc w:val="left"/>
            </w:pPr>
            <w:r>
              <w:t>{</w:t>
            </w:r>
          </w:p>
          <w:p w14:paraId="49963972" w14:textId="50BB914B" w:rsidR="00CA2FC1" w:rsidRDefault="00CA2FC1" w:rsidP="004503B7">
            <w:pPr>
              <w:jc w:val="left"/>
            </w:pPr>
            <w:r>
              <w:t xml:space="preserve"> content:’’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显示</w:t>
            </w:r>
            <w:r>
              <w:t>消息内容</w:t>
            </w:r>
          </w:p>
          <w:p w14:paraId="46C1D013" w14:textId="05FAB5DE" w:rsidR="00CA2FC1" w:rsidRDefault="00CA2FC1" w:rsidP="004503B7">
            <w:pPr>
              <w:jc w:val="left"/>
            </w:pPr>
            <w:r>
              <w:rPr>
                <w:rFonts w:hint="eastAsia"/>
              </w:rPr>
              <w:t xml:space="preserve"> delay</w:t>
            </w:r>
            <w:r>
              <w:t>:0,//</w:t>
            </w:r>
            <w:r>
              <w:rPr>
                <w:rFonts w:hint="eastAsia"/>
              </w:rPr>
              <w:t>延迟</w:t>
            </w:r>
            <w:r>
              <w:t>几秒后显示（默认为</w:t>
            </w:r>
            <w:r>
              <w:t>0</w:t>
            </w:r>
            <w:r>
              <w:t>）</w:t>
            </w:r>
            <w:r>
              <w:t>,</w:t>
            </w:r>
          </w:p>
          <w:p w14:paraId="64C26F94" w14:textId="1467FB6F" w:rsidR="00CA2FC1" w:rsidRDefault="00CA2FC1" w:rsidP="004503B7">
            <w:pPr>
              <w:jc w:val="left"/>
            </w:pPr>
            <w:r>
              <w:rPr>
                <w:rFonts w:hint="eastAsia"/>
              </w:rPr>
              <w:t xml:space="preserve"> duration:3000,</w:t>
            </w:r>
            <w:r>
              <w:t>//</w:t>
            </w:r>
            <w:r>
              <w:t>显示几秒后消失（默认为</w:t>
            </w:r>
            <w:r>
              <w:t>3</w:t>
            </w:r>
            <w:r>
              <w:rPr>
                <w:rFonts w:hint="eastAsia"/>
              </w:rPr>
              <w:t>秒</w:t>
            </w:r>
            <w:r>
              <w:t>）</w:t>
            </w:r>
          </w:p>
          <w:p w14:paraId="67893234" w14:textId="48DFB7AD" w:rsidR="004503B7" w:rsidRDefault="00CA2FC1" w:rsidP="004503B7">
            <w:pPr>
              <w:jc w:val="left"/>
            </w:pPr>
            <w:r>
              <w:t>}</w:t>
            </w:r>
          </w:p>
        </w:tc>
      </w:tr>
      <w:tr w:rsidR="00983EB0" w14:paraId="600CE5AC" w14:textId="77777777" w:rsidTr="00983EB0">
        <w:trPr>
          <w:trHeight w:val="305"/>
        </w:trPr>
        <w:tc>
          <w:tcPr>
            <w:tcW w:w="1925" w:type="dxa"/>
          </w:tcPr>
          <w:p w14:paraId="6790EBD9" w14:textId="6918AB4E" w:rsidR="004503B7" w:rsidRDefault="00983EB0" w:rsidP="004503B7">
            <w:pPr>
              <w:jc w:val="left"/>
            </w:pPr>
            <w:r>
              <w:t>alert(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3DB4E229" w14:textId="57DAE9F4" w:rsidR="004503B7" w:rsidRDefault="00B738B9" w:rsidP="004503B7">
            <w:pPr>
              <w:jc w:val="left"/>
            </w:pPr>
            <w:r>
              <w:rPr>
                <w:rFonts w:hint="eastAsia"/>
              </w:rPr>
              <w:t>提示</w:t>
            </w:r>
            <w:r w:rsidR="00983EB0">
              <w:t>框</w:t>
            </w:r>
          </w:p>
        </w:tc>
        <w:tc>
          <w:tcPr>
            <w:tcW w:w="4445" w:type="dxa"/>
          </w:tcPr>
          <w:p w14:paraId="1673674D" w14:textId="4567CD21" w:rsidR="00983EB0" w:rsidRDefault="00983EB0" w:rsidP="004503B7">
            <w:pPr>
              <w:jc w:val="left"/>
            </w:pPr>
            <w:r>
              <w:rPr>
                <w:rFonts w:hint="eastAsia"/>
              </w:rPr>
              <w:t>{</w:t>
            </w:r>
          </w:p>
          <w:p w14:paraId="7BCECCE7" w14:textId="5D7FEAF2" w:rsidR="00983EB0" w:rsidRDefault="00983EB0" w:rsidP="004503B7">
            <w:pPr>
              <w:jc w:val="left"/>
            </w:pPr>
            <w:r>
              <w:t xml:space="preserve"> title:’</w:t>
            </w:r>
            <w:r>
              <w:rPr>
                <w:rFonts w:hint="eastAsia"/>
              </w:rPr>
              <w:t>消息</w:t>
            </w:r>
            <w:r>
              <w:t>’,//</w:t>
            </w:r>
            <w:r>
              <w:rPr>
                <w:rFonts w:hint="eastAsia"/>
              </w:rPr>
              <w:t>对话框</w:t>
            </w:r>
            <w:r>
              <w:t>标题（默认为</w:t>
            </w:r>
            <w:r>
              <w:t>“</w:t>
            </w:r>
            <w:r>
              <w:t>消息</w:t>
            </w:r>
            <w:r>
              <w:t>”</w:t>
            </w:r>
            <w:r>
              <w:t>）</w:t>
            </w:r>
          </w:p>
          <w:p w14:paraId="0F652168" w14:textId="6D2394FE" w:rsidR="00983EB0" w:rsidRDefault="00983EB0" w:rsidP="004503B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content:’’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对话框</w:t>
            </w:r>
            <w:r>
              <w:t>内容（可以为</w:t>
            </w:r>
            <w:r>
              <w:t>html</w:t>
            </w:r>
            <w:r>
              <w:t>模板）</w:t>
            </w:r>
          </w:p>
          <w:p w14:paraId="0917C2B9" w14:textId="2C156493" w:rsidR="00983EB0" w:rsidRDefault="00983EB0" w:rsidP="004503B7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okText</w:t>
            </w:r>
            <w:proofErr w:type="spellEnd"/>
            <w:r>
              <w:t>:’</w:t>
            </w:r>
            <w:r>
              <w:t>确定</w:t>
            </w:r>
            <w:r>
              <w:t>’,//</w:t>
            </w:r>
            <w:r w:rsidR="003C1482">
              <w:rPr>
                <w:rFonts w:hint="eastAsia"/>
              </w:rPr>
              <w:t>确定</w:t>
            </w:r>
            <w:r>
              <w:t>按钮内容（默认为</w:t>
            </w:r>
            <w:r>
              <w:t>“</w:t>
            </w:r>
            <w:r>
              <w:t>确定</w:t>
            </w:r>
            <w:r>
              <w:t>”</w:t>
            </w:r>
            <w:r>
              <w:t>）</w:t>
            </w:r>
          </w:p>
          <w:p w14:paraId="44BB42D4" w14:textId="4F56C8A0" w:rsidR="00747344" w:rsidRDefault="00747344" w:rsidP="004503B7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onSelect</w:t>
            </w:r>
            <w:r>
              <w:t>:</w:t>
            </w:r>
            <w:r w:rsidR="00FB5115">
              <w:t>function</w:t>
            </w:r>
            <w:proofErr w:type="spellEnd"/>
            <w:r w:rsidR="00FB5115">
              <w:t>(){}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点击</w:t>
            </w:r>
            <w:r>
              <w:t>确认后回调</w:t>
            </w:r>
          </w:p>
          <w:p w14:paraId="5F55222C" w14:textId="644EBFC0" w:rsidR="004503B7" w:rsidRDefault="00983EB0" w:rsidP="004503B7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983EB0" w14:paraId="4B6AD944" w14:textId="77777777" w:rsidTr="00983EB0">
        <w:trPr>
          <w:trHeight w:val="317"/>
        </w:trPr>
        <w:tc>
          <w:tcPr>
            <w:tcW w:w="1925" w:type="dxa"/>
          </w:tcPr>
          <w:p w14:paraId="69D3E2B4" w14:textId="3B97F1E2" w:rsidR="004503B7" w:rsidRDefault="00683F73" w:rsidP="004503B7">
            <w:pPr>
              <w:jc w:val="left"/>
            </w:pPr>
            <w:r>
              <w:t>confirm(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00AD10D3" w14:textId="4F273CEC" w:rsidR="004503B7" w:rsidRDefault="00683F73" w:rsidP="004503B7">
            <w:pPr>
              <w:jc w:val="left"/>
            </w:pPr>
            <w:r>
              <w:t>确认框</w:t>
            </w:r>
          </w:p>
        </w:tc>
        <w:tc>
          <w:tcPr>
            <w:tcW w:w="4445" w:type="dxa"/>
          </w:tcPr>
          <w:p w14:paraId="06F058CD" w14:textId="77777777" w:rsidR="00683F73" w:rsidRDefault="00683F73" w:rsidP="004503B7">
            <w:pPr>
              <w:jc w:val="left"/>
            </w:pPr>
            <w:r>
              <w:t>{</w:t>
            </w:r>
          </w:p>
          <w:p w14:paraId="3FDBFE55" w14:textId="77777777" w:rsidR="00683F73" w:rsidRDefault="00683F73" w:rsidP="00683F7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title:’</w:t>
            </w:r>
            <w:r>
              <w:rPr>
                <w:rFonts w:hint="eastAsia"/>
              </w:rPr>
              <w:t>消息</w:t>
            </w:r>
            <w:r>
              <w:t>’,//</w:t>
            </w:r>
            <w:r>
              <w:rPr>
                <w:rFonts w:hint="eastAsia"/>
              </w:rPr>
              <w:t>对话框</w:t>
            </w:r>
            <w:r>
              <w:t>标题（默认为</w:t>
            </w:r>
            <w:r>
              <w:t>“</w:t>
            </w:r>
            <w:r>
              <w:t>消息</w:t>
            </w:r>
            <w:r>
              <w:t>”</w:t>
            </w:r>
            <w:r>
              <w:t>）</w:t>
            </w:r>
          </w:p>
          <w:p w14:paraId="75B8C7CF" w14:textId="77777777" w:rsidR="00683F73" w:rsidRDefault="00683F73" w:rsidP="00683F7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content:’’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对话框</w:t>
            </w:r>
            <w:r>
              <w:t>内容（可以为</w:t>
            </w:r>
            <w:r>
              <w:t>html</w:t>
            </w:r>
            <w:r>
              <w:t>模板）</w:t>
            </w:r>
          </w:p>
          <w:p w14:paraId="441F4D85" w14:textId="77777777" w:rsidR="00807E03" w:rsidRDefault="00683F73" w:rsidP="00807E03">
            <w:pPr>
              <w:jc w:val="left"/>
            </w:pPr>
            <w:r>
              <w:t xml:space="preserve"> </w:t>
            </w:r>
            <w:proofErr w:type="spellStart"/>
            <w:r>
              <w:t>okText</w:t>
            </w:r>
            <w:proofErr w:type="spellEnd"/>
            <w:r>
              <w:t>:’</w:t>
            </w:r>
            <w:r>
              <w:t>确定</w:t>
            </w:r>
            <w:r>
              <w:t>’,//</w:t>
            </w:r>
            <w:r>
              <w:rPr>
                <w:rFonts w:hint="eastAsia"/>
              </w:rPr>
              <w:t>确定</w:t>
            </w:r>
            <w:r>
              <w:t>按钮内容（默认为</w:t>
            </w:r>
            <w:r>
              <w:t>“</w:t>
            </w:r>
            <w:r>
              <w:t>确定</w:t>
            </w:r>
            <w:r>
              <w:t>”</w:t>
            </w:r>
            <w:r>
              <w:t>）</w:t>
            </w:r>
          </w:p>
          <w:p w14:paraId="6184EF6D" w14:textId="77777777" w:rsidR="00807E03" w:rsidRDefault="00683F73" w:rsidP="00807E03">
            <w:pPr>
              <w:jc w:val="left"/>
            </w:pPr>
            <w:r>
              <w:t xml:space="preserve"> </w:t>
            </w:r>
            <w:proofErr w:type="spellStart"/>
            <w:r>
              <w:t>cancelText</w:t>
            </w:r>
            <w:proofErr w:type="spellEnd"/>
            <w:r>
              <w:t>:’</w:t>
            </w:r>
            <w:r w:rsidR="003C1482">
              <w:rPr>
                <w:rFonts w:hint="eastAsia"/>
              </w:rPr>
              <w:t>取消</w:t>
            </w:r>
            <w:r>
              <w:t>’,//</w:t>
            </w:r>
            <w:r w:rsidR="00481D63">
              <w:rPr>
                <w:rFonts w:hint="eastAsia"/>
              </w:rPr>
              <w:t>取消</w:t>
            </w:r>
            <w:r>
              <w:t>按钮内容（默认为</w:t>
            </w:r>
            <w:r>
              <w:t>“</w:t>
            </w:r>
            <w:r w:rsidR="00413798">
              <w:t>取消</w:t>
            </w:r>
            <w:r>
              <w:t>”</w:t>
            </w:r>
            <w:r>
              <w:t>）</w:t>
            </w:r>
            <w:r w:rsidR="00FB5115">
              <w:t>,</w:t>
            </w:r>
          </w:p>
          <w:p w14:paraId="492D8596" w14:textId="4BEAFED1" w:rsidR="00FB5115" w:rsidRDefault="00FB5115" w:rsidP="00807E03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onSelect:</w:t>
            </w:r>
            <w:r>
              <w:t>function</w:t>
            </w:r>
            <w:proofErr w:type="spellEnd"/>
            <w:r>
              <w:t>(res){}//</w:t>
            </w:r>
            <w:r>
              <w:rPr>
                <w:rFonts w:hint="eastAsia"/>
              </w:rPr>
              <w:t>点击</w:t>
            </w:r>
            <w:r>
              <w:t>按钮后回调，</w:t>
            </w:r>
            <w:r>
              <w:rPr>
                <w:rFonts w:hint="eastAsia"/>
              </w:rPr>
              <w:t>true</w:t>
            </w:r>
            <w:r>
              <w:t>为确认，</w:t>
            </w:r>
            <w:r>
              <w:rPr>
                <w:rFonts w:hint="eastAsia"/>
              </w:rPr>
              <w:t>false</w:t>
            </w:r>
            <w:r>
              <w:t>为取消</w:t>
            </w:r>
          </w:p>
          <w:p w14:paraId="0A6B24AE" w14:textId="4D8B569C" w:rsidR="004503B7" w:rsidRDefault="00683F73" w:rsidP="004503B7">
            <w:pPr>
              <w:jc w:val="left"/>
            </w:pPr>
            <w:r>
              <w:t>}</w:t>
            </w:r>
          </w:p>
        </w:tc>
      </w:tr>
      <w:tr w:rsidR="00983EB0" w14:paraId="5202F872" w14:textId="77777777" w:rsidTr="00983EB0">
        <w:trPr>
          <w:trHeight w:val="305"/>
        </w:trPr>
        <w:tc>
          <w:tcPr>
            <w:tcW w:w="1925" w:type="dxa"/>
          </w:tcPr>
          <w:p w14:paraId="5D1DD191" w14:textId="3E6B2148" w:rsidR="004503B7" w:rsidRDefault="008F0781" w:rsidP="004503B7">
            <w:pPr>
              <w:jc w:val="left"/>
            </w:pPr>
            <w:r>
              <w:t>dialog(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5BFD9153" w14:textId="5ACA84AB" w:rsidR="004503B7" w:rsidRDefault="00940927" w:rsidP="004503B7">
            <w:pPr>
              <w:jc w:val="left"/>
            </w:pPr>
            <w:r>
              <w:t>自定义</w:t>
            </w:r>
            <w:r w:rsidR="008F0781">
              <w:t>对话框</w:t>
            </w:r>
          </w:p>
        </w:tc>
        <w:tc>
          <w:tcPr>
            <w:tcW w:w="4445" w:type="dxa"/>
          </w:tcPr>
          <w:p w14:paraId="2364B9CB" w14:textId="77777777" w:rsidR="00F604EC" w:rsidRDefault="00F604EC" w:rsidP="004503B7">
            <w:pPr>
              <w:jc w:val="left"/>
            </w:pPr>
            <w:r>
              <w:t>{</w:t>
            </w:r>
          </w:p>
          <w:p w14:paraId="7432EC42" w14:textId="77777777" w:rsidR="00F604EC" w:rsidRDefault="00F604EC" w:rsidP="00F604E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title:’</w:t>
            </w:r>
            <w:r>
              <w:rPr>
                <w:rFonts w:hint="eastAsia"/>
              </w:rPr>
              <w:t>消息</w:t>
            </w:r>
            <w:r>
              <w:t>’,//</w:t>
            </w:r>
            <w:r>
              <w:rPr>
                <w:rFonts w:hint="eastAsia"/>
              </w:rPr>
              <w:t>对话框</w:t>
            </w:r>
            <w:r>
              <w:t>标题（默认为</w:t>
            </w:r>
            <w:r>
              <w:t>“</w:t>
            </w:r>
            <w:r>
              <w:t>消息</w:t>
            </w:r>
            <w:r>
              <w:t>”</w:t>
            </w:r>
            <w:r>
              <w:t>）</w:t>
            </w:r>
          </w:p>
          <w:p w14:paraId="609E8EB8" w14:textId="77777777" w:rsidR="00F604EC" w:rsidRDefault="00F604EC" w:rsidP="00F604E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content:’’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对话框</w:t>
            </w:r>
            <w:r>
              <w:t>内容（可以为</w:t>
            </w:r>
            <w:r>
              <w:t>html</w:t>
            </w:r>
            <w:r>
              <w:t>模板）</w:t>
            </w:r>
          </w:p>
          <w:p w14:paraId="3F3C31AF" w14:textId="5446A068" w:rsidR="00F604EC" w:rsidRDefault="00F604EC" w:rsidP="004503B7">
            <w:pPr>
              <w:jc w:val="left"/>
            </w:pPr>
            <w:r>
              <w:t xml:space="preserve"> </w:t>
            </w:r>
            <w:proofErr w:type="gramStart"/>
            <w:r>
              <w:t>buttons:[</w:t>
            </w:r>
            <w:proofErr w:type="gramEnd"/>
            <w:r>
              <w:t>{</w:t>
            </w:r>
          </w:p>
          <w:p w14:paraId="5E470442" w14:textId="4E663526" w:rsidR="00F604EC" w:rsidRDefault="00F604EC" w:rsidP="004503B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text:’</w:t>
            </w:r>
            <w:r>
              <w:t>按钮</w:t>
            </w:r>
            <w:r>
              <w:t>1’,//</w:t>
            </w:r>
            <w:r>
              <w:rPr>
                <w:rFonts w:hint="eastAsia"/>
              </w:rPr>
              <w:t>按钮</w:t>
            </w:r>
            <w:r>
              <w:t>文字</w:t>
            </w:r>
          </w:p>
          <w:p w14:paraId="4211DA5B" w14:textId="0562317B" w:rsidR="00F604EC" w:rsidRDefault="00F604EC" w:rsidP="004503B7">
            <w:pPr>
              <w:jc w:val="left"/>
            </w:pPr>
            <w:r>
              <w:rPr>
                <w:rFonts w:hint="eastAsia"/>
              </w:rPr>
              <w:t xml:space="preserve">  class:</w:t>
            </w:r>
            <w:r>
              <w:t>’’</w:t>
            </w:r>
            <w:r>
              <w:rPr>
                <w:rFonts w:hint="eastAsia"/>
              </w:rPr>
              <w:t>,//</w:t>
            </w:r>
            <w:r>
              <w:t>按钮样式</w:t>
            </w:r>
            <w:r w:rsidR="00A45240">
              <w:t>（默认为确认样式）</w:t>
            </w:r>
          </w:p>
          <w:p w14:paraId="479C19E4" w14:textId="18142B9D" w:rsidR="00463F5E" w:rsidRDefault="00463F5E" w:rsidP="004503B7">
            <w:pPr>
              <w:jc w:val="left"/>
            </w:pPr>
            <w:r>
              <w:rPr>
                <w:rFonts w:hint="eastAsia"/>
              </w:rPr>
              <w:t xml:space="preserve">  </w:t>
            </w:r>
            <w:proofErr w:type="spellStart"/>
            <w:r w:rsidR="003052DD">
              <w:t>onSelect:function</w:t>
            </w:r>
            <w:proofErr w:type="spellEnd"/>
            <w:r w:rsidR="003052DD">
              <w:t>(event){}//</w:t>
            </w:r>
            <w:r w:rsidR="003052DD">
              <w:rPr>
                <w:rFonts w:hint="eastAsia"/>
              </w:rPr>
              <w:t>选择</w:t>
            </w:r>
            <w:r w:rsidR="003052DD">
              <w:t>按钮后</w:t>
            </w:r>
            <w:r w:rsidR="003052DD">
              <w:rPr>
                <w:rFonts w:hint="eastAsia"/>
              </w:rPr>
              <w:t>回调</w:t>
            </w:r>
            <w:r w:rsidR="003052DD">
              <w:t>，回调</w:t>
            </w:r>
            <w:r w:rsidR="003052DD">
              <w:rPr>
                <w:rFonts w:hint="eastAsia"/>
              </w:rPr>
              <w:t>参数</w:t>
            </w:r>
            <w:r w:rsidR="003052DD">
              <w:t>为事件</w:t>
            </w:r>
          </w:p>
          <w:p w14:paraId="168A4F57" w14:textId="77777777" w:rsidR="004F5025" w:rsidRDefault="00F604EC" w:rsidP="004F502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  <w:r w:rsidR="004F5025">
              <w:t>,{</w:t>
            </w:r>
          </w:p>
          <w:p w14:paraId="53128B81" w14:textId="46A303CF" w:rsidR="004F5025" w:rsidRDefault="004F5025" w:rsidP="004F5025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text:’</w:t>
            </w:r>
            <w:r>
              <w:t>按钮</w:t>
            </w:r>
            <w:r>
              <w:t>2’,</w:t>
            </w:r>
            <w:r w:rsidR="009E0931">
              <w:t xml:space="preserve"> </w:t>
            </w:r>
          </w:p>
          <w:p w14:paraId="097EB7F9" w14:textId="09E50874" w:rsidR="004F5025" w:rsidRDefault="004F5025" w:rsidP="004F5025">
            <w:pPr>
              <w:jc w:val="left"/>
            </w:pPr>
            <w:r>
              <w:rPr>
                <w:rFonts w:hint="eastAsia"/>
              </w:rPr>
              <w:t xml:space="preserve">  class:</w:t>
            </w:r>
            <w:r>
              <w:t>’’</w:t>
            </w:r>
            <w:r>
              <w:rPr>
                <w:rFonts w:hint="eastAsia"/>
              </w:rPr>
              <w:t>,</w:t>
            </w:r>
            <w:r w:rsidR="009E0931">
              <w:t xml:space="preserve"> </w:t>
            </w:r>
          </w:p>
          <w:p w14:paraId="5D647258" w14:textId="41A0546A" w:rsidR="004F5025" w:rsidRDefault="004F5025" w:rsidP="004F5025">
            <w:pPr>
              <w:jc w:val="left"/>
            </w:pPr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t>onSelect:function</w:t>
            </w:r>
            <w:proofErr w:type="spellEnd"/>
            <w:proofErr w:type="gramEnd"/>
            <w:r>
              <w:t>(event){}</w:t>
            </w:r>
            <w:r w:rsidR="009E0931">
              <w:rPr>
                <w:rFonts w:hint="eastAsia"/>
              </w:rPr>
              <w:t xml:space="preserve"> </w:t>
            </w:r>
          </w:p>
          <w:p w14:paraId="10204812" w14:textId="71837E38" w:rsidR="00F604EC" w:rsidRDefault="004F5025" w:rsidP="004F502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  <w:r w:rsidR="00F604EC">
              <w:t>]</w:t>
            </w:r>
          </w:p>
          <w:p w14:paraId="29BCFB57" w14:textId="6A38624E" w:rsidR="004503B7" w:rsidRDefault="00F604EC" w:rsidP="004503B7">
            <w:pPr>
              <w:jc w:val="left"/>
            </w:pPr>
            <w:r>
              <w:t>}</w:t>
            </w:r>
          </w:p>
        </w:tc>
      </w:tr>
    </w:tbl>
    <w:p w14:paraId="1EF95FF6" w14:textId="483A220B" w:rsidR="004503B7" w:rsidRDefault="004503B7" w:rsidP="004503B7">
      <w:pPr>
        <w:ind w:left="480"/>
        <w:jc w:val="left"/>
      </w:pPr>
    </w:p>
    <w:p w14:paraId="4CB83702" w14:textId="3CFB889C" w:rsidR="00574F91" w:rsidRDefault="00574F91" w:rsidP="00430A63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监听</w:t>
      </w:r>
      <w:r>
        <w:t>服务</w:t>
      </w:r>
      <w:r w:rsidR="001336F8">
        <w:t>（</w:t>
      </w:r>
      <w:proofErr w:type="spellStart"/>
      <w:r w:rsidR="001336F8">
        <w:t>AppListenerService</w:t>
      </w:r>
      <w:proofErr w:type="spellEnd"/>
      <w:r w:rsidR="001336F8">
        <w:t>）</w:t>
      </w:r>
    </w:p>
    <w:p w14:paraId="38EFA291" w14:textId="6910870D" w:rsidR="00CE457E" w:rsidRDefault="00CE457E" w:rsidP="00CE457E">
      <w:pPr>
        <w:ind w:left="480"/>
        <w:jc w:val="left"/>
      </w:pPr>
      <w:r>
        <w:t xml:space="preserve"> </w:t>
      </w:r>
    </w:p>
    <w:p w14:paraId="3D62D868" w14:textId="31929759" w:rsidR="00E02708" w:rsidRDefault="00A2725D" w:rsidP="00A2725D">
      <w:pPr>
        <w:ind w:left="480"/>
        <w:jc w:val="left"/>
      </w:pPr>
      <w:r>
        <w:t xml:space="preserve"> </w:t>
      </w:r>
      <w:r w:rsidR="00670011">
        <w:rPr>
          <w:rFonts w:hint="eastAsia"/>
        </w:rPr>
        <w:t>监听</w:t>
      </w:r>
      <w:r w:rsidR="00670011">
        <w:t>事件：</w:t>
      </w:r>
    </w:p>
    <w:p w14:paraId="44C654A2" w14:textId="68BE6F8A" w:rsidR="00266096" w:rsidRDefault="00880A1C" w:rsidP="00266096">
      <w:pPr>
        <w:pStyle w:val="a3"/>
        <w:numPr>
          <w:ilvl w:val="0"/>
          <w:numId w:val="4"/>
        </w:numPr>
        <w:ind w:firstLineChars="0"/>
        <w:jc w:val="left"/>
      </w:pPr>
      <w:r>
        <w:t>物理返回键（</w:t>
      </w:r>
      <w:r w:rsidRPr="00880A1C">
        <w:t>LISTENER_TYPES.DEVICE.BACK_BUTTON</w:t>
      </w:r>
      <w:r>
        <w:t>）</w:t>
      </w:r>
    </w:p>
    <w:p w14:paraId="2DDA7D0A" w14:textId="6CC9E10A" w:rsidR="00A750F7" w:rsidRDefault="00880A1C" w:rsidP="00880A1C">
      <w:pPr>
        <w:ind w:left="48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66096">
        <w:t xml:space="preserve"> </w:t>
      </w:r>
      <w:r w:rsidR="00A750F7">
        <w:rPr>
          <w:rFonts w:hint="eastAsia"/>
        </w:rPr>
        <w:t>回调参数</w:t>
      </w:r>
      <w:r w:rsidR="00A750F7">
        <w:t>：</w:t>
      </w:r>
    </w:p>
    <w:p w14:paraId="413A99FB" w14:textId="75025E70" w:rsidR="00A750F7" w:rsidRDefault="00A750F7" w:rsidP="00A750F7">
      <w:pPr>
        <w:jc w:val="left"/>
      </w:pPr>
      <w:r>
        <w:rPr>
          <w:rFonts w:hint="eastAsia"/>
        </w:rPr>
        <w:t xml:space="preserve">   </w:t>
      </w:r>
      <w:r>
        <w:tab/>
      </w:r>
      <w:r>
        <w:tab/>
      </w:r>
      <w:r w:rsidR="00266096">
        <w:t xml:space="preserve"> </w:t>
      </w:r>
      <w:r>
        <w:t>{</w:t>
      </w:r>
    </w:p>
    <w:p w14:paraId="1D68381A" w14:textId="754C38E9" w:rsidR="00A750F7" w:rsidRPr="00A750F7" w:rsidRDefault="00A750F7" w:rsidP="00A750F7">
      <w:pPr>
        <w:jc w:val="left"/>
      </w:pPr>
      <w:r>
        <w:rPr>
          <w:rFonts w:hint="eastAsia"/>
        </w:rPr>
        <w:t xml:space="preserve">     </w:t>
      </w:r>
      <w:r>
        <w:tab/>
      </w:r>
      <w:r w:rsidR="00266096">
        <w:t xml:space="preserve"> </w:t>
      </w:r>
      <w:r w:rsidR="00266096">
        <w:tab/>
      </w:r>
      <w:proofErr w:type="spellStart"/>
      <w:r w:rsidRPr="00A750F7">
        <w:t>stopAction</w:t>
      </w:r>
      <w:r w:rsidR="00021D3C">
        <w:t>:function</w:t>
      </w:r>
      <w:proofErr w:type="spellEnd"/>
      <w:r w:rsidR="00021D3C">
        <w:t>(){}</w:t>
      </w:r>
      <w:r>
        <w:t xml:space="preserve"> //</w:t>
      </w:r>
      <w:r>
        <w:rPr>
          <w:rFonts w:hint="eastAsia"/>
        </w:rPr>
        <w:t>停止</w:t>
      </w:r>
      <w:r>
        <w:t>默认物理返回键行为</w:t>
      </w:r>
    </w:p>
    <w:p w14:paraId="6410A085" w14:textId="21CA08F4" w:rsidR="00880A1C" w:rsidRDefault="00A750F7" w:rsidP="00880A1C">
      <w:pPr>
        <w:ind w:left="480"/>
        <w:jc w:val="left"/>
      </w:pPr>
      <w:r>
        <w:rPr>
          <w:rFonts w:hint="eastAsia"/>
        </w:rPr>
        <w:t xml:space="preserve">   </w:t>
      </w:r>
      <w:r w:rsidR="00266096">
        <w:t xml:space="preserve"> </w:t>
      </w:r>
      <w:r>
        <w:t>}</w:t>
      </w:r>
    </w:p>
    <w:p w14:paraId="6ACC42BE" w14:textId="77777777" w:rsidR="00641C04" w:rsidRDefault="00641C04" w:rsidP="00880A1C">
      <w:pPr>
        <w:ind w:left="480"/>
        <w:jc w:val="left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642"/>
        <w:gridCol w:w="1984"/>
        <w:gridCol w:w="4184"/>
      </w:tblGrid>
      <w:tr w:rsidR="003B5BF0" w14:paraId="16537109" w14:textId="77777777" w:rsidTr="00312B05">
        <w:tc>
          <w:tcPr>
            <w:tcW w:w="1642" w:type="dxa"/>
          </w:tcPr>
          <w:p w14:paraId="69E18ACB" w14:textId="6A023E70" w:rsidR="00E02708" w:rsidRDefault="00E02708" w:rsidP="00A2725D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984" w:type="dxa"/>
          </w:tcPr>
          <w:p w14:paraId="0C967C92" w14:textId="01DE04AF" w:rsidR="00E02708" w:rsidRDefault="00E02708" w:rsidP="00A2725D">
            <w:pPr>
              <w:jc w:val="left"/>
            </w:pPr>
            <w:r>
              <w:t>方法描述</w:t>
            </w:r>
          </w:p>
        </w:tc>
        <w:tc>
          <w:tcPr>
            <w:tcW w:w="4184" w:type="dxa"/>
          </w:tcPr>
          <w:p w14:paraId="043592F5" w14:textId="3D665476" w:rsidR="00E02708" w:rsidRDefault="00E02708" w:rsidP="00A2725D">
            <w:pPr>
              <w:jc w:val="left"/>
            </w:pPr>
            <w:r>
              <w:t>参数</w:t>
            </w:r>
          </w:p>
        </w:tc>
      </w:tr>
      <w:tr w:rsidR="003B5BF0" w14:paraId="124D314C" w14:textId="77777777" w:rsidTr="00312B05">
        <w:tc>
          <w:tcPr>
            <w:tcW w:w="1642" w:type="dxa"/>
          </w:tcPr>
          <w:p w14:paraId="1A242A4F" w14:textId="322CB428" w:rsidR="00E02708" w:rsidRDefault="00AC211A" w:rsidP="00A2725D">
            <w:pPr>
              <w:jc w:val="left"/>
            </w:pPr>
            <w:proofErr w:type="spellStart"/>
            <w:r>
              <w:t>regist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14:paraId="7877C979" w14:textId="48744FA3" w:rsidR="00E02708" w:rsidRDefault="00AC211A" w:rsidP="00A2725D">
            <w:pPr>
              <w:jc w:val="left"/>
            </w:pPr>
            <w:r>
              <w:rPr>
                <w:rFonts w:hint="eastAsia"/>
              </w:rPr>
              <w:t>注册</w:t>
            </w:r>
            <w:r>
              <w:t>监听事件</w:t>
            </w:r>
          </w:p>
        </w:tc>
        <w:tc>
          <w:tcPr>
            <w:tcW w:w="4184" w:type="dxa"/>
          </w:tcPr>
          <w:p w14:paraId="132EC222" w14:textId="77777777" w:rsidR="003B5BF0" w:rsidRDefault="003B5BF0" w:rsidP="00A2725D">
            <w:pPr>
              <w:jc w:val="left"/>
            </w:pPr>
            <w:r>
              <w:t>{</w:t>
            </w:r>
          </w:p>
          <w:p w14:paraId="66C4328C" w14:textId="12D21E0B" w:rsidR="003B5BF0" w:rsidRDefault="003B5BF0" w:rsidP="00A2725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page:’</w:t>
            </w:r>
            <w:proofErr w:type="spellStart"/>
            <w:r>
              <w:t>home_tab</w:t>
            </w:r>
            <w:proofErr w:type="spellEnd"/>
            <w:r>
              <w:t>’,//</w:t>
            </w:r>
            <w:r>
              <w:t>页面路由</w:t>
            </w:r>
            <w:r w:rsidR="00E95840">
              <w:t>,</w:t>
            </w:r>
          </w:p>
          <w:p w14:paraId="4D8A4262" w14:textId="6DA06189" w:rsidR="00E95840" w:rsidRDefault="00E95840" w:rsidP="00A2725D">
            <w:pPr>
              <w:jc w:val="left"/>
            </w:pPr>
            <w:r>
              <w:rPr>
                <w:rFonts w:hint="eastAsia"/>
              </w:rPr>
              <w:t xml:space="preserve"> when:</w:t>
            </w:r>
            <w:r>
              <w:t>’’</w:t>
            </w:r>
            <w:r w:rsidR="00CE457E">
              <w:t>,</w:t>
            </w:r>
            <w:r>
              <w:rPr>
                <w:rFonts w:hint="eastAsia"/>
              </w:rPr>
              <w:t>//</w:t>
            </w:r>
            <w:r w:rsidR="00670011">
              <w:t>监听事件</w:t>
            </w:r>
          </w:p>
          <w:p w14:paraId="3A19FC47" w14:textId="4716571B" w:rsidR="00CE457E" w:rsidRDefault="00312B05" w:rsidP="00312B05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CE457E">
              <w:rPr>
                <w:rFonts w:hint="eastAsia"/>
              </w:rPr>
              <w:t>action</w:t>
            </w:r>
            <w:r w:rsidR="00CE457E">
              <w:t>:function</w:t>
            </w:r>
            <w:proofErr w:type="spellEnd"/>
            <w:r w:rsidR="00CE457E">
              <w:rPr>
                <w:rFonts w:hint="eastAsia"/>
              </w:rPr>
              <w:t>(</w:t>
            </w:r>
            <w:proofErr w:type="spellStart"/>
            <w:r>
              <w:t>param</w:t>
            </w:r>
            <w:proofErr w:type="spellEnd"/>
            <w:r w:rsidR="00CE457E">
              <w:rPr>
                <w:rFonts w:hint="eastAsia"/>
              </w:rPr>
              <w:t>){}</w:t>
            </w:r>
            <w:r w:rsidR="00E93163">
              <w:t>//</w:t>
            </w:r>
            <w:r w:rsidR="00E93163">
              <w:rPr>
                <w:rFonts w:hint="eastAsia"/>
              </w:rPr>
              <w:t>触发</w:t>
            </w:r>
            <w:r w:rsidR="00670011">
              <w:rPr>
                <w:rFonts w:hint="eastAsia"/>
              </w:rPr>
              <w:t>事件</w:t>
            </w:r>
            <w:r w:rsidR="00E93163">
              <w:t>后回调方法</w:t>
            </w:r>
          </w:p>
          <w:p w14:paraId="267930AD" w14:textId="03DA3F8A" w:rsidR="00E02708" w:rsidRDefault="003B5BF0" w:rsidP="00A2725D">
            <w:pPr>
              <w:jc w:val="left"/>
            </w:pPr>
            <w:r>
              <w:t>}</w:t>
            </w:r>
          </w:p>
        </w:tc>
      </w:tr>
    </w:tbl>
    <w:p w14:paraId="25F85217" w14:textId="4C21962C" w:rsidR="00A2725D" w:rsidRDefault="00A2725D" w:rsidP="00A2725D">
      <w:pPr>
        <w:ind w:left="480"/>
        <w:jc w:val="left"/>
      </w:pPr>
    </w:p>
    <w:p w14:paraId="1DAC4888" w14:textId="77176556" w:rsidR="00574F91" w:rsidRDefault="00574F91" w:rsidP="00430A63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工具</w:t>
      </w:r>
      <w:r>
        <w:t>服务</w:t>
      </w:r>
      <w:r w:rsidR="00922D9B">
        <w:t>（</w:t>
      </w:r>
      <w:proofErr w:type="spellStart"/>
      <w:r w:rsidR="00922D9B">
        <w:t>AppUtilsService</w:t>
      </w:r>
      <w:proofErr w:type="spellEnd"/>
      <w:r w:rsidR="00922D9B">
        <w:t>）</w:t>
      </w:r>
    </w:p>
    <w:p w14:paraId="11BE1187" w14:textId="77777777" w:rsidR="00E10E73" w:rsidRDefault="00E10E73" w:rsidP="00E10E73">
      <w:pPr>
        <w:ind w:left="480"/>
        <w:jc w:val="left"/>
      </w:pPr>
      <w: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111"/>
        <w:gridCol w:w="1791"/>
        <w:gridCol w:w="2908"/>
      </w:tblGrid>
      <w:tr w:rsidR="001416BD" w14:paraId="657468CE" w14:textId="77777777" w:rsidTr="001416BD">
        <w:trPr>
          <w:trHeight w:val="339"/>
        </w:trPr>
        <w:tc>
          <w:tcPr>
            <w:tcW w:w="3111" w:type="dxa"/>
          </w:tcPr>
          <w:p w14:paraId="464A4948" w14:textId="6F91FAF8" w:rsidR="00E10E73" w:rsidRDefault="00E10E73" w:rsidP="00E10E73">
            <w:pPr>
              <w:jc w:val="left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1791" w:type="dxa"/>
          </w:tcPr>
          <w:p w14:paraId="2AEA2B3F" w14:textId="4E55F5D0" w:rsidR="00E10E73" w:rsidRDefault="00E10E73" w:rsidP="00E10E73">
            <w:pPr>
              <w:jc w:val="left"/>
            </w:pPr>
            <w:r>
              <w:t>方法描述</w:t>
            </w:r>
          </w:p>
        </w:tc>
        <w:tc>
          <w:tcPr>
            <w:tcW w:w="2908" w:type="dxa"/>
          </w:tcPr>
          <w:p w14:paraId="7489CC6D" w14:textId="52C41C94" w:rsidR="00E10E73" w:rsidRDefault="00E10E73" w:rsidP="00E10E73">
            <w:pPr>
              <w:jc w:val="left"/>
            </w:pPr>
            <w:r>
              <w:t>参数</w:t>
            </w:r>
          </w:p>
        </w:tc>
      </w:tr>
      <w:tr w:rsidR="001416BD" w14:paraId="0E360DFD" w14:textId="77777777" w:rsidTr="001416BD">
        <w:tc>
          <w:tcPr>
            <w:tcW w:w="3111" w:type="dxa"/>
          </w:tcPr>
          <w:p w14:paraId="3DE5A6BD" w14:textId="4F24C7DC" w:rsidR="00E10E73" w:rsidRDefault="00E10E73" w:rsidP="00E10E73">
            <w:pPr>
              <w:jc w:val="left"/>
            </w:pPr>
            <w:r>
              <w:t>interval(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91" w:type="dxa"/>
          </w:tcPr>
          <w:p w14:paraId="2E3A7CD3" w14:textId="11267C56" w:rsidR="00E10E73" w:rsidRDefault="00E10E73" w:rsidP="00E10E73">
            <w:pPr>
              <w:jc w:val="left"/>
            </w:pPr>
            <w:r>
              <w:t>定时器</w:t>
            </w:r>
            <w:r w:rsidR="00D45A6C">
              <w:t>，</w:t>
            </w:r>
            <w:r w:rsidR="00D45A6C">
              <w:rPr>
                <w:rFonts w:hint="eastAsia"/>
              </w:rPr>
              <w:t>返回</w:t>
            </w:r>
            <w:r w:rsidR="00D45A6C">
              <w:t>值为定时器对象</w:t>
            </w:r>
            <w:r w:rsidR="000623CA">
              <w:t>，可</w:t>
            </w:r>
            <w:r w:rsidR="000623CA">
              <w:rPr>
                <w:rFonts w:hint="eastAsia"/>
              </w:rPr>
              <w:t>用于</w:t>
            </w:r>
            <w:r w:rsidR="000623CA">
              <w:t>停止定时器</w:t>
            </w:r>
          </w:p>
        </w:tc>
        <w:tc>
          <w:tcPr>
            <w:tcW w:w="2908" w:type="dxa"/>
          </w:tcPr>
          <w:p w14:paraId="2DF291FC" w14:textId="77777777" w:rsidR="00E10E73" w:rsidRDefault="00E10E73" w:rsidP="00E10E73">
            <w:pPr>
              <w:jc w:val="left"/>
            </w:pPr>
            <w:r>
              <w:t>{</w:t>
            </w:r>
          </w:p>
          <w:p w14:paraId="53681683" w14:textId="5CB398D7" w:rsidR="00E10E73" w:rsidRDefault="00E10E73" w:rsidP="00E10E73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action:function</w:t>
            </w:r>
            <w:proofErr w:type="spellEnd"/>
            <w:r>
              <w:t>(){},//</w:t>
            </w:r>
            <w:r>
              <w:t>定时器</w:t>
            </w:r>
            <w:r>
              <w:rPr>
                <w:rFonts w:hint="eastAsia"/>
              </w:rPr>
              <w:t>执行</w:t>
            </w:r>
            <w:r>
              <w:t>的函数</w:t>
            </w:r>
          </w:p>
          <w:p w14:paraId="70FB460C" w14:textId="7BD63299" w:rsidR="00E10E73" w:rsidRDefault="00E10E73" w:rsidP="00E10E73">
            <w:pPr>
              <w:jc w:val="left"/>
            </w:pPr>
            <w:r>
              <w:rPr>
                <w:rFonts w:hint="eastAsia"/>
              </w:rPr>
              <w:t xml:space="preserve"> time:1000//</w:t>
            </w:r>
            <w:r>
              <w:rPr>
                <w:rFonts w:hint="eastAsia"/>
              </w:rPr>
              <w:t>定时器</w:t>
            </w:r>
            <w:r>
              <w:t>循环周期</w:t>
            </w:r>
          </w:p>
          <w:p w14:paraId="14D36E2A" w14:textId="4DD73063" w:rsidR="00E10E73" w:rsidRDefault="00E10E73" w:rsidP="00E10E73">
            <w:pPr>
              <w:jc w:val="left"/>
            </w:pPr>
            <w:r>
              <w:t>}</w:t>
            </w:r>
          </w:p>
        </w:tc>
      </w:tr>
      <w:tr w:rsidR="001416BD" w14:paraId="3F144389" w14:textId="77777777" w:rsidTr="001416BD">
        <w:tc>
          <w:tcPr>
            <w:tcW w:w="3111" w:type="dxa"/>
          </w:tcPr>
          <w:p w14:paraId="4AC35663" w14:textId="3D55DF83" w:rsidR="00E10E73" w:rsidRDefault="00881A29" w:rsidP="00E10E73">
            <w:pPr>
              <w:jc w:val="left"/>
            </w:pPr>
            <w:proofErr w:type="spellStart"/>
            <w:r>
              <w:t>cancelInterval</w:t>
            </w:r>
            <w:proofErr w:type="spellEnd"/>
            <w:r>
              <w:t>(timer);</w:t>
            </w:r>
          </w:p>
        </w:tc>
        <w:tc>
          <w:tcPr>
            <w:tcW w:w="1791" w:type="dxa"/>
          </w:tcPr>
          <w:p w14:paraId="42D5E5A3" w14:textId="0F9FE1B1" w:rsidR="00E10E73" w:rsidRDefault="004212E9" w:rsidP="00E10E73">
            <w:pPr>
              <w:jc w:val="left"/>
            </w:pPr>
            <w:r>
              <w:t>停止定时器</w:t>
            </w:r>
          </w:p>
        </w:tc>
        <w:tc>
          <w:tcPr>
            <w:tcW w:w="2908" w:type="dxa"/>
          </w:tcPr>
          <w:p w14:paraId="22D7779B" w14:textId="1BF9CA29" w:rsidR="00E10E73" w:rsidRDefault="00AB3AD9" w:rsidP="00E10E73">
            <w:pPr>
              <w:jc w:val="left"/>
            </w:pPr>
            <w:r>
              <w:t>定时器对象</w:t>
            </w:r>
          </w:p>
        </w:tc>
      </w:tr>
      <w:tr w:rsidR="00EF1CA9" w14:paraId="4AC1F35B" w14:textId="77777777" w:rsidTr="00C12360">
        <w:tc>
          <w:tcPr>
            <w:tcW w:w="3111" w:type="dxa"/>
          </w:tcPr>
          <w:p w14:paraId="7C50C152" w14:textId="77777777" w:rsidR="00EF1CA9" w:rsidRDefault="00EF1CA9" w:rsidP="00C12360">
            <w:pPr>
              <w:jc w:val="left"/>
            </w:pPr>
            <w:proofErr w:type="spellStart"/>
            <w:r>
              <w:t>check</w:t>
            </w:r>
            <w:r>
              <w:rPr>
                <w:rFonts w:hint="eastAsia"/>
              </w:rPr>
              <w:t>Phone</w:t>
            </w:r>
            <w:r>
              <w:t>Num</w:t>
            </w:r>
            <w:proofErr w:type="spellEnd"/>
            <w:r>
              <w:t>(</w:t>
            </w:r>
            <w:proofErr w:type="spellStart"/>
            <w:r>
              <w:t>phoneNum</w:t>
            </w:r>
            <w:proofErr w:type="spellEnd"/>
            <w:r>
              <w:t>)</w:t>
            </w:r>
          </w:p>
        </w:tc>
        <w:tc>
          <w:tcPr>
            <w:tcW w:w="1791" w:type="dxa"/>
          </w:tcPr>
          <w:p w14:paraId="411558D5" w14:textId="77777777" w:rsidR="00EF1CA9" w:rsidRDefault="00EF1CA9" w:rsidP="00C12360">
            <w:pPr>
              <w:jc w:val="left"/>
            </w:pPr>
            <w:r>
              <w:t>检查电话号码格式，</w:t>
            </w:r>
            <w:r>
              <w:rPr>
                <w:rFonts w:hint="eastAsia"/>
              </w:rPr>
              <w:t>返回</w:t>
            </w:r>
            <w:r>
              <w:t>值：</w:t>
            </w:r>
          </w:p>
          <w:p w14:paraId="6AFDA889" w14:textId="77777777" w:rsidR="00EF1CA9" w:rsidRDefault="00EF1CA9" w:rsidP="00C12360">
            <w:pPr>
              <w:jc w:val="left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</w:t>
            </w:r>
            <w:r>
              <w:t>格式错误</w:t>
            </w:r>
          </w:p>
          <w:p w14:paraId="203782B6" w14:textId="77777777" w:rsidR="00EF1CA9" w:rsidRDefault="00EF1CA9" w:rsidP="00C12360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传入</w:t>
            </w:r>
            <w:r>
              <w:rPr>
                <w:rFonts w:hint="eastAsia"/>
              </w:rPr>
              <w:t>电话号码</w:t>
            </w:r>
            <w:r>
              <w:t>为空，</w:t>
            </w:r>
          </w:p>
          <w:p w14:paraId="0C9E4C2C" w14:textId="77777777" w:rsidR="00EF1CA9" w:rsidRDefault="00EF1CA9" w:rsidP="00C1236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：电话号码</w:t>
            </w:r>
            <w:r>
              <w:t>格式正确</w:t>
            </w:r>
          </w:p>
        </w:tc>
        <w:tc>
          <w:tcPr>
            <w:tcW w:w="2908" w:type="dxa"/>
          </w:tcPr>
          <w:p w14:paraId="2FDCF579" w14:textId="77777777" w:rsidR="00EF1CA9" w:rsidRDefault="00EF1CA9" w:rsidP="00C12360">
            <w:pPr>
              <w:jc w:val="left"/>
            </w:pPr>
            <w:r>
              <w:t>电话号码</w:t>
            </w:r>
          </w:p>
        </w:tc>
      </w:tr>
      <w:tr w:rsidR="001416BD" w14:paraId="501ED087" w14:textId="77777777" w:rsidTr="001416BD">
        <w:tc>
          <w:tcPr>
            <w:tcW w:w="3111" w:type="dxa"/>
          </w:tcPr>
          <w:p w14:paraId="076FAA87" w14:textId="3A099369" w:rsidR="00E10E73" w:rsidRPr="00160AB7" w:rsidRDefault="00160AB7" w:rsidP="00160AB7">
            <w:pPr>
              <w:jc w:val="left"/>
              <w:rPr>
                <w:rFonts w:ascii="Menlo" w:hAnsi="Menlo" w:cs="Menlo"/>
                <w:color w:val="000000"/>
                <w:kern w:val="0"/>
              </w:rPr>
            </w:pPr>
            <w:proofErr w:type="spellStart"/>
            <w:r w:rsidRPr="00160AB7">
              <w:t>updateVersion</w:t>
            </w:r>
            <w:proofErr w:type="spellEnd"/>
            <w:r w:rsidR="00C301FB">
              <w:t>(</w:t>
            </w:r>
            <w:r>
              <w:t>callback</w:t>
            </w:r>
            <w:r w:rsidR="00C301FB">
              <w:t>)</w:t>
            </w:r>
          </w:p>
        </w:tc>
        <w:tc>
          <w:tcPr>
            <w:tcW w:w="1791" w:type="dxa"/>
          </w:tcPr>
          <w:p w14:paraId="61EDA2A8" w14:textId="7D6CB878" w:rsidR="001416BD" w:rsidRDefault="000D04CD" w:rsidP="00525BC3">
            <w:pPr>
              <w:jc w:val="left"/>
              <w:rPr>
                <w:rFonts w:hint="eastAsia"/>
              </w:rPr>
            </w:pPr>
            <w:r>
              <w:t>检查更新</w:t>
            </w:r>
          </w:p>
        </w:tc>
        <w:tc>
          <w:tcPr>
            <w:tcW w:w="2908" w:type="dxa"/>
          </w:tcPr>
          <w:p w14:paraId="7485E7E9" w14:textId="25000812" w:rsidR="00E10E73" w:rsidRDefault="00525BC3" w:rsidP="00E10E73">
            <w:pPr>
              <w:jc w:val="left"/>
              <w:rPr>
                <w:rFonts w:hint="eastAsia"/>
              </w:rPr>
            </w:pPr>
            <w:r>
              <w:t>检查更新后</w:t>
            </w:r>
            <w:r w:rsidR="00A52CD0">
              <w:t>，</w:t>
            </w:r>
            <w:r w:rsidR="00A52CD0">
              <w:rPr>
                <w:rFonts w:hint="eastAsia"/>
              </w:rPr>
              <w:t>无</w:t>
            </w:r>
            <w:r w:rsidR="00A52CD0">
              <w:t>更新时的</w:t>
            </w:r>
            <w:bookmarkStart w:id="0" w:name="_GoBack"/>
            <w:bookmarkEnd w:id="0"/>
            <w:r>
              <w:t>回调方法</w:t>
            </w:r>
          </w:p>
        </w:tc>
      </w:tr>
    </w:tbl>
    <w:p w14:paraId="0D286314" w14:textId="02D71E9D" w:rsidR="00E10E73" w:rsidRDefault="00E10E73" w:rsidP="00E10E73">
      <w:pPr>
        <w:ind w:left="480"/>
        <w:jc w:val="left"/>
      </w:pPr>
    </w:p>
    <w:p w14:paraId="524B08A5" w14:textId="2E611AC2" w:rsidR="006A3896" w:rsidRDefault="006A3896" w:rsidP="00430A63">
      <w:pPr>
        <w:pStyle w:val="a3"/>
        <w:numPr>
          <w:ilvl w:val="0"/>
          <w:numId w:val="5"/>
        </w:numPr>
        <w:ind w:firstLineChars="0"/>
        <w:jc w:val="left"/>
        <w:outlineLvl w:val="0"/>
      </w:pPr>
      <w:r>
        <w:rPr>
          <w:rFonts w:hint="eastAsia"/>
        </w:rPr>
        <w:t>指令</w:t>
      </w:r>
    </w:p>
    <w:p w14:paraId="4AF24A6C" w14:textId="5AF50B89" w:rsidR="00574F91" w:rsidRDefault="00574F91" w:rsidP="00430A63">
      <w:pPr>
        <w:pStyle w:val="a3"/>
        <w:numPr>
          <w:ilvl w:val="0"/>
          <w:numId w:val="3"/>
        </w:numPr>
        <w:ind w:firstLineChars="0"/>
        <w:jc w:val="left"/>
        <w:outlineLvl w:val="1"/>
      </w:pPr>
      <w:r>
        <w:rPr>
          <w:rFonts w:hint="eastAsia"/>
        </w:rPr>
        <w:t>列表</w:t>
      </w:r>
      <w:r>
        <w:t>选择器</w:t>
      </w:r>
      <w:r w:rsidR="00922D9B">
        <w:t>（</w:t>
      </w:r>
      <w:proofErr w:type="spellStart"/>
      <w:r w:rsidR="00922D9B">
        <w:t>AppListPickerDirective</w:t>
      </w:r>
      <w:proofErr w:type="spellEnd"/>
      <w:r w:rsidR="00922D9B">
        <w:t>）</w:t>
      </w:r>
    </w:p>
    <w:p w14:paraId="30425C90" w14:textId="5B5D84C8" w:rsidR="00B93ED7" w:rsidRDefault="00B93ED7" w:rsidP="00B93ED7">
      <w:pPr>
        <w:ind w:left="480"/>
        <w:jc w:val="left"/>
      </w:pPr>
      <w:r>
        <w:t xml:space="preserve"> </w:t>
      </w:r>
      <w:r w:rsidR="00A930AF">
        <w:t>使用方法：</w:t>
      </w:r>
    </w:p>
    <w:p w14:paraId="79574F0F" w14:textId="7177D0F6" w:rsidR="00A930AF" w:rsidRPr="00A930AF" w:rsidRDefault="00A930AF" w:rsidP="00A930AF">
      <w:pPr>
        <w:jc w:val="left"/>
      </w:pPr>
      <w:r>
        <w:rPr>
          <w:rFonts w:hint="eastAsia"/>
        </w:rPr>
        <w:t xml:space="preserve"> </w:t>
      </w:r>
      <w:r>
        <w:tab/>
        <w:t xml:space="preserve">  </w:t>
      </w:r>
      <w:r w:rsidRPr="00A930AF">
        <w:t>&lt;div app-list-picker-directive</w:t>
      </w:r>
      <w:r>
        <w:t xml:space="preserve"> </w:t>
      </w:r>
      <w:r w:rsidRPr="00A930AF">
        <w:t>title={{</w:t>
      </w:r>
      <w:proofErr w:type="spellStart"/>
      <w:r w:rsidRPr="00A930AF">
        <w:t>pickerTitle</w:t>
      </w:r>
      <w:proofErr w:type="spellEnd"/>
      <w:r w:rsidRPr="00A930AF">
        <w:t>}}</w:t>
      </w:r>
      <w:r>
        <w:t xml:space="preserve"> </w:t>
      </w:r>
      <w:r w:rsidRPr="00A930AF">
        <w:t>data="</w:t>
      </w:r>
      <w:proofErr w:type="spellStart"/>
      <w:r w:rsidRPr="00A930AF">
        <w:t>pickerItems</w:t>
      </w:r>
      <w:proofErr w:type="spellEnd"/>
      <w:r w:rsidRPr="00A930AF">
        <w:t>"</w:t>
      </w:r>
      <w:r w:rsidRPr="00A930AF">
        <w:br/>
        <w:t xml:space="preserve">     </w:t>
      </w:r>
      <w:r>
        <w:t xml:space="preserve">   </w:t>
      </w:r>
      <w:r w:rsidRPr="00A930AF">
        <w:t>select-finish="</w:t>
      </w:r>
      <w:proofErr w:type="spellStart"/>
      <w:r w:rsidRPr="00A930AF">
        <w:t>selectItem</w:t>
      </w:r>
      <w:proofErr w:type="spellEnd"/>
      <w:r w:rsidRPr="00A930AF">
        <w:t>(</w:t>
      </w:r>
      <w:proofErr w:type="spellStart"/>
      <w:r w:rsidRPr="00A930AF">
        <w:t>params</w:t>
      </w:r>
      <w:proofErr w:type="spellEnd"/>
      <w:r w:rsidRPr="00A930AF">
        <w:t>)"</w:t>
      </w:r>
      <w:r>
        <w:t xml:space="preserve"> </w:t>
      </w:r>
      <w:r w:rsidRPr="00A930AF">
        <w:t>bind="bind(</w:t>
      </w:r>
      <w:proofErr w:type="spellStart"/>
      <w:r w:rsidRPr="00A930AF">
        <w:t>params</w:t>
      </w:r>
      <w:proofErr w:type="spellEnd"/>
      <w:r w:rsidRPr="00A930AF">
        <w:t>)"&gt;&lt;/div&gt;</w:t>
      </w:r>
    </w:p>
    <w:p w14:paraId="3D28A562" w14:textId="70D877FA" w:rsidR="00A930AF" w:rsidRDefault="00F07E20" w:rsidP="00B93ED7">
      <w:pPr>
        <w:ind w:left="480"/>
        <w:jc w:val="left"/>
      </w:pPr>
      <w:r>
        <w:t xml:space="preserve"> </w:t>
      </w:r>
      <w:r>
        <w:rPr>
          <w:rFonts w:hint="eastAsia"/>
        </w:rPr>
        <w:t>controller</w:t>
      </w:r>
      <w:r>
        <w:t>中</w:t>
      </w:r>
      <w:r w:rsidR="003670DC">
        <w:t>使用</w:t>
      </w:r>
      <w:r w:rsidR="00E04054">
        <w:rPr>
          <w:rFonts w:hint="eastAsia"/>
        </w:rPr>
        <w:t>方法</w:t>
      </w:r>
      <w:r>
        <w:t>：</w:t>
      </w:r>
    </w:p>
    <w:p w14:paraId="426C468C" w14:textId="1DB909A7" w:rsidR="005C639E" w:rsidRDefault="005C639E" w:rsidP="00B93ED7">
      <w:pPr>
        <w:ind w:left="480"/>
        <w:jc w:val="left"/>
      </w:pPr>
      <w:r>
        <w:rPr>
          <w:rFonts w:hint="eastAsia"/>
        </w:rPr>
        <w:t xml:space="preserve"> //</w:t>
      </w:r>
      <w:r>
        <w:rPr>
          <w:rFonts w:hint="eastAsia"/>
        </w:rPr>
        <w:t>定义</w:t>
      </w:r>
      <w:r>
        <w:t>选择器标题</w:t>
      </w:r>
    </w:p>
    <w:p w14:paraId="63D93A73" w14:textId="748C38CF" w:rsidR="00BC3D9A" w:rsidRDefault="00BC3D9A" w:rsidP="00B93ED7">
      <w:pPr>
        <w:ind w:left="480"/>
        <w:jc w:val="left"/>
      </w:pPr>
      <w:r>
        <w:rPr>
          <w:rFonts w:hint="eastAsia"/>
        </w:rPr>
        <w:t xml:space="preserve"> $scope.</w:t>
      </w:r>
      <w:r w:rsidRPr="00BC3D9A">
        <w:t xml:space="preserve"> </w:t>
      </w:r>
      <w:proofErr w:type="spellStart"/>
      <w:r w:rsidRPr="00A930AF">
        <w:t>pickerTitle</w:t>
      </w:r>
      <w:proofErr w:type="spellEnd"/>
      <w:r>
        <w:t xml:space="preserve"> = ‘</w:t>
      </w:r>
      <w:r>
        <w:t>选择器</w:t>
      </w:r>
      <w:r w:rsidR="005C639E">
        <w:t>标题</w:t>
      </w:r>
      <w:r>
        <w:t>’;</w:t>
      </w:r>
    </w:p>
    <w:p w14:paraId="111D88AB" w14:textId="77777777" w:rsidR="00A22440" w:rsidRDefault="00A22440" w:rsidP="00B93ED7">
      <w:pPr>
        <w:ind w:left="480"/>
        <w:jc w:val="left"/>
      </w:pPr>
      <w:r>
        <w:rPr>
          <w:rFonts w:hint="eastAsia"/>
        </w:rPr>
        <w:t xml:space="preserve"> $scope.</w:t>
      </w:r>
      <w:r w:rsidRPr="00A22440">
        <w:t xml:space="preserve"> </w:t>
      </w:r>
      <w:proofErr w:type="spellStart"/>
      <w:r w:rsidRPr="00A930AF">
        <w:t>pickerItems</w:t>
      </w:r>
      <w:proofErr w:type="spellEnd"/>
      <w:r>
        <w:t xml:space="preserve"> = [{</w:t>
      </w:r>
    </w:p>
    <w:p w14:paraId="3A62C14C" w14:textId="31013BC9" w:rsidR="00A22440" w:rsidRDefault="00A22440" w:rsidP="00B93ED7">
      <w:pPr>
        <w:ind w:left="480"/>
        <w:jc w:val="left"/>
      </w:pPr>
      <w:r>
        <w:rPr>
          <w:rFonts w:hint="eastAsia"/>
        </w:rPr>
        <w:t xml:space="preserve">   text:</w:t>
      </w:r>
      <w:r w:rsidR="00E221BB">
        <w:t>’</w:t>
      </w:r>
      <w:r w:rsidR="00E221BB">
        <w:rPr>
          <w:rFonts w:hint="eastAsia"/>
        </w:rPr>
        <w:t>选项</w:t>
      </w:r>
      <w:r w:rsidR="00E221BB">
        <w:t>1’,//</w:t>
      </w:r>
      <w:r w:rsidR="00E221BB">
        <w:rPr>
          <w:rFonts w:hint="eastAsia"/>
        </w:rPr>
        <w:t>必填</w:t>
      </w:r>
      <w:r w:rsidR="00E221BB">
        <w:t>，</w:t>
      </w:r>
      <w:r w:rsidR="00E221BB">
        <w:rPr>
          <w:rFonts w:hint="eastAsia"/>
        </w:rPr>
        <w:t>作为</w:t>
      </w:r>
      <w:r w:rsidR="00E221BB">
        <w:t>展示用</w:t>
      </w:r>
    </w:p>
    <w:p w14:paraId="669393F5" w14:textId="7C8BDED7" w:rsidR="00E221BB" w:rsidRDefault="00E221BB" w:rsidP="00B93ED7">
      <w:pPr>
        <w:ind w:left="480"/>
        <w:jc w:val="left"/>
      </w:pPr>
      <w:r>
        <w:rPr>
          <w:rFonts w:hint="eastAsia"/>
        </w:rPr>
        <w:t xml:space="preserve">   value:</w:t>
      </w:r>
      <w:r>
        <w:t>’</w:t>
      </w:r>
      <w:r>
        <w:t>选项值</w:t>
      </w:r>
      <w:r>
        <w:t>1’,//</w:t>
      </w:r>
      <w:r>
        <w:rPr>
          <w:rFonts w:hint="eastAsia"/>
        </w:rPr>
        <w:t>必填</w:t>
      </w:r>
      <w:r>
        <w:t>，</w:t>
      </w:r>
      <w:r>
        <w:rPr>
          <w:rFonts w:hint="eastAsia"/>
        </w:rPr>
        <w:t>作为</w:t>
      </w:r>
      <w:r>
        <w:t>选项唯一标识</w:t>
      </w:r>
    </w:p>
    <w:p w14:paraId="19B84E3D" w14:textId="003C06CC" w:rsidR="00E221BB" w:rsidRDefault="00E221BB" w:rsidP="00B93ED7">
      <w:pPr>
        <w:ind w:left="480"/>
        <w:jc w:val="left"/>
      </w:pPr>
      <w:r>
        <w:rPr>
          <w:rFonts w:hint="eastAsia"/>
        </w:rPr>
        <w:t xml:space="preserve">   testValueObject</w:t>
      </w:r>
      <w:r w:rsidR="00982136">
        <w:t>1</w:t>
      </w:r>
      <w:r>
        <w:rPr>
          <w:rFonts w:hint="eastAsia"/>
        </w:rPr>
        <w:t>:</w:t>
      </w:r>
      <w:r>
        <w:t>{}</w:t>
      </w:r>
      <w:r w:rsidR="00982136">
        <w:t>,</w:t>
      </w:r>
      <w:r>
        <w:t>//</w:t>
      </w:r>
      <w:r w:rsidR="000A4299">
        <w:rPr>
          <w:rFonts w:hint="eastAsia"/>
        </w:rPr>
        <w:t>键值</w:t>
      </w:r>
      <w:r w:rsidR="000A4299">
        <w:t>自定义</w:t>
      </w:r>
    </w:p>
    <w:p w14:paraId="19DD7250" w14:textId="4BAF3C0D" w:rsidR="00982136" w:rsidRDefault="00982136" w:rsidP="00B93ED7">
      <w:pPr>
        <w:ind w:left="480"/>
        <w:jc w:val="left"/>
      </w:pPr>
      <w:r>
        <w:rPr>
          <w:rFonts w:hint="eastAsia"/>
        </w:rPr>
        <w:t xml:space="preserve">   testValueObject</w:t>
      </w:r>
      <w:proofErr w:type="gramStart"/>
      <w:r>
        <w:t>2</w:t>
      </w:r>
      <w:r>
        <w:rPr>
          <w:rFonts w:hint="eastAsia"/>
        </w:rPr>
        <w:t>:</w:t>
      </w:r>
      <w:r w:rsidR="000807C7">
        <w:t>[</w:t>
      </w:r>
      <w:proofErr w:type="gramEnd"/>
      <w:r w:rsidR="000807C7">
        <w:t>]</w:t>
      </w:r>
      <w:r>
        <w:t>,</w:t>
      </w:r>
    </w:p>
    <w:p w14:paraId="3B665AE4" w14:textId="769E0E3F" w:rsidR="00982136" w:rsidRDefault="00982136" w:rsidP="00B93ED7">
      <w:pPr>
        <w:ind w:left="480"/>
        <w:jc w:val="left"/>
      </w:pPr>
      <w:r>
        <w:rPr>
          <w:rFonts w:hint="eastAsia"/>
        </w:rPr>
        <w:t xml:space="preserve">   </w:t>
      </w:r>
      <w:r>
        <w:t>…</w:t>
      </w:r>
    </w:p>
    <w:p w14:paraId="3688D76B" w14:textId="613B48BF" w:rsidR="00A22440" w:rsidRDefault="00A22440" w:rsidP="00B93ED7">
      <w:pPr>
        <w:ind w:left="480"/>
        <w:jc w:val="left"/>
      </w:pPr>
      <w:r>
        <w:rPr>
          <w:rFonts w:hint="eastAsia"/>
        </w:rPr>
        <w:t xml:space="preserve"> </w:t>
      </w:r>
      <w:r>
        <w:t>}]</w:t>
      </w:r>
    </w:p>
    <w:p w14:paraId="6F4C3A7E" w14:textId="60A7F142" w:rsidR="00470138" w:rsidRDefault="00470138" w:rsidP="00B93ED7">
      <w:pPr>
        <w:ind w:left="480"/>
        <w:jc w:val="left"/>
      </w:pPr>
      <w:r>
        <w:rPr>
          <w:rFonts w:hint="eastAsia"/>
        </w:rPr>
        <w:t xml:space="preserve"> //</w:t>
      </w:r>
      <w:r>
        <w:rPr>
          <w:rFonts w:hint="eastAsia"/>
        </w:rPr>
        <w:t>绑定</w:t>
      </w:r>
    </w:p>
    <w:p w14:paraId="7A1DEADF" w14:textId="6E6E49DA" w:rsidR="00F07E20" w:rsidRDefault="00F07E20" w:rsidP="00F07E20">
      <w:pPr>
        <w:ind w:left="480"/>
        <w:jc w:val="left"/>
      </w:pPr>
      <w:r>
        <w:rPr>
          <w:rFonts w:hint="eastAsia"/>
        </w:rPr>
        <w:t xml:space="preserve"> $</w:t>
      </w:r>
      <w:proofErr w:type="spellStart"/>
      <w:proofErr w:type="gramStart"/>
      <w:r>
        <w:t>scope.</w:t>
      </w:r>
      <w:r>
        <w:rPr>
          <w:rFonts w:hint="eastAsia"/>
        </w:rPr>
        <w:t>bind</w:t>
      </w:r>
      <w:proofErr w:type="spellEnd"/>
      <w:proofErr w:type="gramEnd"/>
      <w:r>
        <w:t xml:space="preserve"> = function(</w:t>
      </w:r>
      <w:proofErr w:type="spellStart"/>
      <w:r>
        <w:t>param</w:t>
      </w:r>
      <w:proofErr w:type="spellEnd"/>
      <w:r>
        <w:t>){</w:t>
      </w:r>
    </w:p>
    <w:p w14:paraId="3EB928D6" w14:textId="0B348302" w:rsidR="00234C1C" w:rsidRDefault="00234C1C" w:rsidP="00F07E20">
      <w:pPr>
        <w:ind w:left="480"/>
        <w:jc w:val="left"/>
      </w:pPr>
      <w:r>
        <w:rPr>
          <w:rFonts w:hint="eastAsia"/>
        </w:rPr>
        <w:t xml:space="preserve">   /*</w:t>
      </w:r>
      <w:r w:rsidRPr="00234C1C">
        <w:rPr>
          <w:rFonts w:hint="eastAsia"/>
        </w:rPr>
        <w:t xml:space="preserve"> </w:t>
      </w:r>
      <w:r w:rsidR="00504037">
        <w:t>该</w:t>
      </w:r>
      <w:proofErr w:type="spellStart"/>
      <w:r>
        <w:rPr>
          <w:rFonts w:hint="eastAsia"/>
        </w:rPr>
        <w:t>show</w:t>
      </w:r>
      <w:r>
        <w:t>Picker</w:t>
      </w:r>
      <w:proofErr w:type="spellEnd"/>
      <w:r>
        <w:t>为自己定义的方法，</w:t>
      </w:r>
      <w:r>
        <w:rPr>
          <w:rFonts w:hint="eastAsia"/>
        </w:rPr>
        <w:t>绑定</w:t>
      </w:r>
      <w:r>
        <w:t>后，</w:t>
      </w:r>
      <w:r>
        <w:rPr>
          <w:rFonts w:hint="eastAsia"/>
        </w:rPr>
        <w:t>调用</w:t>
      </w:r>
      <w:r w:rsidR="00CE5DB1">
        <w:t>定义的方法</w:t>
      </w:r>
      <w:r>
        <w:t>即可</w:t>
      </w:r>
      <w:r>
        <w:rPr>
          <w:rFonts w:hint="eastAsia"/>
        </w:rPr>
        <w:t>调出</w:t>
      </w:r>
      <w:r>
        <w:t>选择器组件</w:t>
      </w:r>
      <w:r>
        <w:t>*/</w:t>
      </w:r>
    </w:p>
    <w:p w14:paraId="181412A7" w14:textId="6C8D6734" w:rsidR="00F07E20" w:rsidRDefault="00F07E20" w:rsidP="00F07E20">
      <w:pPr>
        <w:ind w:left="48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show</w:t>
      </w:r>
      <w:r w:rsidR="00234C1C">
        <w:t>Picker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t>param.show</w:t>
      </w:r>
      <w:proofErr w:type="spellEnd"/>
      <w:proofErr w:type="gramEnd"/>
      <w:r>
        <w:t>;</w:t>
      </w:r>
    </w:p>
    <w:p w14:paraId="41B6EC92" w14:textId="6A7D5B09" w:rsidR="00F07E20" w:rsidRDefault="00F07E20" w:rsidP="00B93ED7">
      <w:pPr>
        <w:ind w:left="480"/>
        <w:jc w:val="left"/>
      </w:pPr>
      <w:r>
        <w:rPr>
          <w:rFonts w:hint="eastAsia"/>
        </w:rPr>
        <w:t xml:space="preserve"> </w:t>
      </w:r>
      <w:r>
        <w:t>}</w:t>
      </w:r>
    </w:p>
    <w:p w14:paraId="25DF4ECA" w14:textId="2B0C946F" w:rsidR="00470138" w:rsidRDefault="00470138" w:rsidP="00B93ED7">
      <w:pPr>
        <w:ind w:left="480"/>
        <w:jc w:val="left"/>
      </w:pPr>
      <w:r>
        <w:rPr>
          <w:rFonts w:hint="eastAsia"/>
        </w:rPr>
        <w:t xml:space="preserve"> //</w:t>
      </w:r>
      <w:r>
        <w:rPr>
          <w:rFonts w:hint="eastAsia"/>
        </w:rPr>
        <w:t>选择</w:t>
      </w:r>
      <w:r>
        <w:t>回调</w:t>
      </w:r>
    </w:p>
    <w:p w14:paraId="1542BC07" w14:textId="3C34166F" w:rsidR="005E1BC2" w:rsidRDefault="005E1BC2" w:rsidP="005E1BC2">
      <w:pPr>
        <w:ind w:left="480"/>
        <w:jc w:val="left"/>
      </w:pPr>
      <w:r>
        <w:rPr>
          <w:rFonts w:hint="eastAsia"/>
        </w:rPr>
        <w:t xml:space="preserve"> $scope.</w:t>
      </w:r>
      <w:r w:rsidRPr="005E1BC2">
        <w:t xml:space="preserve"> </w:t>
      </w:r>
      <w:proofErr w:type="spellStart"/>
      <w:r w:rsidRPr="00A930AF">
        <w:t>selectItem</w:t>
      </w:r>
      <w:proofErr w:type="spellEnd"/>
      <w:r>
        <w:t xml:space="preserve"> = function(</w:t>
      </w:r>
      <w:proofErr w:type="spellStart"/>
      <w:r>
        <w:t>param</w:t>
      </w:r>
      <w:proofErr w:type="spellEnd"/>
      <w:proofErr w:type="gramStart"/>
      <w:r>
        <w:t>){</w:t>
      </w:r>
      <w:proofErr w:type="gramEnd"/>
    </w:p>
    <w:p w14:paraId="689102FC" w14:textId="71C382EE" w:rsidR="0013778F" w:rsidRDefault="0013778F" w:rsidP="0013778F">
      <w:pPr>
        <w:ind w:left="480"/>
        <w:jc w:val="left"/>
      </w:pP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回调参数</w:t>
      </w:r>
      <w:r>
        <w:t>用法</w:t>
      </w:r>
    </w:p>
    <w:p w14:paraId="05AFBAD6" w14:textId="1749A362" w:rsidR="00E63AF2" w:rsidRDefault="00E63AF2" w:rsidP="005E1BC2">
      <w:pPr>
        <w:ind w:left="480"/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paramText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param.item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>;</w:t>
      </w:r>
    </w:p>
    <w:p w14:paraId="419F4C94" w14:textId="494132E7" w:rsidR="00E63AF2" w:rsidRDefault="00E63AF2" w:rsidP="005E1BC2">
      <w:pPr>
        <w:ind w:left="480"/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param.item</w:t>
      </w:r>
      <w:proofErr w:type="gramEnd"/>
      <w:r>
        <w:rPr>
          <w:rFonts w:hint="eastAsia"/>
        </w:rPr>
        <w:t>.value</w:t>
      </w:r>
      <w:proofErr w:type="spellEnd"/>
      <w:r>
        <w:rPr>
          <w:rFonts w:hint="eastAsia"/>
        </w:rPr>
        <w:t>;</w:t>
      </w:r>
    </w:p>
    <w:p w14:paraId="7F0DA35D" w14:textId="0A580D4D" w:rsidR="00E63AF2" w:rsidRDefault="00E63AF2" w:rsidP="005E1BC2">
      <w:pPr>
        <w:ind w:left="480"/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paramObject</w:t>
      </w:r>
      <w:proofErr w:type="spellEnd"/>
      <w:r>
        <w:t xml:space="preserve"> = </w:t>
      </w:r>
      <w:proofErr w:type="gramStart"/>
      <w:r>
        <w:t>param.item</w:t>
      </w:r>
      <w:proofErr w:type="gramEnd"/>
      <w:r>
        <w:t>.</w:t>
      </w:r>
      <w:r>
        <w:rPr>
          <w:rFonts w:hint="eastAsia"/>
        </w:rPr>
        <w:t>testValueObject</w:t>
      </w:r>
      <w:r>
        <w:t>1;</w:t>
      </w:r>
    </w:p>
    <w:p w14:paraId="795D6642" w14:textId="396FD829" w:rsidR="005E1BC2" w:rsidRDefault="005E1BC2" w:rsidP="00B93ED7">
      <w:pPr>
        <w:ind w:left="480"/>
        <w:jc w:val="left"/>
      </w:pPr>
      <w:r>
        <w:rPr>
          <w:rFonts w:hint="eastAsia"/>
        </w:rPr>
        <w:t xml:space="preserve"> </w:t>
      </w:r>
      <w:r>
        <w:t>}</w:t>
      </w:r>
    </w:p>
    <w:tbl>
      <w:tblPr>
        <w:tblStyle w:val="a4"/>
        <w:tblW w:w="0" w:type="auto"/>
        <w:tblInd w:w="544" w:type="dxa"/>
        <w:tblLook w:val="04A0" w:firstRow="1" w:lastRow="0" w:firstColumn="1" w:lastColumn="0" w:noHBand="0" w:noVBand="1"/>
      </w:tblPr>
      <w:tblGrid>
        <w:gridCol w:w="2483"/>
        <w:gridCol w:w="2483"/>
        <w:gridCol w:w="2484"/>
      </w:tblGrid>
      <w:tr w:rsidR="003E2578" w14:paraId="0538C059" w14:textId="77777777" w:rsidTr="003E2578">
        <w:tc>
          <w:tcPr>
            <w:tcW w:w="2483" w:type="dxa"/>
          </w:tcPr>
          <w:p w14:paraId="17F390F8" w14:textId="012CCA58" w:rsidR="003E2578" w:rsidRDefault="00B93ED7" w:rsidP="003E2578">
            <w:pPr>
              <w:jc w:val="left"/>
            </w:pPr>
            <w:r>
              <w:t>方法名</w:t>
            </w:r>
          </w:p>
        </w:tc>
        <w:tc>
          <w:tcPr>
            <w:tcW w:w="2483" w:type="dxa"/>
          </w:tcPr>
          <w:p w14:paraId="760D283F" w14:textId="7C61D0A8" w:rsidR="003E2578" w:rsidRDefault="00B93ED7" w:rsidP="003E2578">
            <w:pPr>
              <w:jc w:val="left"/>
            </w:pPr>
            <w:r>
              <w:t>方法描述</w:t>
            </w:r>
          </w:p>
        </w:tc>
        <w:tc>
          <w:tcPr>
            <w:tcW w:w="2484" w:type="dxa"/>
          </w:tcPr>
          <w:p w14:paraId="71CDF4E4" w14:textId="4F8EB1A8" w:rsidR="003E2578" w:rsidRDefault="00B93ED7" w:rsidP="003E2578">
            <w:pPr>
              <w:jc w:val="left"/>
            </w:pPr>
            <w:r>
              <w:t>参数</w:t>
            </w:r>
          </w:p>
        </w:tc>
      </w:tr>
      <w:tr w:rsidR="003E2578" w14:paraId="542EB7D9" w14:textId="77777777" w:rsidTr="003E2578">
        <w:tc>
          <w:tcPr>
            <w:tcW w:w="2483" w:type="dxa"/>
          </w:tcPr>
          <w:p w14:paraId="6D37D100" w14:textId="34696DE6" w:rsidR="003E2578" w:rsidRDefault="00B93ED7" w:rsidP="003E2578">
            <w:pPr>
              <w:jc w:val="left"/>
            </w:pPr>
            <w:r>
              <w:t>bind(</w:t>
            </w:r>
            <w:proofErr w:type="spellStart"/>
            <w:r>
              <w:t>param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483" w:type="dxa"/>
          </w:tcPr>
          <w:p w14:paraId="1159CF75" w14:textId="100660E2" w:rsidR="003E2578" w:rsidRDefault="00B93ED7" w:rsidP="003E2578">
            <w:pPr>
              <w:jc w:val="left"/>
            </w:pPr>
            <w:r>
              <w:t>绑定数据或方法</w:t>
            </w:r>
          </w:p>
        </w:tc>
        <w:tc>
          <w:tcPr>
            <w:tcW w:w="2484" w:type="dxa"/>
          </w:tcPr>
          <w:p w14:paraId="2B12A0C1" w14:textId="77777777" w:rsidR="00F07E20" w:rsidRDefault="00A930AF" w:rsidP="003E2578">
            <w:pPr>
              <w:jc w:val="left"/>
            </w:pPr>
            <w:proofErr w:type="spellStart"/>
            <w:proofErr w:type="gramStart"/>
            <w:r>
              <w:t>param</w:t>
            </w:r>
            <w:proofErr w:type="spellEnd"/>
            <w:r w:rsidR="00F07E20">
              <w:rPr>
                <w:rFonts w:hint="eastAsia"/>
              </w:rPr>
              <w:t>:{</w:t>
            </w:r>
            <w:proofErr w:type="gramEnd"/>
          </w:p>
          <w:p w14:paraId="1BB531D6" w14:textId="0D979852" w:rsidR="00F07E20" w:rsidRDefault="00F07E20" w:rsidP="003E2578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show:function</w:t>
            </w:r>
            <w:proofErr w:type="spellEnd"/>
            <w:r>
              <w:rPr>
                <w:rFonts w:hint="eastAsia"/>
              </w:rPr>
              <w:t>(){}//</w:t>
            </w:r>
            <w:r>
              <w:rPr>
                <w:rFonts w:hint="eastAsia"/>
              </w:rPr>
              <w:t>显示</w:t>
            </w:r>
            <w:r>
              <w:t>组件</w:t>
            </w:r>
          </w:p>
          <w:p w14:paraId="3D78890E" w14:textId="04ADD446" w:rsidR="003E2578" w:rsidRDefault="00F07E20" w:rsidP="003E2578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E2578" w14:paraId="4BF7FAD1" w14:textId="77777777" w:rsidTr="003E2578">
        <w:tc>
          <w:tcPr>
            <w:tcW w:w="2483" w:type="dxa"/>
          </w:tcPr>
          <w:p w14:paraId="1F4FF0E7" w14:textId="764C114C" w:rsidR="003E2578" w:rsidRDefault="00776FB4" w:rsidP="003E2578">
            <w:pPr>
              <w:jc w:val="left"/>
            </w:pPr>
            <w:proofErr w:type="spellStart"/>
            <w:r w:rsidRPr="00A930AF">
              <w:t>selectItem</w:t>
            </w:r>
            <w:proofErr w:type="spellEnd"/>
            <w:r>
              <w:t>(</w:t>
            </w:r>
            <w:proofErr w:type="spellStart"/>
            <w:r>
              <w:t>param</w:t>
            </w:r>
            <w:proofErr w:type="spellEnd"/>
            <w:r>
              <w:t>)</w:t>
            </w:r>
          </w:p>
        </w:tc>
        <w:tc>
          <w:tcPr>
            <w:tcW w:w="2483" w:type="dxa"/>
          </w:tcPr>
          <w:p w14:paraId="58D98510" w14:textId="60F45AEC" w:rsidR="003E2578" w:rsidRDefault="00776FB4" w:rsidP="003E2578">
            <w:pPr>
              <w:jc w:val="left"/>
            </w:pPr>
            <w:r>
              <w:t>选择后回调方法</w:t>
            </w:r>
          </w:p>
        </w:tc>
        <w:tc>
          <w:tcPr>
            <w:tcW w:w="2484" w:type="dxa"/>
          </w:tcPr>
          <w:p w14:paraId="2BD2AB07" w14:textId="31CAAA59" w:rsidR="003E2578" w:rsidRDefault="0088564E" w:rsidP="003E2578">
            <w:pPr>
              <w:jc w:val="left"/>
            </w:pPr>
            <w:proofErr w:type="spellStart"/>
            <w:r>
              <w:t>p</w:t>
            </w:r>
            <w:r w:rsidR="005E6929">
              <w:t>aram</w:t>
            </w:r>
            <w:proofErr w:type="spellEnd"/>
            <w:r>
              <w:rPr>
                <w:rFonts w:hint="eastAsia"/>
              </w:rPr>
              <w:t>为</w:t>
            </w:r>
            <w:r>
              <w:t>选项</w:t>
            </w:r>
            <w:r>
              <w:rPr>
                <w:rFonts w:hint="eastAsia"/>
              </w:rPr>
              <w:t>内容</w:t>
            </w:r>
          </w:p>
        </w:tc>
      </w:tr>
    </w:tbl>
    <w:p w14:paraId="72156480" w14:textId="77777777" w:rsidR="00574F91" w:rsidRDefault="00574F91" w:rsidP="003E2578">
      <w:pPr>
        <w:ind w:left="840"/>
        <w:jc w:val="left"/>
      </w:pPr>
    </w:p>
    <w:sectPr w:rsidR="00574F91" w:rsidSect="00BB63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873A2" w14:textId="77777777" w:rsidR="00770ADA" w:rsidRDefault="00770ADA" w:rsidP="00BA79FF">
      <w:r>
        <w:separator/>
      </w:r>
    </w:p>
  </w:endnote>
  <w:endnote w:type="continuationSeparator" w:id="0">
    <w:p w14:paraId="49D9346E" w14:textId="77777777" w:rsidR="00770ADA" w:rsidRDefault="00770ADA" w:rsidP="00BA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103AC" w14:textId="77777777" w:rsidR="00770ADA" w:rsidRDefault="00770ADA" w:rsidP="00BA79FF">
      <w:r>
        <w:separator/>
      </w:r>
    </w:p>
  </w:footnote>
  <w:footnote w:type="continuationSeparator" w:id="0">
    <w:p w14:paraId="362DF6EF" w14:textId="77777777" w:rsidR="00770ADA" w:rsidRDefault="00770ADA" w:rsidP="00BA7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0F5"/>
    <w:multiLevelType w:val="hybridMultilevel"/>
    <w:tmpl w:val="E4E6EA4C"/>
    <w:lvl w:ilvl="0" w:tplc="00DAE46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29793330"/>
    <w:multiLevelType w:val="hybridMultilevel"/>
    <w:tmpl w:val="F4284F4E"/>
    <w:lvl w:ilvl="0" w:tplc="2FDEA10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604771"/>
    <w:multiLevelType w:val="hybridMultilevel"/>
    <w:tmpl w:val="C336811E"/>
    <w:lvl w:ilvl="0" w:tplc="C3F2CD1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8E16D56"/>
    <w:multiLevelType w:val="hybridMultilevel"/>
    <w:tmpl w:val="F4284F4E"/>
    <w:lvl w:ilvl="0" w:tplc="2FDEA10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B93F69"/>
    <w:multiLevelType w:val="hybridMultilevel"/>
    <w:tmpl w:val="4506479C"/>
    <w:lvl w:ilvl="0" w:tplc="7CAA28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7F"/>
    <w:rsid w:val="0001022F"/>
    <w:rsid w:val="00010886"/>
    <w:rsid w:val="00021D3C"/>
    <w:rsid w:val="0004017A"/>
    <w:rsid w:val="000623CA"/>
    <w:rsid w:val="000807C7"/>
    <w:rsid w:val="000A4299"/>
    <w:rsid w:val="000D04CD"/>
    <w:rsid w:val="001336F8"/>
    <w:rsid w:val="0013778F"/>
    <w:rsid w:val="001416BD"/>
    <w:rsid w:val="00160AB7"/>
    <w:rsid w:val="00197646"/>
    <w:rsid w:val="001F673D"/>
    <w:rsid w:val="0021289A"/>
    <w:rsid w:val="00234C1C"/>
    <w:rsid w:val="00266096"/>
    <w:rsid w:val="002A4D6B"/>
    <w:rsid w:val="002F01CD"/>
    <w:rsid w:val="003052DD"/>
    <w:rsid w:val="00312B05"/>
    <w:rsid w:val="0032357E"/>
    <w:rsid w:val="00346E20"/>
    <w:rsid w:val="003670DC"/>
    <w:rsid w:val="00393CBE"/>
    <w:rsid w:val="003B305D"/>
    <w:rsid w:val="003B5BF0"/>
    <w:rsid w:val="003C1482"/>
    <w:rsid w:val="003E2578"/>
    <w:rsid w:val="00413798"/>
    <w:rsid w:val="004212E9"/>
    <w:rsid w:val="00430A63"/>
    <w:rsid w:val="004503B7"/>
    <w:rsid w:val="00463F5E"/>
    <w:rsid w:val="00470138"/>
    <w:rsid w:val="004771E8"/>
    <w:rsid w:val="00481D63"/>
    <w:rsid w:val="004D7483"/>
    <w:rsid w:val="004E025C"/>
    <w:rsid w:val="004F5025"/>
    <w:rsid w:val="00504037"/>
    <w:rsid w:val="00525BC3"/>
    <w:rsid w:val="00564A46"/>
    <w:rsid w:val="00574F91"/>
    <w:rsid w:val="0058561C"/>
    <w:rsid w:val="00591116"/>
    <w:rsid w:val="005C639E"/>
    <w:rsid w:val="005E1BC2"/>
    <w:rsid w:val="005E6929"/>
    <w:rsid w:val="00633FCD"/>
    <w:rsid w:val="00641C04"/>
    <w:rsid w:val="00670011"/>
    <w:rsid w:val="00676C88"/>
    <w:rsid w:val="00683F73"/>
    <w:rsid w:val="00687FFE"/>
    <w:rsid w:val="006A3896"/>
    <w:rsid w:val="00725264"/>
    <w:rsid w:val="00737027"/>
    <w:rsid w:val="00747344"/>
    <w:rsid w:val="00770ADA"/>
    <w:rsid w:val="00776FB4"/>
    <w:rsid w:val="00792B5E"/>
    <w:rsid w:val="007A3F56"/>
    <w:rsid w:val="008068FF"/>
    <w:rsid w:val="008075E0"/>
    <w:rsid w:val="00807E03"/>
    <w:rsid w:val="00810B15"/>
    <w:rsid w:val="00880A1C"/>
    <w:rsid w:val="00881A29"/>
    <w:rsid w:val="0088564E"/>
    <w:rsid w:val="00890E4F"/>
    <w:rsid w:val="00891D65"/>
    <w:rsid w:val="008B1A1F"/>
    <w:rsid w:val="008D058D"/>
    <w:rsid w:val="008D5E7F"/>
    <w:rsid w:val="008F0781"/>
    <w:rsid w:val="008F7A09"/>
    <w:rsid w:val="00900092"/>
    <w:rsid w:val="00907208"/>
    <w:rsid w:val="0092261A"/>
    <w:rsid w:val="00922D9B"/>
    <w:rsid w:val="00940927"/>
    <w:rsid w:val="00942D41"/>
    <w:rsid w:val="00974E94"/>
    <w:rsid w:val="00982136"/>
    <w:rsid w:val="00983EB0"/>
    <w:rsid w:val="009E0931"/>
    <w:rsid w:val="009F65A7"/>
    <w:rsid w:val="00A0646C"/>
    <w:rsid w:val="00A101AE"/>
    <w:rsid w:val="00A22440"/>
    <w:rsid w:val="00A2725D"/>
    <w:rsid w:val="00A45240"/>
    <w:rsid w:val="00A52CD0"/>
    <w:rsid w:val="00A720B1"/>
    <w:rsid w:val="00A750F7"/>
    <w:rsid w:val="00A90F54"/>
    <w:rsid w:val="00A930AF"/>
    <w:rsid w:val="00A95E1F"/>
    <w:rsid w:val="00AA7CAF"/>
    <w:rsid w:val="00AB3AD9"/>
    <w:rsid w:val="00AC211A"/>
    <w:rsid w:val="00AD4F65"/>
    <w:rsid w:val="00B72C88"/>
    <w:rsid w:val="00B738B9"/>
    <w:rsid w:val="00B93ED7"/>
    <w:rsid w:val="00BA79FF"/>
    <w:rsid w:val="00BB37CF"/>
    <w:rsid w:val="00BB6333"/>
    <w:rsid w:val="00BC3D9A"/>
    <w:rsid w:val="00BD290B"/>
    <w:rsid w:val="00BF5AC7"/>
    <w:rsid w:val="00C03188"/>
    <w:rsid w:val="00C035E7"/>
    <w:rsid w:val="00C301FB"/>
    <w:rsid w:val="00C75D73"/>
    <w:rsid w:val="00CA2FC1"/>
    <w:rsid w:val="00CB3961"/>
    <w:rsid w:val="00CD47DF"/>
    <w:rsid w:val="00CE457E"/>
    <w:rsid w:val="00CE5DB1"/>
    <w:rsid w:val="00D45A6C"/>
    <w:rsid w:val="00D84609"/>
    <w:rsid w:val="00E02708"/>
    <w:rsid w:val="00E04054"/>
    <w:rsid w:val="00E10E73"/>
    <w:rsid w:val="00E221BB"/>
    <w:rsid w:val="00E267A4"/>
    <w:rsid w:val="00E45043"/>
    <w:rsid w:val="00E63AF2"/>
    <w:rsid w:val="00E756E9"/>
    <w:rsid w:val="00E811C9"/>
    <w:rsid w:val="00E93163"/>
    <w:rsid w:val="00E95840"/>
    <w:rsid w:val="00EA5F41"/>
    <w:rsid w:val="00ED0BE5"/>
    <w:rsid w:val="00EE7754"/>
    <w:rsid w:val="00EF1CA9"/>
    <w:rsid w:val="00EF46FB"/>
    <w:rsid w:val="00F07E20"/>
    <w:rsid w:val="00F11BE1"/>
    <w:rsid w:val="00F16EF5"/>
    <w:rsid w:val="00F33E37"/>
    <w:rsid w:val="00F604EC"/>
    <w:rsid w:val="00FB5115"/>
    <w:rsid w:val="00FC7E55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F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96"/>
    <w:pPr>
      <w:ind w:firstLineChars="200" w:firstLine="420"/>
    </w:pPr>
  </w:style>
  <w:style w:type="table" w:styleId="a4">
    <w:name w:val="Table Grid"/>
    <w:basedOn w:val="a1"/>
    <w:uiPriority w:val="39"/>
    <w:rsid w:val="00574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80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80A1C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E45043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E450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45043"/>
    <w:pPr>
      <w:ind w:left="240"/>
      <w:jc w:val="left"/>
    </w:pPr>
    <w:rPr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45043"/>
    <w:pPr>
      <w:spacing w:before="120"/>
      <w:jc w:val="left"/>
    </w:pPr>
    <w:rPr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450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450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E450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E450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E450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E450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E45043"/>
    <w:pPr>
      <w:ind w:left="1920"/>
      <w:jc w:val="left"/>
    </w:pPr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A79F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A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F60EB-0860-9C45-B4AB-00F3A3A4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456</Words>
  <Characters>2601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配置(AppConfig)</vt:lpstr>
      <vt:lpstr>服务</vt:lpstr>
      <vt:lpstr>    缓存服务(AppCacheService)</vt:lpstr>
      <vt:lpstr>    请求服务(AppHttpService)</vt:lpstr>
      <vt:lpstr>    消息服务（AppMessageService）</vt:lpstr>
      <vt:lpstr>    监听服务（AppListenerService）</vt:lpstr>
      <vt:lpstr>    工具服务（AppUtilsService）</vt:lpstr>
      <vt:lpstr>指令</vt:lpstr>
      <vt:lpstr>    列表选择器（AppListPickerDirective）</vt:lpstr>
    </vt:vector>
  </TitlesOfParts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章剑飞</dc:creator>
  <cp:keywords/>
  <dc:description/>
  <cp:lastModifiedBy>章剑飞</cp:lastModifiedBy>
  <cp:revision>280</cp:revision>
  <dcterms:created xsi:type="dcterms:W3CDTF">2016-04-22T01:31:00Z</dcterms:created>
  <dcterms:modified xsi:type="dcterms:W3CDTF">2016-05-05T11:23:00Z</dcterms:modified>
</cp:coreProperties>
</file>