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Verdana" w:hAnsi="Verdana" w:cs="Verdana"/>
          <w:b/>
          <w:bCs/>
          <w:color w:val="203864" w:themeColor="accent5" w:themeShade="80"/>
          <w:sz w:val="28"/>
          <w:szCs w:val="28"/>
          <w:lang w:val="en-US"/>
        </w:rPr>
      </w:pPr>
      <w:r>
        <w:rPr>
          <w:rFonts w:hint="default" w:ascii="Verdana" w:hAnsi="Verdana" w:cs="Verdana"/>
          <w:b/>
          <w:bCs/>
          <w:color w:val="203864" w:themeColor="accent5" w:themeShade="80"/>
          <w:sz w:val="28"/>
          <w:szCs w:val="28"/>
          <w:lang w:val="en-US"/>
        </w:rPr>
        <w:t>E-text (Electronic Text)</w:t>
      </w:r>
    </w:p>
    <w:p>
      <w:pPr>
        <w:numPr>
          <w:ilvl w:val="0"/>
          <w:numId w:val="0"/>
        </w:numPr>
        <w:jc w:val="center"/>
        <w:rPr>
          <w:rFonts w:hint="default" w:ascii="Verdana" w:hAnsi="Verdana" w:cs="Verdana"/>
          <w:b/>
          <w:bCs/>
          <w:color w:val="203864" w:themeColor="accent5" w:themeShade="80"/>
          <w:sz w:val="28"/>
          <w:szCs w:val="28"/>
          <w:lang w:val="en-US"/>
        </w:rPr>
      </w:pPr>
    </w:p>
    <w:p>
      <w:pPr>
        <w:rPr>
          <w:rFonts w:hint="default" w:ascii="Verdana" w:hAnsi="Verdana" w:cs="Verdana"/>
          <w:sz w:val="20"/>
          <w:szCs w:val="20"/>
        </w:rPr>
      </w:pPr>
      <w:r>
        <w:rPr>
          <w:rFonts w:hint="default" w:ascii="Verdana" w:hAnsi="Verdana" w:cs="Verdana"/>
          <w:sz w:val="20"/>
          <w:szCs w:val="20"/>
          <w:lang w:val="en-US"/>
        </w:rPr>
        <w:t>I</w:t>
      </w:r>
      <w:r>
        <w:rPr>
          <w:rFonts w:hint="default" w:ascii="Verdana" w:hAnsi="Verdana" w:cs="Verdana"/>
          <w:sz w:val="20"/>
          <w:szCs w:val="20"/>
        </w:rPr>
        <w:t>ntroduction</w:t>
      </w:r>
    </w:p>
    <w:p>
      <w:pPr>
        <w:rPr>
          <w:rFonts w:hint="default" w:ascii="Verdana" w:hAnsi="Verdana" w:cs="Verdana"/>
          <w:sz w:val="20"/>
          <w:szCs w:val="20"/>
        </w:rPr>
      </w:pP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E-</w:t>
      </w:r>
      <w:r>
        <w:rPr>
          <w:rFonts w:hint="default" w:ascii="Verdana" w:hAnsi="Verdana" w:cs="Verdana"/>
          <w:sz w:val="20"/>
          <w:szCs w:val="20"/>
        </w:rPr>
        <w:t xml:space="preserve">text template is </w:t>
      </w:r>
      <w:r>
        <w:rPr>
          <w:rFonts w:hint="default" w:ascii="Verdana" w:hAnsi="Verdana" w:cs="Verdana"/>
          <w:sz w:val="20"/>
          <w:szCs w:val="20"/>
          <w:lang w:val="en-US"/>
        </w:rPr>
        <w:t>RTF</w:t>
      </w:r>
      <w:r>
        <w:rPr>
          <w:rFonts w:hint="default" w:ascii="Verdana" w:hAnsi="Verdana" w:cs="Verdana"/>
          <w:sz w:val="20"/>
          <w:szCs w:val="20"/>
        </w:rPr>
        <w:t xml:space="preserve"> based template.</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G</w:t>
      </w:r>
      <w:r>
        <w:rPr>
          <w:rFonts w:hint="default" w:ascii="Verdana" w:hAnsi="Verdana" w:cs="Verdana"/>
          <w:sz w:val="20"/>
          <w:szCs w:val="20"/>
        </w:rPr>
        <w:t>enerate text output for electronic fund transfer and electronic d</w:t>
      </w:r>
      <w:r>
        <w:rPr>
          <w:rFonts w:hint="default" w:ascii="Verdana" w:hAnsi="Verdana" w:cs="Verdana"/>
          <w:sz w:val="20"/>
          <w:szCs w:val="20"/>
          <w:lang w:val="en-US"/>
        </w:rPr>
        <w:t xml:space="preserve">ata </w:t>
      </w:r>
      <w:r>
        <w:rPr>
          <w:rFonts w:hint="default" w:ascii="Verdana" w:hAnsi="Verdana" w:cs="Verdana"/>
          <w:sz w:val="20"/>
          <w:szCs w:val="20"/>
        </w:rPr>
        <w:t>interchange.</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I</w:t>
      </w:r>
      <w:r>
        <w:rPr>
          <w:rFonts w:hint="default" w:ascii="Verdana" w:hAnsi="Verdana" w:cs="Verdana"/>
          <w:sz w:val="20"/>
          <w:szCs w:val="20"/>
        </w:rPr>
        <w:t xml:space="preserve">nput - </w:t>
      </w:r>
      <w:r>
        <w:rPr>
          <w:rFonts w:hint="default" w:ascii="Verdana" w:hAnsi="Verdana" w:cs="Verdana"/>
          <w:sz w:val="20"/>
          <w:szCs w:val="20"/>
          <w:lang w:val="en-US"/>
        </w:rPr>
        <w:t>XML</w:t>
      </w:r>
      <w:r>
        <w:rPr>
          <w:rFonts w:hint="default" w:ascii="Verdana" w:hAnsi="Verdana" w:cs="Verdana"/>
          <w:sz w:val="20"/>
          <w:szCs w:val="20"/>
        </w:rPr>
        <w:t xml:space="preserve">  and output - text file then transmitted to bank or other customer.</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P</w:t>
      </w:r>
      <w:r>
        <w:rPr>
          <w:rFonts w:hint="default" w:ascii="Verdana" w:hAnsi="Verdana" w:cs="Verdana"/>
          <w:sz w:val="20"/>
          <w:szCs w:val="20"/>
        </w:rPr>
        <w:t>ayment automation</w:t>
      </w:r>
    </w:p>
    <w:p>
      <w:pPr>
        <w:rPr>
          <w:rFonts w:hint="default" w:ascii="Verdana" w:hAnsi="Verdana" w:cs="Verdana"/>
          <w:sz w:val="20"/>
          <w:szCs w:val="20"/>
        </w:rPr>
      </w:pPr>
    </w:p>
    <w:p>
      <w:pPr>
        <w:rPr>
          <w:rFonts w:hint="default" w:ascii="Verdana" w:hAnsi="Verdana" w:cs="Verdana"/>
          <w:sz w:val="20"/>
          <w:szCs w:val="20"/>
        </w:rPr>
      </w:pPr>
      <w:r>
        <w:rPr>
          <w:rFonts w:hint="default" w:ascii="Verdana" w:hAnsi="Verdana" w:cs="Verdana"/>
          <w:sz w:val="20"/>
          <w:szCs w:val="20"/>
          <w:lang w:val="en-US"/>
        </w:rPr>
        <w:t>E</w:t>
      </w:r>
      <w:r>
        <w:rPr>
          <w:rFonts w:hint="default" w:ascii="Verdana" w:hAnsi="Verdana" w:cs="Verdana"/>
          <w:sz w:val="20"/>
          <w:szCs w:val="20"/>
        </w:rPr>
        <w:t xml:space="preserve">lectronic </w:t>
      </w:r>
      <w:r>
        <w:rPr>
          <w:rFonts w:hint="default" w:ascii="Verdana" w:hAnsi="Verdana" w:cs="Verdana"/>
          <w:sz w:val="20"/>
          <w:szCs w:val="20"/>
          <w:lang w:val="en-US"/>
        </w:rPr>
        <w:t>F</w:t>
      </w:r>
      <w:r>
        <w:rPr>
          <w:rFonts w:hint="default" w:ascii="Verdana" w:hAnsi="Verdana" w:cs="Verdana"/>
          <w:sz w:val="20"/>
          <w:szCs w:val="20"/>
        </w:rPr>
        <w:t xml:space="preserve">und </w:t>
      </w:r>
      <w:r>
        <w:rPr>
          <w:rFonts w:hint="default" w:ascii="Verdana" w:hAnsi="Verdana" w:cs="Verdana"/>
          <w:sz w:val="20"/>
          <w:szCs w:val="20"/>
          <w:lang w:val="en-US"/>
        </w:rPr>
        <w:t>T</w:t>
      </w:r>
      <w:r>
        <w:rPr>
          <w:rFonts w:hint="default" w:ascii="Verdana" w:hAnsi="Verdana" w:cs="Verdana"/>
          <w:sz w:val="20"/>
          <w:szCs w:val="20"/>
        </w:rPr>
        <w:t>ransfer(</w:t>
      </w:r>
      <w:r>
        <w:rPr>
          <w:rFonts w:hint="default" w:ascii="Verdana" w:hAnsi="Verdana" w:cs="Verdana"/>
          <w:sz w:val="20"/>
          <w:szCs w:val="20"/>
          <w:lang w:val="en-US"/>
        </w:rPr>
        <w:t>EFT</w:t>
      </w:r>
      <w:r>
        <w:rPr>
          <w:rFonts w:hint="default" w:ascii="Verdana" w:hAnsi="Verdana" w:cs="Verdana"/>
          <w:sz w:val="20"/>
          <w:szCs w:val="20"/>
        </w:rPr>
        <w:t>)</w:t>
      </w:r>
    </w:p>
    <w:p>
      <w:pPr>
        <w:rPr>
          <w:rFonts w:hint="default" w:ascii="Verdana" w:hAnsi="Verdana" w:cs="Verdana"/>
          <w:sz w:val="20"/>
          <w:szCs w:val="20"/>
        </w:rPr>
      </w:pP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ransmission of  financial data and payments to bank in specific fixed position format flat file(text).</w:t>
      </w:r>
    </w:p>
    <w:p>
      <w:pPr>
        <w:rPr>
          <w:rFonts w:hint="default" w:ascii="Verdana" w:hAnsi="Verdana" w:cs="Verdana"/>
          <w:sz w:val="20"/>
          <w:szCs w:val="20"/>
        </w:rPr>
      </w:pPr>
    </w:p>
    <w:p>
      <w:pPr>
        <w:rPr>
          <w:rFonts w:hint="default" w:ascii="Verdana" w:hAnsi="Verdana" w:cs="Verdana"/>
          <w:sz w:val="20"/>
          <w:szCs w:val="20"/>
        </w:rPr>
      </w:pPr>
      <w:r>
        <w:rPr>
          <w:rFonts w:hint="default" w:ascii="Verdana" w:hAnsi="Verdana" w:cs="Verdana"/>
          <w:sz w:val="20"/>
          <w:szCs w:val="20"/>
          <w:lang w:val="en-US"/>
        </w:rPr>
        <w:t>E</w:t>
      </w:r>
      <w:r>
        <w:rPr>
          <w:rFonts w:hint="default" w:ascii="Verdana" w:hAnsi="Verdana" w:cs="Verdana"/>
          <w:sz w:val="20"/>
          <w:szCs w:val="20"/>
        </w:rPr>
        <w:t xml:space="preserve">lectronic </w:t>
      </w:r>
      <w:r>
        <w:rPr>
          <w:rFonts w:hint="default" w:ascii="Verdana" w:hAnsi="Verdana" w:cs="Verdana"/>
          <w:sz w:val="20"/>
          <w:szCs w:val="20"/>
          <w:lang w:val="en-US"/>
        </w:rPr>
        <w:t>D</w:t>
      </w:r>
      <w:r>
        <w:rPr>
          <w:rFonts w:hint="default" w:ascii="Verdana" w:hAnsi="Verdana" w:cs="Verdana"/>
          <w:sz w:val="20"/>
          <w:szCs w:val="20"/>
        </w:rPr>
        <w:t xml:space="preserve">ata </w:t>
      </w:r>
      <w:r>
        <w:rPr>
          <w:rFonts w:hint="default" w:ascii="Verdana" w:hAnsi="Verdana" w:cs="Verdana"/>
          <w:sz w:val="20"/>
          <w:szCs w:val="20"/>
          <w:lang w:val="en-US"/>
        </w:rPr>
        <w:t>I</w:t>
      </w:r>
      <w:r>
        <w:rPr>
          <w:rFonts w:hint="default" w:ascii="Verdana" w:hAnsi="Verdana" w:cs="Verdana"/>
          <w:sz w:val="20"/>
          <w:szCs w:val="20"/>
        </w:rPr>
        <w:t>nterchange(</w:t>
      </w:r>
      <w:r>
        <w:rPr>
          <w:rFonts w:hint="default" w:ascii="Verdana" w:hAnsi="Verdana" w:cs="Verdana"/>
          <w:sz w:val="20"/>
          <w:szCs w:val="20"/>
          <w:lang w:val="en-US"/>
        </w:rPr>
        <w:t>EDI</w:t>
      </w:r>
      <w:r>
        <w:rPr>
          <w:rFonts w:hint="default" w:ascii="Verdana" w:hAnsi="Verdana" w:cs="Verdana"/>
          <w:sz w:val="20"/>
          <w:szCs w:val="20"/>
        </w:rPr>
        <w:t>)</w:t>
      </w:r>
    </w:p>
    <w:p>
      <w:pPr>
        <w:rPr>
          <w:rFonts w:hint="default" w:ascii="Verdana" w:hAnsi="Verdana" w:cs="Verdana"/>
          <w:sz w:val="20"/>
          <w:szCs w:val="20"/>
        </w:rPr>
      </w:pP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S</w:t>
      </w:r>
      <w:r>
        <w:rPr>
          <w:rFonts w:hint="default" w:ascii="Verdana" w:hAnsi="Verdana" w:cs="Verdana"/>
          <w:sz w:val="20"/>
          <w:szCs w:val="20"/>
        </w:rPr>
        <w:t xml:space="preserve">imilar to </w:t>
      </w:r>
      <w:r>
        <w:rPr>
          <w:rFonts w:hint="default" w:ascii="Verdana" w:hAnsi="Verdana" w:cs="Verdana"/>
          <w:sz w:val="20"/>
          <w:szCs w:val="20"/>
          <w:lang w:val="en-US"/>
        </w:rPr>
        <w:t>EFT</w:t>
      </w:r>
      <w:r>
        <w:rPr>
          <w:rFonts w:hint="default" w:ascii="Verdana" w:hAnsi="Verdana" w:cs="Verdana"/>
          <w:sz w:val="20"/>
          <w:szCs w:val="20"/>
        </w:rPr>
        <w:t xml:space="preserve"> but it involves only in transmission of payment to banks and exchanging business document(such as </w:t>
      </w:r>
      <w:r>
        <w:rPr>
          <w:rFonts w:hint="default" w:ascii="Verdana" w:hAnsi="Verdana" w:cs="Verdana"/>
          <w:sz w:val="20"/>
          <w:szCs w:val="20"/>
          <w:lang w:val="en-US"/>
        </w:rPr>
        <w:t>PO</w:t>
      </w:r>
      <w:r>
        <w:rPr>
          <w:rFonts w:hint="default" w:ascii="Verdana" w:hAnsi="Verdana" w:cs="Verdana"/>
          <w:sz w:val="20"/>
          <w:szCs w:val="20"/>
        </w:rPr>
        <w:t>,invoice) between companies.</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ransmitted as flat text file.</w:t>
      </w:r>
    </w:p>
    <w:p>
      <w:pPr>
        <w:rPr>
          <w:rFonts w:hint="default" w:ascii="Verdana" w:hAnsi="Verdana" w:cs="Verdana"/>
          <w:sz w:val="20"/>
          <w:szCs w:val="20"/>
        </w:rPr>
      </w:pP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I</w:t>
      </w:r>
      <w:r>
        <w:rPr>
          <w:rFonts w:hint="default" w:ascii="Verdana" w:hAnsi="Verdana" w:cs="Verdana"/>
          <w:sz w:val="20"/>
          <w:szCs w:val="20"/>
        </w:rPr>
        <w:t>t contains several hundred ch</w:t>
      </w:r>
      <w:r>
        <w:rPr>
          <w:rFonts w:hint="default" w:ascii="Verdana" w:hAnsi="Verdana" w:cs="Verdana"/>
          <w:sz w:val="20"/>
          <w:szCs w:val="20"/>
          <w:lang w:val="en-US"/>
        </w:rPr>
        <w:t>a</w:t>
      </w:r>
      <w:r>
        <w:rPr>
          <w:rFonts w:hint="default" w:ascii="Verdana" w:hAnsi="Verdana" w:cs="Verdana"/>
          <w:sz w:val="20"/>
          <w:szCs w:val="20"/>
        </w:rPr>
        <w:t>racter record length so difficult to layout in standard size paper.</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I</w:t>
      </w:r>
      <w:r>
        <w:rPr>
          <w:rFonts w:hint="default" w:ascii="Verdana" w:hAnsi="Verdana" w:cs="Verdana"/>
          <w:sz w:val="20"/>
          <w:szCs w:val="20"/>
        </w:rPr>
        <w:t>n</w:t>
      </w:r>
      <w:r>
        <w:rPr>
          <w:rFonts w:hint="default" w:ascii="Verdana" w:hAnsi="Verdana" w:cs="Verdana"/>
          <w:sz w:val="20"/>
          <w:szCs w:val="20"/>
          <w:lang w:val="en-US"/>
        </w:rPr>
        <w:t xml:space="preserve"> </w:t>
      </w:r>
      <w:r>
        <w:rPr>
          <w:rFonts w:hint="default" w:ascii="Verdana" w:hAnsi="Verdana" w:cs="Verdana"/>
          <w:sz w:val="20"/>
          <w:szCs w:val="20"/>
        </w:rPr>
        <w:t xml:space="preserve">order to accommodate, </w:t>
      </w:r>
      <w:r>
        <w:rPr>
          <w:rFonts w:hint="default" w:ascii="Verdana" w:hAnsi="Verdana" w:cs="Verdana"/>
          <w:sz w:val="20"/>
          <w:szCs w:val="20"/>
          <w:lang w:val="en-US"/>
        </w:rPr>
        <w:t>EFT</w:t>
      </w:r>
      <w:r>
        <w:rPr>
          <w:rFonts w:hint="default" w:ascii="Verdana" w:hAnsi="Verdana" w:cs="Verdana"/>
          <w:sz w:val="20"/>
          <w:szCs w:val="20"/>
        </w:rPr>
        <w:t xml:space="preserve"> and </w:t>
      </w:r>
      <w:r>
        <w:rPr>
          <w:rFonts w:hint="default" w:ascii="Verdana" w:hAnsi="Verdana" w:cs="Verdana"/>
          <w:sz w:val="20"/>
          <w:szCs w:val="20"/>
          <w:lang w:val="en-US"/>
        </w:rPr>
        <w:t>EDI</w:t>
      </w:r>
      <w:r>
        <w:rPr>
          <w:rFonts w:hint="default" w:ascii="Verdana" w:hAnsi="Verdana" w:cs="Verdana"/>
          <w:sz w:val="20"/>
          <w:szCs w:val="20"/>
        </w:rPr>
        <w:t xml:space="preserve"> template</w:t>
      </w:r>
      <w:r>
        <w:rPr>
          <w:rFonts w:hint="default" w:ascii="Verdana" w:hAnsi="Verdana" w:cs="Verdana"/>
          <w:sz w:val="20"/>
          <w:szCs w:val="20"/>
          <w:lang w:val="en-US"/>
        </w:rPr>
        <w:t>s</w:t>
      </w:r>
      <w:r>
        <w:rPr>
          <w:rFonts w:hint="default" w:ascii="Verdana" w:hAnsi="Verdana" w:cs="Verdana"/>
          <w:sz w:val="20"/>
          <w:szCs w:val="20"/>
        </w:rPr>
        <w:t xml:space="preserve"> are designed using tables.</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hese format</w:t>
      </w:r>
      <w:r>
        <w:rPr>
          <w:rFonts w:hint="default" w:ascii="Verdana" w:hAnsi="Verdana" w:cs="Verdana"/>
          <w:sz w:val="20"/>
          <w:szCs w:val="20"/>
          <w:lang w:val="en-US"/>
        </w:rPr>
        <w:t>s</w:t>
      </w:r>
      <w:r>
        <w:rPr>
          <w:rFonts w:hint="default" w:ascii="Verdana" w:hAnsi="Verdana" w:cs="Verdana"/>
          <w:sz w:val="20"/>
          <w:szCs w:val="20"/>
        </w:rPr>
        <w:t xml:space="preserve"> requires special handling for </w:t>
      </w:r>
      <w:r>
        <w:rPr>
          <w:rFonts w:hint="default" w:ascii="Verdana" w:hAnsi="Verdana" w:cs="Verdana"/>
          <w:sz w:val="20"/>
          <w:szCs w:val="20"/>
          <w:lang w:val="en-US"/>
        </w:rPr>
        <w:t>XML</w:t>
      </w:r>
      <w:r>
        <w:rPr>
          <w:rFonts w:hint="default" w:ascii="Verdana" w:hAnsi="Verdana" w:cs="Verdana"/>
          <w:sz w:val="20"/>
          <w:szCs w:val="20"/>
        </w:rPr>
        <w:t xml:space="preserve"> file input(global level). </w:t>
      </w:r>
    </w:p>
    <w:p>
      <w:pPr>
        <w:rPr>
          <w:rFonts w:hint="default" w:ascii="Verdana" w:hAnsi="Verdana" w:cs="Verdana"/>
          <w:sz w:val="20"/>
          <w:szCs w:val="20"/>
        </w:rPr>
      </w:pPr>
    </w:p>
    <w:p>
      <w:pPr>
        <w:rPr>
          <w:rFonts w:hint="default" w:ascii="Verdana" w:hAnsi="Verdana" w:cs="Verdana"/>
          <w:sz w:val="20"/>
          <w:szCs w:val="20"/>
        </w:rPr>
      </w:pPr>
      <w:r>
        <w:rPr>
          <w:rFonts w:hint="default" w:ascii="Verdana" w:hAnsi="Verdana" w:cs="Verdana"/>
          <w:sz w:val="20"/>
          <w:szCs w:val="20"/>
          <w:lang w:val="en-US"/>
        </w:rPr>
        <w:t>S</w:t>
      </w:r>
      <w:r>
        <w:rPr>
          <w:rFonts w:hint="default" w:ascii="Verdana" w:hAnsi="Verdana" w:cs="Verdana"/>
          <w:sz w:val="20"/>
          <w:szCs w:val="20"/>
        </w:rPr>
        <w:t>tructure of e-text templates</w:t>
      </w:r>
    </w:p>
    <w:p>
      <w:pPr>
        <w:rPr>
          <w:rFonts w:hint="default" w:ascii="Verdana" w:hAnsi="Verdana" w:cs="Verdana"/>
          <w:sz w:val="20"/>
          <w:szCs w:val="20"/>
        </w:rPr>
      </w:pPr>
    </w:p>
    <w:p>
      <w:pPr>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wo types</w:t>
      </w:r>
    </w:p>
    <w:p>
      <w:pPr>
        <w:rPr>
          <w:rFonts w:hint="default" w:ascii="Verdana" w:hAnsi="Verdana" w:cs="Verdana"/>
          <w:sz w:val="20"/>
          <w:szCs w:val="20"/>
        </w:rPr>
      </w:pPr>
    </w:p>
    <w:p>
      <w:pPr>
        <w:numPr>
          <w:ilvl w:val="0"/>
          <w:numId w:val="2"/>
        </w:numPr>
        <w:rPr>
          <w:rFonts w:hint="default" w:ascii="Verdana" w:hAnsi="Verdana" w:cs="Verdana"/>
          <w:sz w:val="20"/>
          <w:szCs w:val="20"/>
        </w:rPr>
      </w:pPr>
      <w:r>
        <w:rPr>
          <w:rFonts w:hint="default" w:ascii="Verdana" w:hAnsi="Verdana" w:cs="Verdana"/>
          <w:sz w:val="20"/>
          <w:szCs w:val="20"/>
          <w:lang w:val="en-US"/>
        </w:rPr>
        <w:t>F</w:t>
      </w:r>
      <w:r>
        <w:rPr>
          <w:rFonts w:hint="default" w:ascii="Verdana" w:hAnsi="Verdana" w:cs="Verdana"/>
          <w:sz w:val="20"/>
          <w:szCs w:val="20"/>
        </w:rPr>
        <w:t>ixed position based(</w:t>
      </w:r>
      <w:r>
        <w:rPr>
          <w:rFonts w:hint="default" w:ascii="Verdana" w:hAnsi="Verdana" w:cs="Verdana"/>
          <w:sz w:val="20"/>
          <w:szCs w:val="20"/>
          <w:lang w:val="en-US"/>
        </w:rPr>
        <w:t>EFT</w:t>
      </w:r>
      <w:r>
        <w:rPr>
          <w:rFonts w:hint="default" w:ascii="Verdana" w:hAnsi="Verdana" w:cs="Verdana"/>
          <w:sz w:val="20"/>
          <w:szCs w:val="20"/>
        </w:rPr>
        <w:t>)</w:t>
      </w:r>
    </w:p>
    <w:p>
      <w:pPr>
        <w:numPr>
          <w:ilvl w:val="0"/>
          <w:numId w:val="2"/>
        </w:numPr>
        <w:rPr>
          <w:rFonts w:hint="default" w:ascii="Verdana" w:hAnsi="Verdana" w:cs="Verdana"/>
          <w:sz w:val="20"/>
          <w:szCs w:val="20"/>
        </w:rPr>
      </w:pPr>
      <w:r>
        <w:rPr>
          <w:rFonts w:hint="default" w:ascii="Verdana" w:hAnsi="Verdana" w:cs="Verdana"/>
          <w:sz w:val="20"/>
          <w:szCs w:val="20"/>
          <w:lang w:val="en-US"/>
        </w:rPr>
        <w:t>D</w:t>
      </w:r>
      <w:r>
        <w:rPr>
          <w:rFonts w:hint="default" w:ascii="Verdana" w:hAnsi="Verdana" w:cs="Verdana"/>
          <w:sz w:val="20"/>
          <w:szCs w:val="20"/>
        </w:rPr>
        <w:t>elimiter based(</w:t>
      </w:r>
      <w:r>
        <w:rPr>
          <w:rFonts w:hint="default" w:ascii="Verdana" w:hAnsi="Verdana" w:cs="Verdana"/>
          <w:sz w:val="20"/>
          <w:szCs w:val="20"/>
          <w:lang w:val="en-US"/>
        </w:rPr>
        <w:t>EDI</w:t>
      </w:r>
      <w:r>
        <w:rPr>
          <w:rFonts w:hint="default" w:ascii="Verdana" w:hAnsi="Verdana" w:cs="Verdana"/>
          <w:sz w:val="20"/>
          <w:szCs w:val="20"/>
        </w:rPr>
        <w:t>)</w:t>
      </w:r>
    </w:p>
    <w:p>
      <w:pPr>
        <w:numPr>
          <w:ilvl w:val="0"/>
          <w:numId w:val="0"/>
        </w:numPr>
        <w:ind w:leftChars="0"/>
        <w:rPr>
          <w:rFonts w:hint="default" w:ascii="Verdana" w:hAnsi="Verdana" w:cs="Verdana"/>
          <w:sz w:val="20"/>
          <w:szCs w:val="20"/>
        </w:rPr>
      </w:pPr>
    </w:p>
    <w:p>
      <w:pPr>
        <w:numPr>
          <w:ilvl w:val="0"/>
          <w:numId w:val="3"/>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emplate consists of series of tables.</w:t>
      </w:r>
    </w:p>
    <w:p>
      <w:pPr>
        <w:numPr>
          <w:ilvl w:val="0"/>
          <w:numId w:val="3"/>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ables defines - layout, setup commands and data f</w:t>
      </w:r>
      <w:r>
        <w:rPr>
          <w:rFonts w:hint="default" w:ascii="Verdana" w:hAnsi="Verdana" w:cs="Verdana"/>
          <w:sz w:val="20"/>
          <w:szCs w:val="20"/>
          <w:lang w:val="en-US"/>
        </w:rPr>
        <w:t>ie</w:t>
      </w:r>
      <w:r>
        <w:rPr>
          <w:rFonts w:hint="default" w:ascii="Verdana" w:hAnsi="Verdana" w:cs="Verdana"/>
          <w:sz w:val="20"/>
          <w:szCs w:val="20"/>
        </w:rPr>
        <w:t>ld definitions.</w:t>
      </w:r>
    </w:p>
    <w:p>
      <w:pPr>
        <w:numPr>
          <w:ilvl w:val="0"/>
          <w:numId w:val="3"/>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R</w:t>
      </w:r>
      <w:r>
        <w:rPr>
          <w:rFonts w:hint="default" w:ascii="Verdana" w:hAnsi="Verdana" w:cs="Verdana"/>
          <w:sz w:val="20"/>
          <w:szCs w:val="20"/>
        </w:rPr>
        <w:t xml:space="preserve">equired data description columns vary for these two template but commands and functions are similar. </w:t>
      </w:r>
    </w:p>
    <w:p>
      <w:pPr>
        <w:tabs>
          <w:tab w:val="left" w:pos="420"/>
        </w:tabs>
        <w:rPr>
          <w:rFonts w:hint="default" w:ascii="Verdana" w:hAnsi="Verdana" w:cs="Verdana"/>
          <w:sz w:val="20"/>
          <w:szCs w:val="20"/>
        </w:rPr>
      </w:pPr>
    </w:p>
    <w:p>
      <w:pPr>
        <w:tabs>
          <w:tab w:val="left" w:pos="420"/>
        </w:tabs>
        <w:rPr>
          <w:rFonts w:hint="default" w:ascii="Verdana" w:hAnsi="Verdana" w:cs="Verdana"/>
          <w:sz w:val="20"/>
          <w:szCs w:val="20"/>
        </w:rPr>
      </w:pPr>
      <w:r>
        <w:rPr>
          <w:rFonts w:hint="default" w:ascii="Verdana" w:hAnsi="Verdana" w:cs="Verdana"/>
          <w:sz w:val="20"/>
          <w:szCs w:val="20"/>
          <w:lang w:val="en-US"/>
        </w:rPr>
        <w:t>X</w:t>
      </w:r>
      <w:r>
        <w:rPr>
          <w:rFonts w:hint="default" w:ascii="Verdana" w:hAnsi="Verdana" w:cs="Verdana"/>
          <w:sz w:val="20"/>
          <w:szCs w:val="20"/>
        </w:rPr>
        <w:t>-path</w:t>
      </w:r>
    </w:p>
    <w:p>
      <w:pPr>
        <w:tabs>
          <w:tab w:val="left" w:pos="420"/>
        </w:tabs>
        <w:rPr>
          <w:rFonts w:hint="default" w:ascii="Verdana" w:hAnsi="Verdana" w:cs="Verdana"/>
          <w:sz w:val="20"/>
          <w:szCs w:val="20"/>
        </w:rPr>
      </w:pPr>
    </w:p>
    <w:p>
      <w:pPr>
        <w:tabs>
          <w:tab w:val="left" w:pos="420"/>
        </w:tabs>
        <w:rPr>
          <w:rFonts w:hint="default" w:ascii="Verdana" w:hAnsi="Verdana" w:cs="Verdana"/>
          <w:sz w:val="20"/>
          <w:szCs w:val="20"/>
          <w:lang w:val="en-US"/>
        </w:rPr>
      </w:pPr>
      <w:r>
        <w:rPr>
          <w:rFonts w:hint="default" w:ascii="Verdana" w:hAnsi="Verdana" w:cs="Verdana"/>
          <w:sz w:val="20"/>
          <w:szCs w:val="20"/>
          <w:lang w:val="en-US"/>
        </w:rPr>
        <w:tab/>
      </w:r>
      <w:r>
        <w:rPr>
          <w:rFonts w:hint="default" w:ascii="Verdana" w:hAnsi="Verdana" w:cs="Verdana"/>
          <w:sz w:val="20"/>
          <w:szCs w:val="20"/>
          <w:lang w:val="en-US"/>
        </w:rPr>
        <w:t>Xpath can be used to navigate through elements and attributes in an xml document.</w:t>
      </w:r>
    </w:p>
    <w:p>
      <w:pPr>
        <w:numPr>
          <w:ilvl w:val="0"/>
          <w:numId w:val="4"/>
        </w:numPr>
        <w:tabs>
          <w:tab w:val="left" w:pos="420"/>
          <w:tab w:val="clear" w:pos="840"/>
        </w:tabs>
        <w:spacing w:beforeAutospacing="1" w:afterAutospacing="1"/>
        <w:ind w:left="840" w:leftChars="0"/>
        <w:rPr>
          <w:rFonts w:hint="default" w:ascii="Verdana" w:hAnsi="Verdana" w:cs="Verdana"/>
          <w:sz w:val="20"/>
          <w:szCs w:val="20"/>
        </w:rPr>
      </w:pPr>
      <w:r>
        <w:rPr>
          <w:rFonts w:hint="default" w:ascii="Verdana" w:hAnsi="Verdana" w:cs="Verdana"/>
          <w:color w:val="000000"/>
          <w:sz w:val="20"/>
          <w:szCs w:val="20"/>
          <w:shd w:val="clear" w:color="auto" w:fill="FFFFFF"/>
          <w:lang w:val="en-US"/>
        </w:rPr>
        <w:t>X</w:t>
      </w:r>
      <w:r>
        <w:rPr>
          <w:rFonts w:hint="default" w:ascii="Verdana" w:hAnsi="Verdana" w:cs="Verdana"/>
          <w:color w:val="000000"/>
          <w:sz w:val="20"/>
          <w:szCs w:val="20"/>
          <w:shd w:val="clear" w:color="auto" w:fill="FFFFFF"/>
        </w:rPr>
        <w:t>path stands for xml path language</w:t>
      </w:r>
    </w:p>
    <w:p>
      <w:pPr>
        <w:numPr>
          <w:ilvl w:val="0"/>
          <w:numId w:val="4"/>
        </w:numPr>
        <w:tabs>
          <w:tab w:val="left" w:pos="420"/>
          <w:tab w:val="clear" w:pos="840"/>
        </w:tabs>
        <w:spacing w:beforeAutospacing="1" w:afterAutospacing="1"/>
        <w:ind w:left="840" w:leftChars="0"/>
        <w:rPr>
          <w:rFonts w:hint="default" w:ascii="Verdana" w:hAnsi="Verdana" w:cs="Verdana"/>
          <w:sz w:val="20"/>
          <w:szCs w:val="20"/>
        </w:rPr>
      </w:pPr>
      <w:r>
        <w:rPr>
          <w:rFonts w:hint="default" w:ascii="Verdana" w:hAnsi="Verdana" w:cs="Verdana"/>
          <w:color w:val="000000"/>
          <w:sz w:val="20"/>
          <w:szCs w:val="20"/>
          <w:shd w:val="clear" w:color="auto" w:fill="FFFFFF"/>
          <w:lang w:val="en-US"/>
        </w:rPr>
        <w:t>X</w:t>
      </w:r>
      <w:r>
        <w:rPr>
          <w:rFonts w:hint="default" w:ascii="Verdana" w:hAnsi="Verdana" w:cs="Verdana"/>
          <w:color w:val="000000"/>
          <w:sz w:val="20"/>
          <w:szCs w:val="20"/>
          <w:shd w:val="clear" w:color="auto" w:fill="FFFFFF"/>
        </w:rPr>
        <w:t>path uses "path like" syntax to identify and navigate nodes in an xml document</w:t>
      </w:r>
    </w:p>
    <w:p>
      <w:pPr>
        <w:numPr>
          <w:ilvl w:val="0"/>
          <w:numId w:val="4"/>
        </w:numPr>
        <w:tabs>
          <w:tab w:val="left" w:pos="420"/>
          <w:tab w:val="clear" w:pos="840"/>
        </w:tabs>
        <w:spacing w:beforeAutospacing="1" w:afterAutospacing="1"/>
        <w:ind w:left="840" w:leftChars="0"/>
        <w:rPr>
          <w:rFonts w:hint="default" w:ascii="Verdana" w:hAnsi="Verdana" w:cs="Verdana"/>
          <w:sz w:val="20"/>
          <w:szCs w:val="20"/>
        </w:rPr>
      </w:pPr>
      <w:r>
        <w:rPr>
          <w:rFonts w:hint="default" w:ascii="Verdana" w:hAnsi="Verdana" w:cs="Verdana"/>
          <w:color w:val="000000"/>
          <w:sz w:val="20"/>
          <w:szCs w:val="20"/>
          <w:shd w:val="clear" w:color="auto" w:fill="FFFFFF"/>
          <w:lang w:val="en-US"/>
        </w:rPr>
        <w:t>X</w:t>
      </w:r>
      <w:r>
        <w:rPr>
          <w:rFonts w:hint="default" w:ascii="Verdana" w:hAnsi="Verdana" w:cs="Verdana"/>
          <w:color w:val="000000"/>
          <w:sz w:val="20"/>
          <w:szCs w:val="20"/>
          <w:shd w:val="clear" w:color="auto" w:fill="FFFFFF"/>
        </w:rPr>
        <w:t>path contains over 200 built-in functions</w:t>
      </w:r>
    </w:p>
    <w:p>
      <w:pPr>
        <w:numPr>
          <w:ilvl w:val="0"/>
          <w:numId w:val="4"/>
        </w:numPr>
        <w:tabs>
          <w:tab w:val="left" w:pos="420"/>
          <w:tab w:val="clear" w:pos="840"/>
        </w:tabs>
        <w:spacing w:beforeAutospacing="1" w:afterAutospacing="1"/>
        <w:ind w:left="840" w:leftChars="0"/>
        <w:rPr>
          <w:rFonts w:hint="default" w:ascii="Verdana" w:hAnsi="Verdana" w:cs="Verdana"/>
          <w:sz w:val="20"/>
          <w:szCs w:val="20"/>
        </w:rPr>
      </w:pPr>
      <w:r>
        <w:rPr>
          <w:rFonts w:hint="default" w:ascii="Verdana" w:hAnsi="Verdana" w:cs="Verdana"/>
          <w:color w:val="000000"/>
          <w:sz w:val="20"/>
          <w:szCs w:val="20"/>
          <w:shd w:val="clear" w:color="auto" w:fill="FFFFFF"/>
          <w:lang w:val="en-US"/>
        </w:rPr>
        <w:t>X</w:t>
      </w:r>
      <w:r>
        <w:rPr>
          <w:rFonts w:hint="default" w:ascii="Verdana" w:hAnsi="Verdana" w:cs="Verdana"/>
          <w:color w:val="000000"/>
          <w:sz w:val="20"/>
          <w:szCs w:val="20"/>
          <w:shd w:val="clear" w:color="auto" w:fill="FFFFFF"/>
        </w:rPr>
        <w:t>path is a major element in the xslt standard</w:t>
      </w:r>
    </w:p>
    <w:p>
      <w:pPr>
        <w:tabs>
          <w:tab w:val="left" w:pos="420"/>
        </w:tabs>
        <w:rPr>
          <w:rFonts w:hint="default" w:ascii="Verdana" w:hAnsi="Verdana" w:eastAsia="SimSun" w:cs="Verdana"/>
          <w:color w:val="000000"/>
          <w:sz w:val="20"/>
          <w:szCs w:val="20"/>
          <w:shd w:val="clear" w:color="auto" w:fill="D9EEE1"/>
          <w:lang w:val="en-US"/>
        </w:rPr>
      </w:pPr>
    </w:p>
    <w:p>
      <w:pPr>
        <w:tabs>
          <w:tab w:val="left" w:pos="420"/>
        </w:tabs>
        <w:rPr>
          <w:rFonts w:hint="default" w:ascii="Verdana" w:hAnsi="Verdana" w:eastAsia="SimSun" w:cs="Verdana"/>
          <w:color w:val="000000"/>
          <w:sz w:val="20"/>
          <w:szCs w:val="20"/>
          <w:shd w:val="clear" w:color="auto" w:fill="FFFFFF"/>
          <w:lang w:val="en-US"/>
        </w:rPr>
      </w:pPr>
      <w:r>
        <w:rPr>
          <w:rFonts w:hint="default" w:ascii="Verdana" w:hAnsi="Verdana" w:eastAsia="SimSun" w:cs="Verdana"/>
          <w:color w:val="000000"/>
          <w:sz w:val="20"/>
          <w:szCs w:val="20"/>
          <w:shd w:val="clear" w:color="auto" w:fill="FFFFFF"/>
          <w:lang w:val="en-US"/>
        </w:rPr>
        <w:t>Xpath functions</w:t>
      </w:r>
    </w:p>
    <w:p>
      <w:pPr>
        <w:tabs>
          <w:tab w:val="left" w:pos="420"/>
        </w:tabs>
        <w:rPr>
          <w:rFonts w:hint="default" w:ascii="Verdana" w:hAnsi="Verdana" w:eastAsia="SimSun" w:cs="Verdana"/>
          <w:color w:val="000000"/>
          <w:sz w:val="20"/>
          <w:szCs w:val="20"/>
          <w:shd w:val="clear" w:color="auto" w:fill="FFFFFF"/>
          <w:lang w:val="en-US"/>
        </w:rPr>
      </w:pPr>
    </w:p>
    <w:p>
      <w:pPr>
        <w:tabs>
          <w:tab w:val="left" w:pos="420"/>
        </w:tabs>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ab/>
      </w:r>
      <w:r>
        <w:rPr>
          <w:rFonts w:hint="default" w:ascii="Verdana" w:hAnsi="Verdana" w:eastAsia="SimSun" w:cs="Verdana"/>
          <w:color w:val="000000"/>
          <w:sz w:val="20"/>
          <w:szCs w:val="20"/>
          <w:shd w:val="clear" w:color="auto" w:fill="FFFFFF"/>
          <w:lang w:val="en-US"/>
        </w:rPr>
        <w:t>T</w:t>
      </w:r>
      <w:r>
        <w:rPr>
          <w:rFonts w:hint="default" w:ascii="Verdana" w:hAnsi="Verdana" w:eastAsia="SimSun" w:cs="Verdana"/>
          <w:color w:val="000000"/>
          <w:sz w:val="20"/>
          <w:szCs w:val="20"/>
          <w:shd w:val="clear" w:color="auto" w:fill="FFFFFF"/>
        </w:rPr>
        <w:t xml:space="preserve">here are functions for </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S</w:t>
      </w:r>
      <w:r>
        <w:rPr>
          <w:rFonts w:hint="default" w:ascii="Verdana" w:hAnsi="Verdana" w:eastAsia="SimSun" w:cs="Verdana"/>
          <w:color w:val="000000"/>
          <w:sz w:val="20"/>
          <w:szCs w:val="20"/>
          <w:shd w:val="clear" w:color="auto" w:fill="FFFFFF"/>
        </w:rPr>
        <w:t>tring values</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N</w:t>
      </w:r>
      <w:r>
        <w:rPr>
          <w:rFonts w:hint="default" w:ascii="Verdana" w:hAnsi="Verdana" w:eastAsia="SimSun" w:cs="Verdana"/>
          <w:color w:val="000000"/>
          <w:sz w:val="20"/>
          <w:szCs w:val="20"/>
          <w:shd w:val="clear" w:color="auto" w:fill="FFFFFF"/>
        </w:rPr>
        <w:t>umeric values</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B</w:t>
      </w:r>
      <w:r>
        <w:rPr>
          <w:rFonts w:hint="default" w:ascii="Verdana" w:hAnsi="Verdana" w:eastAsia="SimSun" w:cs="Verdana"/>
          <w:color w:val="000000"/>
          <w:sz w:val="20"/>
          <w:szCs w:val="20"/>
          <w:shd w:val="clear" w:color="auto" w:fill="FFFFFF"/>
        </w:rPr>
        <w:t>ooleans</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D</w:t>
      </w:r>
      <w:r>
        <w:rPr>
          <w:rFonts w:hint="default" w:ascii="Verdana" w:hAnsi="Verdana" w:eastAsia="SimSun" w:cs="Verdana"/>
          <w:color w:val="000000"/>
          <w:sz w:val="20"/>
          <w:szCs w:val="20"/>
          <w:shd w:val="clear" w:color="auto" w:fill="FFFFFF"/>
        </w:rPr>
        <w:t>ate and time comparison</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N</w:t>
      </w:r>
      <w:r>
        <w:rPr>
          <w:rFonts w:hint="default" w:ascii="Verdana" w:hAnsi="Verdana" w:eastAsia="SimSun" w:cs="Verdana"/>
          <w:color w:val="000000"/>
          <w:sz w:val="20"/>
          <w:szCs w:val="20"/>
          <w:shd w:val="clear" w:color="auto" w:fill="FFFFFF"/>
        </w:rPr>
        <w:t>ode manipulation</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D9EEE1"/>
        </w:rPr>
      </w:pPr>
      <w:r>
        <w:rPr>
          <w:rFonts w:hint="default" w:ascii="Verdana" w:hAnsi="Verdana" w:eastAsia="SimSun" w:cs="Verdana"/>
          <w:color w:val="000000"/>
          <w:sz w:val="20"/>
          <w:szCs w:val="20"/>
          <w:shd w:val="clear" w:color="auto" w:fill="FFFFFF"/>
          <w:lang w:val="en-US"/>
        </w:rPr>
        <w:t>S</w:t>
      </w:r>
      <w:r>
        <w:rPr>
          <w:rFonts w:hint="default" w:ascii="Verdana" w:hAnsi="Verdana" w:eastAsia="SimSun" w:cs="Verdana"/>
          <w:color w:val="000000"/>
          <w:sz w:val="20"/>
          <w:szCs w:val="20"/>
          <w:shd w:val="clear" w:color="auto" w:fill="FFFFFF"/>
        </w:rPr>
        <w:t>equence manipulation and much more.</w:t>
      </w:r>
    </w:p>
    <w:p>
      <w:pPr>
        <w:tabs>
          <w:tab w:val="left" w:pos="420"/>
        </w:tabs>
        <w:rPr>
          <w:rFonts w:hint="default" w:ascii="Verdana" w:hAnsi="Verdana" w:eastAsia="SimSun" w:cs="Verdana"/>
          <w:color w:val="000000"/>
          <w:sz w:val="20"/>
          <w:szCs w:val="20"/>
          <w:shd w:val="clear" w:color="auto" w:fill="FFFFFF"/>
        </w:rPr>
      </w:pPr>
    </w:p>
    <w:p>
      <w:pPr>
        <w:tabs>
          <w:tab w:val="left" w:pos="420"/>
        </w:tabs>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X</w:t>
      </w:r>
      <w:r>
        <w:rPr>
          <w:rFonts w:hint="default" w:ascii="Verdana" w:hAnsi="Verdana" w:eastAsia="SimSun" w:cs="Verdana"/>
          <w:color w:val="000000"/>
          <w:sz w:val="20"/>
          <w:szCs w:val="20"/>
          <w:shd w:val="clear" w:color="auto" w:fill="FFFFFF"/>
        </w:rPr>
        <w:t>-path nodes</w:t>
      </w:r>
    </w:p>
    <w:p>
      <w:pPr>
        <w:tabs>
          <w:tab w:val="left" w:pos="420"/>
        </w:tabs>
        <w:rPr>
          <w:rFonts w:hint="default" w:ascii="Verdana" w:hAnsi="Verdana" w:eastAsia="SimSun" w:cs="Verdana"/>
          <w:color w:val="000000"/>
          <w:sz w:val="20"/>
          <w:szCs w:val="20"/>
          <w:shd w:val="clear" w:color="auto" w:fill="FFFFFF"/>
        </w:rPr>
      </w:pPr>
    </w:p>
    <w:p>
      <w:pPr>
        <w:tabs>
          <w:tab w:val="left" w:pos="420"/>
        </w:tabs>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ab/>
      </w:r>
      <w:r>
        <w:rPr>
          <w:rFonts w:hint="default" w:ascii="Verdana" w:hAnsi="Verdana" w:eastAsia="SimSun" w:cs="Verdana"/>
          <w:color w:val="000000"/>
          <w:sz w:val="20"/>
          <w:szCs w:val="20"/>
          <w:shd w:val="clear" w:color="auto" w:fill="FFFFFF"/>
          <w:lang w:val="en-US"/>
        </w:rPr>
        <w:t>I</w:t>
      </w:r>
      <w:r>
        <w:rPr>
          <w:rFonts w:hint="default" w:ascii="Verdana" w:hAnsi="Verdana" w:eastAsia="SimSun" w:cs="Verdana"/>
          <w:color w:val="000000"/>
          <w:sz w:val="20"/>
          <w:szCs w:val="20"/>
          <w:shd w:val="clear" w:color="auto" w:fill="FFFFFF"/>
        </w:rPr>
        <w:t xml:space="preserve">n </w:t>
      </w:r>
      <w:r>
        <w:rPr>
          <w:rFonts w:hint="default" w:ascii="Verdana" w:hAnsi="Verdana" w:eastAsia="SimSun" w:cs="Verdana"/>
          <w:color w:val="000000"/>
          <w:sz w:val="20"/>
          <w:szCs w:val="20"/>
          <w:shd w:val="clear" w:color="auto" w:fill="FFFFFF"/>
          <w:lang w:val="en-US"/>
        </w:rPr>
        <w:t>X</w:t>
      </w:r>
      <w:r>
        <w:rPr>
          <w:rFonts w:hint="default" w:ascii="Verdana" w:hAnsi="Verdana" w:eastAsia="SimSun" w:cs="Verdana"/>
          <w:color w:val="000000"/>
          <w:sz w:val="20"/>
          <w:szCs w:val="20"/>
          <w:shd w:val="clear" w:color="auto" w:fill="FFFFFF"/>
        </w:rPr>
        <w:t>path, there are seven kinds of nodes:</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E</w:t>
      </w:r>
      <w:r>
        <w:rPr>
          <w:rFonts w:hint="default" w:ascii="Verdana" w:hAnsi="Verdana" w:eastAsia="SimSun" w:cs="Verdana"/>
          <w:color w:val="000000"/>
          <w:sz w:val="20"/>
          <w:szCs w:val="20"/>
          <w:shd w:val="clear" w:color="auto" w:fill="FFFFFF"/>
        </w:rPr>
        <w:t>lement</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A</w:t>
      </w:r>
      <w:r>
        <w:rPr>
          <w:rFonts w:hint="default" w:ascii="Verdana" w:hAnsi="Verdana" w:eastAsia="SimSun" w:cs="Verdana"/>
          <w:color w:val="000000"/>
          <w:sz w:val="20"/>
          <w:szCs w:val="20"/>
          <w:shd w:val="clear" w:color="auto" w:fill="FFFFFF"/>
        </w:rPr>
        <w:t>ttribute</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T</w:t>
      </w:r>
      <w:r>
        <w:rPr>
          <w:rFonts w:hint="default" w:ascii="Verdana" w:hAnsi="Verdana" w:eastAsia="SimSun" w:cs="Verdana"/>
          <w:color w:val="000000"/>
          <w:sz w:val="20"/>
          <w:szCs w:val="20"/>
          <w:shd w:val="clear" w:color="auto" w:fill="FFFFFF"/>
        </w:rPr>
        <w:t>ext</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N</w:t>
      </w:r>
      <w:r>
        <w:rPr>
          <w:rFonts w:hint="default" w:ascii="Verdana" w:hAnsi="Verdana" w:eastAsia="SimSun" w:cs="Verdana"/>
          <w:color w:val="000000"/>
          <w:sz w:val="20"/>
          <w:szCs w:val="20"/>
          <w:shd w:val="clear" w:color="auto" w:fill="FFFFFF"/>
        </w:rPr>
        <w:t>ame space</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P</w:t>
      </w:r>
      <w:r>
        <w:rPr>
          <w:rFonts w:hint="default" w:ascii="Verdana" w:hAnsi="Verdana" w:eastAsia="SimSun" w:cs="Verdana"/>
          <w:color w:val="000000"/>
          <w:sz w:val="20"/>
          <w:szCs w:val="20"/>
          <w:shd w:val="clear" w:color="auto" w:fill="FFFFFF"/>
        </w:rPr>
        <w:t>rocessing-instruction</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C</w:t>
      </w:r>
      <w:r>
        <w:rPr>
          <w:rFonts w:hint="default" w:ascii="Verdana" w:hAnsi="Verdana" w:eastAsia="SimSun" w:cs="Verdana"/>
          <w:color w:val="000000"/>
          <w:sz w:val="20"/>
          <w:szCs w:val="20"/>
          <w:shd w:val="clear" w:color="auto" w:fill="FFFFFF"/>
        </w:rPr>
        <w:t xml:space="preserve">omment </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D</w:t>
      </w:r>
      <w:r>
        <w:rPr>
          <w:rFonts w:hint="default" w:ascii="Verdana" w:hAnsi="Verdana" w:eastAsia="SimSun" w:cs="Verdana"/>
          <w:color w:val="000000"/>
          <w:sz w:val="20"/>
          <w:szCs w:val="20"/>
          <w:shd w:val="clear" w:color="auto" w:fill="FFFFFF"/>
        </w:rPr>
        <w:t>ocument nodes.</w:t>
      </w:r>
    </w:p>
    <w:p>
      <w:pPr>
        <w:tabs>
          <w:tab w:val="left" w:pos="420"/>
        </w:tabs>
        <w:rPr>
          <w:rFonts w:hint="default" w:ascii="Verdana" w:hAnsi="Verdana" w:eastAsia="Consolas" w:cs="Verdana"/>
          <w:color w:val="0000CD"/>
          <w:sz w:val="20"/>
          <w:szCs w:val="20"/>
        </w:rPr>
      </w:pP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PAYMENTS</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INBOUND (FUNDS CAPTURE) TRANSACTION</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Money inward from other party.</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From - Sales revenue / Refunds from suppliers / Financing transactions / Amounts awarded as a result of legal proceedings.</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In the funds capture flow, the external payment system can be one of two kinds: gateway or processor.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For gateway-model payment systems, every transaction is on-line and involves real-time communication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with the payment system. Processor model payment systems support real-time communication for authorizations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and batch operation for settlement processing.</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OUTBOUND (FUNDS DISBURSEMENTS) TRANSACTION</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Money outward to other party.</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To - Supplier / Partners / Employers.</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In the disbursements flow, there is no concept of real-time transaction processing.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Payment processing is performed in batch mode only (usually by FTPing a payment file to the payment system).</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PAYMENT PROCESS PROFILE</w:t>
      </w:r>
    </w:p>
    <w:p>
      <w:pPr>
        <w:tabs>
          <w:tab w:val="left" w:pos="420"/>
        </w:tabs>
        <w:rPr>
          <w:rFonts w:hint="default" w:ascii="Verdana" w:hAnsi="Verdana" w:eastAsia="Consolas"/>
          <w:color w:val="000000" w:themeColor="text1"/>
          <w:sz w:val="20"/>
          <w:szCs w:val="20"/>
          <w14:textFill>
            <w14:solidFill>
              <w14:schemeClr w14:val="tx1"/>
            </w14:solidFill>
          </w14:textFill>
        </w:rPr>
      </w:pP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A payment process profile is a payment attribute assigned to documents payable, which specifies handling of the documents payable, payments, and payment files by Oracle Fusion Payments. Payment process profiles include several types of information, such as specifications for payment file formatting and transmission.</w:t>
      </w:r>
    </w:p>
    <w:p>
      <w:pPr>
        <w:tabs>
          <w:tab w:val="left" w:pos="420"/>
        </w:tabs>
        <w:rPr>
          <w:rFonts w:hint="default" w:ascii="Verdana" w:hAnsi="Verdana" w:eastAsia="Consolas"/>
          <w:color w:val="000000" w:themeColor="text1"/>
          <w:sz w:val="20"/>
          <w:szCs w:val="20"/>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Transmission Configuration Setup</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xml:space="preserve">To make a transaction between </w:t>
      </w:r>
      <w:r>
        <w:rPr>
          <w:rFonts w:hint="default" w:ascii="Verdana" w:hAnsi="Verdana" w:eastAsia="Segoe UI" w:cs="Verdana"/>
          <w:i w:val="0"/>
          <w:iCs w:val="0"/>
          <w:caps w:val="0"/>
          <w:color w:val="1A1816"/>
          <w:spacing w:val="0"/>
          <w:sz w:val="20"/>
          <w:szCs w:val="20"/>
          <w:shd w:val="clear" w:fill="FCFBFA"/>
        </w:rPr>
        <w:t>Oracle HCM Cloud and your own servers</w:t>
      </w:r>
      <w:r>
        <w:rPr>
          <w:rFonts w:hint="default" w:ascii="Verdana" w:hAnsi="Verdana" w:eastAsia="Consolas"/>
          <w:color w:val="000000" w:themeColor="text1"/>
          <w:sz w:val="20"/>
          <w:szCs w:val="20"/>
          <w:lang w:val="en-US"/>
          <w14:textFill>
            <w14:solidFill>
              <w14:schemeClr w14:val="tx1"/>
            </w14:solidFill>
          </w14:textFill>
        </w:rPr>
        <w:t xml:space="preserve"> through </w:t>
      </w:r>
      <w:r>
        <w:rPr>
          <w:rFonts w:hint="default" w:ascii="Verdana" w:hAnsi="Verdana" w:eastAsia="Segoe UI" w:cs="Verdana"/>
          <w:i w:val="0"/>
          <w:iCs w:val="0"/>
          <w:caps w:val="0"/>
          <w:color w:val="1A1816"/>
          <w:spacing w:val="0"/>
          <w:sz w:val="20"/>
          <w:szCs w:val="20"/>
          <w:shd w:val="clear" w:fill="FCFBFA"/>
        </w:rPr>
        <w:t>Oracle WebCenter Content server</w:t>
      </w:r>
      <w:r>
        <w:rPr>
          <w:rFonts w:hint="default" w:ascii="Verdana" w:hAnsi="Verdana" w:eastAsia="Segoe UI" w:cs="Verdana"/>
          <w:i w:val="0"/>
          <w:iCs w:val="0"/>
          <w:caps w:val="0"/>
          <w:color w:val="1A1816"/>
          <w:spacing w:val="0"/>
          <w:sz w:val="20"/>
          <w:szCs w:val="20"/>
          <w:shd w:val="clear" w:fill="FCFBFA"/>
          <w:lang w:val="en-US"/>
        </w:rPr>
        <w:t xml:space="preserve"> </w:t>
      </w:r>
      <w:r>
        <w:rPr>
          <w:rFonts w:hint="default" w:ascii="Verdana" w:hAnsi="Verdana" w:eastAsia="Consolas"/>
          <w:color w:val="000000" w:themeColor="text1"/>
          <w:sz w:val="20"/>
          <w:szCs w:val="20"/>
          <w:lang w:val="en-US"/>
          <w14:textFill>
            <w14:solidFill>
              <w14:schemeClr w14:val="tx1"/>
            </w14:solidFill>
          </w14:textFill>
        </w:rPr>
        <w:t xml:space="preserve">, the </w:t>
      </w:r>
      <w:r>
        <w:rPr>
          <w:rFonts w:hint="default" w:ascii="Verdana" w:hAnsi="Verdana" w:eastAsia="Consolas"/>
          <w:color w:val="000000" w:themeColor="text1"/>
          <w:sz w:val="20"/>
          <w:szCs w:val="20"/>
          <w:lang w:val="en-US"/>
          <w14:textFill>
            <w14:solidFill>
              <w14:schemeClr w14:val="tx1"/>
            </w14:solidFill>
          </w14:textFill>
        </w:rPr>
        <w:t>Transmission Configuration must be setup. After that, a connection made between the two for transmission.</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For secure transmission : PGP keys are used.</w:t>
      </w:r>
      <w:r>
        <w:rPr>
          <w:rFonts w:hint="default" w:ascii="Verdana" w:hAnsi="Verdana" w:eastAsia="Segoe UI" w:cs="Verdana"/>
          <w:i w:val="0"/>
          <w:iCs w:val="0"/>
          <w:caps w:val="0"/>
          <w:color w:val="1A1816"/>
          <w:spacing w:val="0"/>
          <w:sz w:val="20"/>
          <w:szCs w:val="20"/>
          <w:shd w:val="clear" w:fill="FCFBFA"/>
        </w:rPr>
        <w:t>This PGP-based encryption support is available for secure file transfer using HCM Data Loader and HCM Extracts</w:t>
      </w:r>
      <w:r>
        <w:rPr>
          <w:rFonts w:hint="default" w:ascii="Verdana" w:hAnsi="Verdana" w:eastAsia="Segoe UI" w:cs="Verdana"/>
          <w:i w:val="0"/>
          <w:iCs w:val="0"/>
          <w:caps w:val="0"/>
          <w:color w:val="1A1816"/>
          <w:spacing w:val="0"/>
          <w:sz w:val="20"/>
          <w:szCs w:val="20"/>
          <w:shd w:val="clear" w:fill="FCFBFA"/>
          <w:lang w:val="en-US"/>
        </w:rPr>
        <w:t>.</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PGP keys are generated to encrypt and decrypt the files in the specific format.</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 xml:space="preserve">File Receiver </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Create PGP private and public keys.</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Send the public key to file sender.</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Decrypt the file using private key.</w:t>
      </w: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 xml:space="preserve">File sender  </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Encrypt the file using the public key sent by the receiver.</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Sent the encrypted file to receiver.</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Outbound Transaction Flow</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Bank creates both private and public keys in the Payment in Oracle application and export the public key to the system.</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Send the public key to the company.</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Company encrypt the file using the public key sent by the Bank.</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Send the encrypted file to the Bank.</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Bank decrypt the encrypted file using the private key made the transaction.</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Inbound Transaction Flow</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Company creates both private and public keys in the Payment in Oracle application and export the public key to the system.</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Send the public key to the Bank.</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Bank encrypt the Bank statement using the public key sent by the Company.</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Send the encrypted file to the Company.</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The Statement is now verified by the financial, whether the transaction in financial are matched to the bank statement.</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Signing</w:t>
      </w:r>
    </w:p>
    <w:p>
      <w:pPr>
        <w:tabs>
          <w:tab w:val="left" w:pos="420"/>
        </w:tabs>
        <w:jc w:val="left"/>
        <w:rPr>
          <w:rFonts w:hint="default" w:ascii="Verdana" w:hAnsi="Verdana" w:eastAsia="Segoe UI" w:cs="Verdana"/>
          <w:b w:val="0"/>
          <w:bCs w:val="0"/>
          <w:i w:val="0"/>
          <w:iCs w:val="0"/>
          <w:caps w:val="0"/>
          <w:color w:val="auto"/>
          <w:spacing w:val="0"/>
          <w:sz w:val="20"/>
          <w:szCs w:val="20"/>
          <w:shd w:val="clear" w:fill="FCFBFA"/>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Segoe UI" w:cs="Verdana"/>
          <w:b w:val="0"/>
          <w:bCs w:val="0"/>
          <w:i w:val="0"/>
          <w:iCs w:val="0"/>
          <w:caps w:val="0"/>
          <w:color w:val="auto"/>
          <w:spacing w:val="0"/>
          <w:sz w:val="20"/>
          <w:szCs w:val="20"/>
          <w:shd w:val="clear" w:fill="FCFBFA"/>
        </w:rPr>
        <w:t xml:space="preserve">Outbound files are signed using the HCM Cloud private key. You verify </w:t>
      </w:r>
      <w:r>
        <w:rPr>
          <w:rFonts w:hint="default" w:ascii="Verdana" w:hAnsi="Verdana" w:eastAsia="Segoe UI" w:cs="Verdana"/>
          <w:b w:val="0"/>
          <w:bCs w:val="0"/>
          <w:i w:val="0"/>
          <w:iCs w:val="0"/>
          <w:caps w:val="0"/>
          <w:color w:val="auto"/>
          <w:spacing w:val="0"/>
          <w:sz w:val="20"/>
          <w:szCs w:val="20"/>
          <w:shd w:val="clear" w:fill="FCFBFA"/>
          <w:lang w:val="en-US"/>
        </w:rPr>
        <w:tab/>
        <w:t/>
      </w:r>
      <w:r>
        <w:rPr>
          <w:rFonts w:hint="default" w:ascii="Verdana" w:hAnsi="Verdana" w:eastAsia="Segoe UI" w:cs="Verdana"/>
          <w:b w:val="0"/>
          <w:bCs w:val="0"/>
          <w:i w:val="0"/>
          <w:iCs w:val="0"/>
          <w:caps w:val="0"/>
          <w:color w:val="auto"/>
          <w:spacing w:val="0"/>
          <w:sz w:val="20"/>
          <w:szCs w:val="20"/>
          <w:shd w:val="clear" w:fill="FCFBFA"/>
          <w:lang w:val="en-US"/>
        </w:rPr>
        <w:tab/>
        <w:t/>
      </w:r>
      <w:r>
        <w:rPr>
          <w:rFonts w:hint="default" w:ascii="Verdana" w:hAnsi="Verdana" w:eastAsia="Segoe UI" w:cs="Verdana"/>
          <w:b w:val="0"/>
          <w:bCs w:val="0"/>
          <w:i w:val="0"/>
          <w:iCs w:val="0"/>
          <w:caps w:val="0"/>
          <w:color w:val="auto"/>
          <w:spacing w:val="0"/>
          <w:sz w:val="20"/>
          <w:szCs w:val="20"/>
          <w:shd w:val="clear" w:fill="FCFBFA"/>
          <w:lang w:val="en-US"/>
        </w:rPr>
        <w:tab/>
      </w:r>
      <w:r>
        <w:rPr>
          <w:rFonts w:hint="default" w:ascii="Verdana" w:hAnsi="Verdana" w:eastAsia="Segoe UI" w:cs="Verdana"/>
          <w:b w:val="0"/>
          <w:bCs w:val="0"/>
          <w:i w:val="0"/>
          <w:iCs w:val="0"/>
          <w:caps w:val="0"/>
          <w:color w:val="auto"/>
          <w:spacing w:val="0"/>
          <w:sz w:val="20"/>
          <w:szCs w:val="20"/>
          <w:shd w:val="clear" w:fill="FCFBFA"/>
        </w:rPr>
        <w:t>these files using the HCM Cloud public key.</w:t>
      </w:r>
    </w:p>
    <w:p>
      <w:pPr>
        <w:tabs>
          <w:tab w:val="left" w:pos="420"/>
        </w:tabs>
        <w:jc w:val="left"/>
        <w:rPr>
          <w:rFonts w:hint="default" w:ascii="Verdana" w:hAnsi="Verdana" w:eastAsia="Segoe UI" w:cs="Verdana"/>
          <w:b w:val="0"/>
          <w:bCs w:val="0"/>
          <w:i w:val="0"/>
          <w:iCs w:val="0"/>
          <w:caps w:val="0"/>
          <w:color w:val="auto"/>
          <w:spacing w:val="0"/>
          <w:sz w:val="20"/>
          <w:szCs w:val="20"/>
          <w:shd w:val="clear" w:fill="FCFBFA"/>
        </w:rPr>
      </w:pPr>
    </w:p>
    <w:p>
      <w:pPr>
        <w:pStyle w:val="4"/>
        <w:keepNext w:val="0"/>
        <w:keepLines w:val="0"/>
        <w:widowControl/>
        <w:suppressLineNumbers w:val="0"/>
        <w:spacing w:before="30" w:beforeAutospacing="0" w:after="30" w:afterAutospacing="0" w:line="14" w:lineRule="atLeast"/>
        <w:ind w:right="0" w:firstLine="720" w:firstLineChars="0"/>
        <w:jc w:val="left"/>
        <w:rPr>
          <w:rFonts w:hint="default" w:ascii="Verdana" w:hAnsi="Verdana" w:cs="Verdana"/>
          <w:color w:val="auto"/>
          <w:sz w:val="20"/>
          <w:szCs w:val="20"/>
        </w:rPr>
      </w:pPr>
      <w:r>
        <w:rPr>
          <w:rFonts w:hint="default" w:ascii="Verdana" w:hAnsi="Verdana" w:eastAsia="Segoe UI" w:cs="Verdana"/>
          <w:b w:val="0"/>
          <w:bCs w:val="0"/>
          <w:i w:val="0"/>
          <w:iCs w:val="0"/>
          <w:caps w:val="0"/>
          <w:color w:val="auto"/>
          <w:spacing w:val="0"/>
          <w:sz w:val="20"/>
          <w:szCs w:val="20"/>
          <w:shd w:val="clear" w:fill="FCFBFA"/>
        </w:rPr>
        <w:t>Inbound files are signed using your private key. The data</w:t>
      </w:r>
      <w:r>
        <w:rPr>
          <w:rFonts w:hint="default" w:ascii="Verdana" w:hAnsi="Verdana" w:eastAsia="Segoe UI" w:cs="Verdana"/>
          <w:b w:val="0"/>
          <w:bCs w:val="0"/>
          <w:i w:val="0"/>
          <w:iCs w:val="0"/>
          <w:caps w:val="0"/>
          <w:color w:val="auto"/>
          <w:spacing w:val="0"/>
          <w:sz w:val="20"/>
          <w:szCs w:val="20"/>
          <w:shd w:val="clear" w:fill="FCFBFA"/>
          <w:lang w:val="en-US"/>
        </w:rPr>
        <w:t>-</w:t>
      </w:r>
      <w:r>
        <w:rPr>
          <w:rFonts w:hint="default" w:ascii="Verdana" w:hAnsi="Verdana" w:eastAsia="Segoe UI" w:cs="Verdana"/>
          <w:b w:val="0"/>
          <w:bCs w:val="0"/>
          <w:i w:val="0"/>
          <w:iCs w:val="0"/>
          <w:caps w:val="0"/>
          <w:color w:val="auto"/>
          <w:spacing w:val="0"/>
          <w:sz w:val="20"/>
          <w:szCs w:val="20"/>
          <w:shd w:val="clear" w:fill="FCFBFA"/>
        </w:rPr>
        <w:t>loading</w:t>
      </w:r>
      <w:r>
        <w:rPr>
          <w:rFonts w:hint="default" w:ascii="Verdana" w:hAnsi="Verdana" w:eastAsia="Segoe UI" w:cs="Verdana"/>
          <w:b w:val="0"/>
          <w:bCs w:val="0"/>
          <w:i w:val="0"/>
          <w:iCs w:val="0"/>
          <w:caps w:val="0"/>
          <w:color w:val="auto"/>
          <w:spacing w:val="0"/>
          <w:sz w:val="20"/>
          <w:szCs w:val="20"/>
          <w:shd w:val="clear" w:fill="FCFBFA"/>
          <w:lang w:val="en-US"/>
        </w:rPr>
        <w:t xml:space="preserve"> </w:t>
      </w:r>
      <w:r>
        <w:rPr>
          <w:rFonts w:hint="default" w:ascii="Verdana" w:hAnsi="Verdana" w:eastAsia="Segoe UI" w:cs="Verdana"/>
          <w:b w:val="0"/>
          <w:bCs w:val="0"/>
          <w:i w:val="0"/>
          <w:iCs w:val="0"/>
          <w:caps w:val="0"/>
          <w:color w:val="auto"/>
          <w:spacing w:val="0"/>
          <w:sz w:val="20"/>
          <w:szCs w:val="20"/>
          <w:shd w:val="clear" w:fill="FCFBFA"/>
        </w:rPr>
        <w:t>process</w:t>
      </w:r>
      <w:r>
        <w:rPr>
          <w:rFonts w:hint="default" w:ascii="Verdana" w:hAnsi="Verdana" w:eastAsia="Segoe UI" w:cs="Verdana"/>
          <w:b w:val="0"/>
          <w:bCs w:val="0"/>
          <w:i w:val="0"/>
          <w:iCs w:val="0"/>
          <w:caps w:val="0"/>
          <w:color w:val="auto"/>
          <w:spacing w:val="0"/>
          <w:sz w:val="20"/>
          <w:szCs w:val="20"/>
          <w:shd w:val="clear" w:fill="FCFBFA"/>
          <w:lang w:val="en-US"/>
        </w:rPr>
        <w:t xml:space="preserve"> </w:t>
      </w:r>
      <w:r>
        <w:rPr>
          <w:rFonts w:hint="default" w:ascii="Verdana" w:hAnsi="Verdana" w:eastAsia="Segoe UI" w:cs="Verdana"/>
          <w:b w:val="0"/>
          <w:bCs w:val="0"/>
          <w:i w:val="0"/>
          <w:iCs w:val="0"/>
          <w:caps w:val="0"/>
          <w:color w:val="auto"/>
          <w:spacing w:val="0"/>
          <w:sz w:val="20"/>
          <w:szCs w:val="20"/>
          <w:shd w:val="clear" w:fill="FCFBFA"/>
          <w:lang w:val="en-US"/>
        </w:rPr>
        <w:tab/>
      </w:r>
      <w:r>
        <w:rPr>
          <w:rFonts w:hint="default" w:ascii="Verdana" w:hAnsi="Verdana" w:eastAsia="Segoe UI" w:cs="Verdana"/>
          <w:b w:val="0"/>
          <w:bCs w:val="0"/>
          <w:i w:val="0"/>
          <w:iCs w:val="0"/>
          <w:caps w:val="0"/>
          <w:color w:val="auto"/>
          <w:spacing w:val="0"/>
          <w:sz w:val="20"/>
          <w:szCs w:val="20"/>
          <w:shd w:val="clear" w:fill="FCFBFA"/>
        </w:rPr>
        <w:t>verifies inbound files using your</w:t>
      </w:r>
      <w:r>
        <w:rPr>
          <w:rFonts w:hint="default" w:ascii="Verdana" w:hAnsi="Verdana" w:eastAsia="Segoe UI" w:cs="Verdana"/>
          <w:b w:val="0"/>
          <w:bCs w:val="0"/>
          <w:i w:val="0"/>
          <w:iCs w:val="0"/>
          <w:caps w:val="0"/>
          <w:color w:val="auto"/>
          <w:spacing w:val="0"/>
          <w:sz w:val="20"/>
          <w:szCs w:val="20"/>
          <w:shd w:val="clear" w:fill="FCFBFA"/>
          <w:lang w:val="en-US"/>
        </w:rPr>
        <w:t xml:space="preserve"> </w:t>
      </w:r>
      <w:r>
        <w:rPr>
          <w:rFonts w:hint="default" w:ascii="Verdana" w:hAnsi="Verdana" w:eastAsia="Segoe UI" w:cs="Verdana"/>
          <w:b w:val="0"/>
          <w:bCs w:val="0"/>
          <w:i w:val="0"/>
          <w:iCs w:val="0"/>
          <w:caps w:val="0"/>
          <w:color w:val="auto"/>
          <w:spacing w:val="0"/>
          <w:sz w:val="20"/>
          <w:szCs w:val="20"/>
          <w:shd w:val="clear" w:fill="FCFBFA"/>
        </w:rPr>
        <w:t>public key.</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Algorithm - RSA - Rivest-Shamir-Adleman</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Public key cryptosystem widely used for secure data transmission.</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Key length - 1024 or 2048</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tbl>
      <w:tblPr>
        <w:tblW w:w="9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BFA"/>
        <w:tblLayout w:type="fixed"/>
        <w:tblCellMar>
          <w:top w:w="0" w:type="dxa"/>
          <w:left w:w="0" w:type="dxa"/>
          <w:bottom w:w="0" w:type="dxa"/>
          <w:right w:w="0" w:type="dxa"/>
        </w:tblCellMar>
      </w:tblPr>
      <w:tblGrid>
        <w:gridCol w:w="1562"/>
        <w:gridCol w:w="1782"/>
        <w:gridCol w:w="1791"/>
        <w:gridCol w:w="2118"/>
        <w:gridCol w:w="2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BFA"/>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bdr w:val="none" w:color="auto" w:sz="0" w:space="0"/>
                <w:lang w:val="en-US" w:eastAsia="zh-CN" w:bidi="ar"/>
              </w:rPr>
              <w:t>Encryption Mode</w:t>
            </w:r>
          </w:p>
        </w:tc>
        <w:tc>
          <w:tcPr>
            <w:tcW w:w="1782"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bdr w:val="none" w:color="auto" w:sz="0" w:space="0"/>
                <w:lang w:val="en-US" w:eastAsia="zh-CN" w:bidi="ar"/>
              </w:rPr>
              <w:t>Encryption Key</w:t>
            </w:r>
          </w:p>
        </w:tc>
        <w:tc>
          <w:tcPr>
            <w:tcW w:w="1791"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bdr w:val="none" w:color="auto" w:sz="0" w:space="0"/>
                <w:lang w:val="en-US" w:eastAsia="zh-CN" w:bidi="ar"/>
              </w:rPr>
              <w:t>Decryption Key</w:t>
            </w:r>
          </w:p>
        </w:tc>
        <w:tc>
          <w:tcPr>
            <w:tcW w:w="2118"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bdr w:val="none" w:color="auto" w:sz="0" w:space="0"/>
                <w:lang w:val="en-US" w:eastAsia="zh-CN" w:bidi="ar"/>
              </w:rPr>
              <w:t>Signing Key</w:t>
            </w:r>
          </w:p>
        </w:tc>
        <w:tc>
          <w:tcPr>
            <w:tcW w:w="2027"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bdr w:val="none" w:color="auto" w:sz="0" w:space="0"/>
                <w:lang w:val="en-US" w:eastAsia="zh-CN" w:bidi="ar"/>
              </w:rPr>
              <w:t>Verification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BFA"/>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Outbound PGP Signed</w:t>
            </w:r>
          </w:p>
        </w:tc>
        <w:tc>
          <w:tcPr>
            <w:tcW w:w="178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customer-key_pub</w:t>
            </w:r>
          </w:p>
        </w:tc>
        <w:tc>
          <w:tcPr>
            <w:tcW w:w="1791"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customer-key_priv</w:t>
            </w:r>
          </w:p>
        </w:tc>
        <w:tc>
          <w:tcPr>
            <w:tcW w:w="2118"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fusion-key_priv</w:t>
            </w:r>
          </w:p>
        </w:tc>
        <w:tc>
          <w:tcPr>
            <w:tcW w:w="2027"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Outbound PGP Unsigned</w:t>
            </w:r>
          </w:p>
        </w:tc>
        <w:tc>
          <w:tcPr>
            <w:tcW w:w="178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customer-key_pub</w:t>
            </w:r>
          </w:p>
        </w:tc>
        <w:tc>
          <w:tcPr>
            <w:tcW w:w="1791"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customer-key_priv</w:t>
            </w:r>
          </w:p>
        </w:tc>
        <w:tc>
          <w:tcPr>
            <w:tcW w:w="2118"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N/A</w:t>
            </w:r>
          </w:p>
        </w:tc>
        <w:tc>
          <w:tcPr>
            <w:tcW w:w="2027"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BFA"/>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Inbound PGP Signed</w:t>
            </w:r>
          </w:p>
        </w:tc>
        <w:tc>
          <w:tcPr>
            <w:tcW w:w="178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fusion-key_pub</w:t>
            </w:r>
          </w:p>
        </w:tc>
        <w:tc>
          <w:tcPr>
            <w:tcW w:w="1791"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fusion-key_priv</w:t>
            </w:r>
          </w:p>
        </w:tc>
        <w:tc>
          <w:tcPr>
            <w:tcW w:w="2118"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customer-key_priv</w:t>
            </w:r>
          </w:p>
        </w:tc>
        <w:tc>
          <w:tcPr>
            <w:tcW w:w="2027"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Inbound PGP Unsigned</w:t>
            </w:r>
          </w:p>
        </w:tc>
        <w:tc>
          <w:tcPr>
            <w:tcW w:w="178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fusion-key_pub</w:t>
            </w:r>
          </w:p>
        </w:tc>
        <w:tc>
          <w:tcPr>
            <w:tcW w:w="1791"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fusion-key_priv</w:t>
            </w:r>
          </w:p>
        </w:tc>
        <w:tc>
          <w:tcPr>
            <w:tcW w:w="2118"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N/A</w:t>
            </w:r>
          </w:p>
        </w:tc>
        <w:tc>
          <w:tcPr>
            <w:tcW w:w="2027"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4"/>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N/A</w:t>
            </w:r>
          </w:p>
        </w:tc>
      </w:tr>
    </w:tbl>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Algorithms</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cs="Verdana"/>
          <w:color w:val="auto"/>
          <w:sz w:val="20"/>
          <w:szCs w:val="20"/>
        </w:rPr>
      </w:pPr>
      <w:r>
        <w:rPr>
          <w:rFonts w:hint="default" w:ascii="Verdana" w:hAnsi="Verdana" w:eastAsia="Consolas" w:cs="Verdana"/>
          <w:color w:val="auto"/>
          <w:sz w:val="20"/>
          <w:szCs w:val="20"/>
          <w:lang w:val="en-US"/>
        </w:rPr>
        <w:tab/>
      </w:r>
      <w:r>
        <w:rPr>
          <w:rFonts w:hint="default" w:ascii="Verdana" w:hAnsi="Verdana" w:eastAsia="Segoe UI" w:cs="Verdana"/>
          <w:i w:val="0"/>
          <w:iCs w:val="0"/>
          <w:caps w:val="0"/>
          <w:color w:val="auto"/>
          <w:spacing w:val="0"/>
          <w:sz w:val="20"/>
          <w:szCs w:val="20"/>
          <w:shd w:val="clear" w:fill="FCFBFA"/>
        </w:rPr>
        <w:t>Cipher: AES-128, Blowfish, CAST5, 3DES</w:t>
      </w:r>
    </w:p>
    <w:p>
      <w:pPr>
        <w:pStyle w:val="4"/>
        <w:keepNext w:val="0"/>
        <w:keepLines w:val="0"/>
        <w:widowControl/>
        <w:suppressLineNumbers w:val="0"/>
        <w:spacing w:before="30" w:beforeAutospacing="0" w:after="30" w:afterAutospacing="0" w:line="14" w:lineRule="atLeast"/>
        <w:ind w:left="430" w:right="0"/>
        <w:jc w:val="left"/>
        <w:rPr>
          <w:rFonts w:hint="default" w:ascii="Verdana" w:hAnsi="Verdana" w:cs="Verdana"/>
          <w:color w:val="auto"/>
          <w:sz w:val="20"/>
          <w:szCs w:val="20"/>
        </w:rPr>
      </w:pPr>
      <w:r>
        <w:rPr>
          <w:rFonts w:hint="default" w:ascii="Verdana" w:hAnsi="Verdana" w:eastAsia="Segoe UI" w:cs="Verdana"/>
          <w:b w:val="0"/>
          <w:bCs w:val="0"/>
          <w:i w:val="0"/>
          <w:iCs w:val="0"/>
          <w:caps w:val="0"/>
          <w:color w:val="auto"/>
          <w:spacing w:val="0"/>
          <w:sz w:val="20"/>
          <w:szCs w:val="20"/>
          <w:shd w:val="clear" w:fill="FCFBFA"/>
        </w:rPr>
        <w:t>Compression: bzip2, zlib, .zip, uncompressed</w:t>
      </w:r>
    </w:p>
    <w:p>
      <w:pPr>
        <w:pStyle w:val="4"/>
        <w:keepNext w:val="0"/>
        <w:keepLines w:val="0"/>
        <w:widowControl/>
        <w:suppressLineNumbers w:val="0"/>
        <w:spacing w:before="30" w:beforeAutospacing="0" w:after="30" w:afterAutospacing="0" w:line="14" w:lineRule="atLeast"/>
        <w:ind w:left="430" w:right="0"/>
        <w:jc w:val="left"/>
        <w:rPr>
          <w:rFonts w:hint="default" w:ascii="Verdana" w:hAnsi="Verdana" w:eastAsia="Segoe UI" w:cs="Verdana"/>
          <w:b w:val="0"/>
          <w:bCs w:val="0"/>
          <w:i w:val="0"/>
          <w:iCs w:val="0"/>
          <w:caps w:val="0"/>
          <w:color w:val="auto"/>
          <w:spacing w:val="0"/>
          <w:sz w:val="20"/>
          <w:szCs w:val="20"/>
          <w:shd w:val="clear" w:fill="FCFBFA"/>
        </w:rPr>
      </w:pPr>
      <w:r>
        <w:rPr>
          <w:rFonts w:hint="default" w:ascii="Verdana" w:hAnsi="Verdana" w:eastAsia="Segoe UI" w:cs="Verdana"/>
          <w:b w:val="0"/>
          <w:bCs w:val="0"/>
          <w:i w:val="0"/>
          <w:iCs w:val="0"/>
          <w:caps w:val="0"/>
          <w:color w:val="auto"/>
          <w:spacing w:val="0"/>
          <w:sz w:val="20"/>
          <w:szCs w:val="20"/>
          <w:shd w:val="clear" w:fill="FCFBFA"/>
        </w:rPr>
        <w:t>Hash: SHA-1, SHA-256, SHA-224, SHA-512, MD5, SHA-384, RIPEMD-160</w:t>
      </w:r>
    </w:p>
    <w:p>
      <w:pPr>
        <w:pStyle w:val="4"/>
        <w:keepNext w:val="0"/>
        <w:keepLines w:val="0"/>
        <w:widowControl/>
        <w:suppressLineNumbers w:val="0"/>
        <w:spacing w:before="30" w:beforeAutospacing="0" w:after="30" w:afterAutospacing="0" w:line="14" w:lineRule="atLeast"/>
        <w:ind w:left="430" w:right="0"/>
        <w:jc w:val="left"/>
        <w:rPr>
          <w:rFonts w:hint="default" w:ascii="Verdana" w:hAnsi="Verdana" w:eastAsia="Segoe UI" w:cs="Verdana"/>
          <w:b w:val="0"/>
          <w:bCs w:val="0"/>
          <w:i w:val="0"/>
          <w:iCs w:val="0"/>
          <w:caps w:val="0"/>
          <w:color w:val="auto"/>
          <w:spacing w:val="0"/>
          <w:sz w:val="20"/>
          <w:szCs w:val="20"/>
          <w:shd w:val="clear" w:fill="FCFBFA"/>
        </w:rPr>
      </w:pPr>
    </w:p>
    <w:p>
      <w:pPr>
        <w:pStyle w:val="4"/>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val="0"/>
          <w:bCs w:val="0"/>
          <w:i w:val="0"/>
          <w:iCs w:val="0"/>
          <w:caps w:val="0"/>
          <w:color w:val="auto"/>
          <w:spacing w:val="0"/>
          <w:sz w:val="20"/>
          <w:szCs w:val="20"/>
          <w:shd w:val="clear" w:fill="FCFBFA"/>
          <w:lang w:val="en-US"/>
        </w:rPr>
      </w:pPr>
      <w:r>
        <w:rPr>
          <w:rFonts w:hint="default" w:ascii="Verdana" w:hAnsi="Verdana" w:eastAsia="Segoe UI" w:cs="Verdana"/>
          <w:b w:val="0"/>
          <w:bCs w:val="0"/>
          <w:i w:val="0"/>
          <w:iCs w:val="0"/>
          <w:caps w:val="0"/>
          <w:color w:val="auto"/>
          <w:spacing w:val="0"/>
          <w:sz w:val="20"/>
          <w:szCs w:val="20"/>
          <w:shd w:val="clear" w:fill="FCFBFA"/>
          <w:lang w:val="en-US"/>
        </w:rPr>
        <w:t>Process</w:t>
      </w:r>
    </w:p>
    <w:p>
      <w:pPr>
        <w:pStyle w:val="4"/>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b w:val="0"/>
          <w:bCs w:val="0"/>
          <w:i w:val="0"/>
          <w:iCs w:val="0"/>
          <w:caps w:val="0"/>
          <w:color w:val="auto"/>
          <w:spacing w:val="0"/>
          <w:sz w:val="20"/>
          <w:szCs w:val="20"/>
          <w:shd w:val="clear" w:fill="FCFBFA"/>
          <w:lang w:val="en-US"/>
        </w:rPr>
        <w:tab/>
      </w:r>
      <w:r>
        <w:rPr>
          <w:rFonts w:hint="default" w:ascii="Verdana" w:hAnsi="Verdana" w:eastAsia="Segoe UI" w:cs="Verdana"/>
          <w:i w:val="0"/>
          <w:iCs w:val="0"/>
          <w:caps w:val="0"/>
          <w:color w:val="1A1816"/>
          <w:spacing w:val="0"/>
          <w:sz w:val="20"/>
          <w:szCs w:val="20"/>
          <w:shd w:val="clear" w:fill="FCFBFA"/>
        </w:rPr>
        <w:t>Write programs to send your encrypted files to Oracle WebCenter Content, using the Oracle WebCenter Content Web Services</w:t>
      </w:r>
      <w:r>
        <w:rPr>
          <w:rFonts w:hint="default" w:ascii="Verdana" w:hAnsi="Verdana" w:eastAsia="Segoe UI" w:cs="Verdana"/>
          <w:i w:val="0"/>
          <w:iCs w:val="0"/>
          <w:caps w:val="0"/>
          <w:color w:val="1A1816"/>
          <w:spacing w:val="0"/>
          <w:sz w:val="20"/>
          <w:szCs w:val="20"/>
          <w:shd w:val="clear" w:fill="FCFBFA"/>
          <w:lang w:val="en-US"/>
        </w:rPr>
        <w:t>.</w:t>
      </w:r>
    </w:p>
    <w:p>
      <w:pPr>
        <w:pStyle w:val="4"/>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p>
    <w:p>
      <w:pPr>
        <w:pStyle w:val="4"/>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Extensions</w:t>
      </w:r>
    </w:p>
    <w:p>
      <w:pPr>
        <w:pStyle w:val="4"/>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ab/>
        <w:t>Standard extension - &gt; *.asc</w:t>
      </w:r>
    </w:p>
    <w:p>
      <w:pPr>
        <w:pStyle w:val="4"/>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ab/>
        <w:t>Any filename extension are supported.</w:t>
      </w:r>
    </w:p>
    <w:p>
      <w:pPr>
        <w:pStyle w:val="4"/>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p>
    <w:p>
      <w:pPr>
        <w:pStyle w:val="4"/>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val="0"/>
          <w:bCs w:val="0"/>
          <w:i w:val="0"/>
          <w:iCs w:val="0"/>
          <w:caps w:val="0"/>
          <w:color w:val="auto"/>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Naming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Verdana" w:hAnsi="Verdana" w:eastAsia="Segoe UI" w:cs="Verdana"/>
          <w:b w:val="0"/>
          <w:bCs w:val="0"/>
          <w:i w:val="0"/>
          <w:iCs w:val="0"/>
          <w:caps w:val="0"/>
          <w:color w:val="auto"/>
          <w:spacing w:val="0"/>
          <w:sz w:val="20"/>
          <w:szCs w:val="20"/>
        </w:rPr>
      </w:pPr>
      <w:r>
        <w:rPr>
          <w:rFonts w:hint="default" w:ascii="Verdana" w:hAnsi="Verdana" w:eastAsia="Segoe UI" w:cs="Verdana"/>
          <w:b w:val="0"/>
          <w:bCs w:val="0"/>
          <w:i w:val="0"/>
          <w:iCs w:val="0"/>
          <w:caps w:val="0"/>
          <w:color w:val="auto"/>
          <w:spacing w:val="0"/>
          <w:sz w:val="20"/>
          <w:szCs w:val="20"/>
          <w:shd w:val="clear" w:fill="FCFBFA"/>
          <w:lang w:val="en-US"/>
        </w:rPr>
        <w:tab/>
      </w:r>
      <w:r>
        <w:rPr>
          <w:rStyle w:val="5"/>
          <w:rFonts w:hint="default" w:ascii="Verdana" w:hAnsi="Verdana" w:eastAsia="Segoe UI" w:cs="Verdana"/>
          <w:b w:val="0"/>
          <w:bCs w:val="0"/>
          <w:i w:val="0"/>
          <w:iCs w:val="0"/>
          <w:caps w:val="0"/>
          <w:color w:val="auto"/>
          <w:spacing w:val="0"/>
          <w:sz w:val="20"/>
          <w:szCs w:val="20"/>
          <w:bdr w:val="none" w:color="auto" w:sz="0" w:space="0"/>
          <w:shd w:val="clear" w:fill="FFFFFF"/>
          <w:vertAlign w:val="baseline"/>
        </w:rPr>
        <w:t>public.key</w:t>
      </w:r>
      <w:r>
        <w:rPr>
          <w:rFonts w:hint="default" w:ascii="Verdana" w:hAnsi="Verdana" w:eastAsia="Segoe UI" w:cs="Verdana"/>
          <w:b w:val="0"/>
          <w:bCs w:val="0"/>
          <w:i w:val="0"/>
          <w:iCs w:val="0"/>
          <w:caps w:val="0"/>
          <w:color w:val="auto"/>
          <w:spacing w:val="0"/>
          <w:sz w:val="20"/>
          <w:szCs w:val="20"/>
          <w:bdr w:val="none" w:color="auto" w:sz="0" w:space="0"/>
          <w:shd w:val="clear" w:fill="FFFFFF"/>
          <w:vertAlign w:val="baseline"/>
        </w:rPr>
        <w:br w:type="textWrapping"/>
      </w:r>
      <w:r>
        <w:rPr>
          <w:rFonts w:hint="default" w:ascii="Verdana" w:hAnsi="Verdana" w:eastAsia="Segoe UI" w:cs="Verdana"/>
          <w:b w:val="0"/>
          <w:bCs w:val="0"/>
          <w:i w:val="0"/>
          <w:iCs w:val="0"/>
          <w:caps w:val="0"/>
          <w:color w:val="auto"/>
          <w:spacing w:val="0"/>
          <w:sz w:val="20"/>
          <w:szCs w:val="20"/>
          <w:bdr w:val="none" w:color="auto" w:sz="0" w:space="0"/>
          <w:shd w:val="clear" w:fill="FFFFFF"/>
          <w:vertAlign w:val="baseline"/>
          <w:lang w:val="en-US"/>
        </w:rPr>
        <w:tab/>
      </w:r>
      <w:r>
        <w:rPr>
          <w:rStyle w:val="5"/>
          <w:rFonts w:hint="default" w:ascii="Verdana" w:hAnsi="Verdana" w:eastAsia="Segoe UI" w:cs="Verdana"/>
          <w:b w:val="0"/>
          <w:bCs w:val="0"/>
          <w:i w:val="0"/>
          <w:iCs w:val="0"/>
          <w:caps w:val="0"/>
          <w:color w:val="auto"/>
          <w:spacing w:val="0"/>
          <w:sz w:val="20"/>
          <w:szCs w:val="20"/>
          <w:bdr w:val="none" w:color="auto" w:sz="0" w:space="0"/>
          <w:shd w:val="clear" w:fill="FFFFFF"/>
          <w:vertAlign w:val="baseline"/>
        </w:rPr>
        <w:t>private.key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720" w:firstLineChars="0"/>
        <w:jc w:val="left"/>
        <w:textAlignment w:val="baseline"/>
        <w:rPr>
          <w:rFonts w:hint="default" w:ascii="Verdana" w:hAnsi="Verdana" w:eastAsia="Segoe UI" w:cs="Verdana"/>
          <w:b w:val="0"/>
          <w:bCs w:val="0"/>
          <w:i w:val="0"/>
          <w:iCs w:val="0"/>
          <w:caps w:val="0"/>
          <w:color w:val="auto"/>
          <w:spacing w:val="0"/>
          <w:sz w:val="20"/>
          <w:szCs w:val="20"/>
        </w:rPr>
      </w:pPr>
      <w:r>
        <w:rPr>
          <w:rFonts w:hint="default" w:ascii="Verdana" w:hAnsi="Verdana" w:eastAsia="Segoe UI" w:cs="Verdana"/>
          <w:b w:val="0"/>
          <w:bCs w:val="0"/>
          <w:i w:val="0"/>
          <w:iCs w:val="0"/>
          <w:caps w:val="0"/>
          <w:color w:val="auto"/>
          <w:spacing w:val="0"/>
          <w:sz w:val="20"/>
          <w:szCs w:val="20"/>
          <w:bdr w:val="none" w:color="auto" w:sz="0" w:space="0"/>
          <w:shd w:val="clear" w:fill="FFFFFF"/>
          <w:vertAlign w:val="baseline"/>
        </w:rPr>
        <w:t>Using the UID “Real Name”…</w:t>
      </w:r>
      <w:r>
        <w:rPr>
          <w:rFonts w:hint="default" w:ascii="Verdana" w:hAnsi="Verdana" w:eastAsia="Segoe UI" w:cs="Verdana"/>
          <w:b w:val="0"/>
          <w:bCs w:val="0"/>
          <w:i w:val="0"/>
          <w:iCs w:val="0"/>
          <w:caps w:val="0"/>
          <w:color w:val="auto"/>
          <w:spacing w:val="0"/>
          <w:sz w:val="20"/>
          <w:szCs w:val="20"/>
          <w:bdr w:val="none" w:color="auto" w:sz="0" w:space="0"/>
          <w:shd w:val="clear" w:fill="FFFFFF"/>
          <w:vertAlign w:val="baseline"/>
        </w:rPr>
        <w:br w:type="textWrapping"/>
      </w:r>
      <w:r>
        <w:rPr>
          <w:rFonts w:hint="default" w:ascii="Verdana" w:hAnsi="Verdana" w:eastAsia="Segoe UI" w:cs="Verdana"/>
          <w:b w:val="0"/>
          <w:bCs w:val="0"/>
          <w:i w:val="0"/>
          <w:iCs w:val="0"/>
          <w:caps w:val="0"/>
          <w:color w:val="auto"/>
          <w:spacing w:val="0"/>
          <w:sz w:val="20"/>
          <w:szCs w:val="20"/>
          <w:bdr w:val="none" w:color="auto" w:sz="0" w:space="0"/>
          <w:shd w:val="clear" w:fill="FFFFFF"/>
          <w:vertAlign w:val="baseline"/>
          <w:lang w:val="en-US"/>
        </w:rPr>
        <w:tab/>
      </w:r>
      <w:r>
        <w:rPr>
          <w:rStyle w:val="5"/>
          <w:rFonts w:hint="default" w:ascii="Verdana" w:hAnsi="Verdana" w:eastAsia="Segoe UI" w:cs="Verdana"/>
          <w:b w:val="0"/>
          <w:bCs w:val="0"/>
          <w:i w:val="0"/>
          <w:iCs w:val="0"/>
          <w:caps w:val="0"/>
          <w:color w:val="auto"/>
          <w:spacing w:val="0"/>
          <w:sz w:val="20"/>
          <w:szCs w:val="20"/>
          <w:bdr w:val="none" w:color="auto" w:sz="0" w:space="0"/>
          <w:shd w:val="clear" w:fill="FFFFFF"/>
          <w:vertAlign w:val="baseline"/>
        </w:rPr>
        <w:t>brucewayne-public.asc</w:t>
      </w:r>
      <w:r>
        <w:rPr>
          <w:rFonts w:hint="default" w:ascii="Verdana" w:hAnsi="Verdana" w:eastAsia="Segoe UI" w:cs="Verdana"/>
          <w:b w:val="0"/>
          <w:bCs w:val="0"/>
          <w:i w:val="0"/>
          <w:iCs w:val="0"/>
          <w:caps w:val="0"/>
          <w:color w:val="auto"/>
          <w:spacing w:val="0"/>
          <w:sz w:val="20"/>
          <w:szCs w:val="20"/>
          <w:bdr w:val="none" w:color="auto" w:sz="0" w:space="0"/>
          <w:shd w:val="clear" w:fill="FFFFFF"/>
          <w:vertAlign w:val="baseline"/>
        </w:rPr>
        <w:br w:type="textWrapping"/>
      </w:r>
      <w:r>
        <w:rPr>
          <w:rFonts w:hint="default" w:ascii="Verdana" w:hAnsi="Verdana" w:eastAsia="Segoe UI" w:cs="Verdana"/>
          <w:b w:val="0"/>
          <w:bCs w:val="0"/>
          <w:i w:val="0"/>
          <w:iCs w:val="0"/>
          <w:caps w:val="0"/>
          <w:color w:val="auto"/>
          <w:spacing w:val="0"/>
          <w:sz w:val="20"/>
          <w:szCs w:val="20"/>
          <w:bdr w:val="none" w:color="auto" w:sz="0" w:space="0"/>
          <w:shd w:val="clear" w:fill="FFFFFF"/>
          <w:vertAlign w:val="baseline"/>
          <w:lang w:val="en-US"/>
        </w:rPr>
        <w:tab/>
      </w:r>
      <w:r>
        <w:rPr>
          <w:rStyle w:val="5"/>
          <w:rFonts w:hint="default" w:ascii="Verdana" w:hAnsi="Verdana" w:eastAsia="Segoe UI" w:cs="Verdana"/>
          <w:b w:val="0"/>
          <w:bCs w:val="0"/>
          <w:i w:val="0"/>
          <w:iCs w:val="0"/>
          <w:caps w:val="0"/>
          <w:color w:val="auto"/>
          <w:spacing w:val="0"/>
          <w:sz w:val="20"/>
          <w:szCs w:val="20"/>
          <w:bdr w:val="none" w:color="auto" w:sz="0" w:space="0"/>
          <w:shd w:val="clear" w:fill="FFFFFF"/>
          <w:vertAlign w:val="baseline"/>
        </w:rPr>
        <w:t>brucewayne-private.asc</w:t>
      </w:r>
    </w:p>
    <w:p>
      <w:pPr>
        <w:pStyle w:val="4"/>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val="0"/>
          <w:bCs w:val="0"/>
          <w:i w:val="0"/>
          <w:iCs w:val="0"/>
          <w:caps w:val="0"/>
          <w:color w:val="auto"/>
          <w:spacing w:val="0"/>
          <w:sz w:val="20"/>
          <w:szCs w:val="20"/>
          <w:shd w:val="clear" w:fill="FCFBFA"/>
          <w:lang w:val="en-US"/>
        </w:rPr>
      </w:pPr>
      <w:r>
        <w:rPr>
          <w:rFonts w:hint="default" w:ascii="Verdana" w:hAnsi="Verdana" w:eastAsia="Segoe UI" w:cs="Verdana"/>
          <w:b w:val="0"/>
          <w:bCs w:val="0"/>
          <w:i w:val="0"/>
          <w:iCs w:val="0"/>
          <w:caps w:val="0"/>
          <w:color w:val="auto"/>
          <w:spacing w:val="0"/>
          <w:sz w:val="20"/>
          <w:szCs w:val="20"/>
          <w:shd w:val="clear" w:fill="FCFBFA"/>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05940"/>
    <w:multiLevelType w:val="singleLevel"/>
    <w:tmpl w:val="B4705940"/>
    <w:lvl w:ilvl="0" w:tentative="0">
      <w:start w:val="1"/>
      <w:numFmt w:val="bullet"/>
      <w:lvlText w:val=""/>
      <w:lvlJc w:val="left"/>
      <w:pPr>
        <w:tabs>
          <w:tab w:val="left" w:pos="840"/>
        </w:tabs>
        <w:ind w:left="840" w:hanging="420"/>
      </w:pPr>
      <w:rPr>
        <w:rFonts w:hint="default" w:ascii="Wingdings" w:hAnsi="Wingdings"/>
      </w:rPr>
    </w:lvl>
  </w:abstractNum>
  <w:abstractNum w:abstractNumId="1">
    <w:nsid w:val="DDCDEBB7"/>
    <w:multiLevelType w:val="singleLevel"/>
    <w:tmpl w:val="DDCDEBB7"/>
    <w:lvl w:ilvl="0" w:tentative="0">
      <w:start w:val="1"/>
      <w:numFmt w:val="bullet"/>
      <w:lvlText w:val=""/>
      <w:lvlJc w:val="left"/>
      <w:pPr>
        <w:tabs>
          <w:tab w:val="left" w:pos="840"/>
        </w:tabs>
        <w:ind w:left="840" w:hanging="420"/>
      </w:pPr>
      <w:rPr>
        <w:rFonts w:hint="default" w:ascii="Wingdings" w:hAnsi="Wingdings"/>
      </w:rPr>
    </w:lvl>
  </w:abstractNum>
  <w:abstractNum w:abstractNumId="2">
    <w:nsid w:val="1EB9EBF4"/>
    <w:multiLevelType w:val="singleLevel"/>
    <w:tmpl w:val="1EB9EBF4"/>
    <w:lvl w:ilvl="0" w:tentative="0">
      <w:start w:val="1"/>
      <w:numFmt w:val="bullet"/>
      <w:lvlText w:val=""/>
      <w:lvlJc w:val="left"/>
      <w:pPr>
        <w:tabs>
          <w:tab w:val="left" w:pos="840"/>
        </w:tabs>
        <w:ind w:left="840" w:hanging="420"/>
      </w:pPr>
      <w:rPr>
        <w:rFonts w:hint="default" w:ascii="Wingdings" w:hAnsi="Wingdings"/>
      </w:rPr>
    </w:lvl>
  </w:abstractNum>
  <w:abstractNum w:abstractNumId="3">
    <w:nsid w:val="50F72962"/>
    <w:multiLevelType w:val="singleLevel"/>
    <w:tmpl w:val="50F72962"/>
    <w:lvl w:ilvl="0" w:tentative="0">
      <w:start w:val="1"/>
      <w:numFmt w:val="decimal"/>
      <w:lvlText w:val="%1."/>
      <w:lvlJc w:val="left"/>
      <w:pPr>
        <w:tabs>
          <w:tab w:val="left" w:pos="425"/>
        </w:tabs>
        <w:ind w:left="425" w:hanging="425"/>
      </w:pPr>
      <w:rPr>
        <w:rFonts w:hint="default"/>
      </w:rPr>
    </w:lvl>
  </w:abstractNum>
  <w:abstractNum w:abstractNumId="4">
    <w:nsid w:val="55B81B5A"/>
    <w:multiLevelType w:val="singleLevel"/>
    <w:tmpl w:val="55B81B5A"/>
    <w:lvl w:ilvl="0" w:tentative="0">
      <w:start w:val="1"/>
      <w:numFmt w:val="bullet"/>
      <w:lvlText w:val=""/>
      <w:lvlJc w:val="left"/>
      <w:pPr>
        <w:tabs>
          <w:tab w:val="left" w:pos="840"/>
        </w:tabs>
        <w:ind w:left="840" w:hanging="42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85165"/>
    <w:rsid w:val="00AB1BD0"/>
    <w:rsid w:val="0E307940"/>
    <w:rsid w:val="0EB71580"/>
    <w:rsid w:val="1BD239B3"/>
    <w:rsid w:val="253160C1"/>
    <w:rsid w:val="258232A8"/>
    <w:rsid w:val="26E7041B"/>
    <w:rsid w:val="33D7456C"/>
    <w:rsid w:val="350D3CDB"/>
    <w:rsid w:val="414A6292"/>
    <w:rsid w:val="4A4B2965"/>
    <w:rsid w:val="53374800"/>
    <w:rsid w:val="56D84661"/>
    <w:rsid w:val="5FAB0942"/>
    <w:rsid w:val="66EE614A"/>
    <w:rsid w:val="674D15BA"/>
    <w:rsid w:val="6EAC3F8A"/>
    <w:rsid w:val="704E7959"/>
    <w:rsid w:val="758D2070"/>
    <w:rsid w:val="78BC7382"/>
    <w:rsid w:val="7A9B1026"/>
    <w:rsid w:val="7FB5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customStyle="1" w:styleId="6">
    <w:name w:val="Default"/>
    <w:unhideWhenUsed/>
    <w:qFormat/>
    <w:uiPriority w:val="99"/>
    <w:pPr>
      <w:widowControl w:val="0"/>
      <w:autoSpaceDE w:val="0"/>
      <w:autoSpaceDN w:val="0"/>
      <w:adjustRightInd w:val="0"/>
    </w:pPr>
    <w:rPr>
      <w:rFonts w:hint="eastAsia" w:ascii="SimSun" w:hAnsi="SimSun" w:eastAsia="SimSun" w:cs="Times New Roman"/>
      <w:color w:val="000000"/>
      <w:sz w:val="24"/>
      <w:szCs w:val="24"/>
      <w:lang w:val="en-IN" w:eastAsia="en-I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381</Words>
  <Characters>2126</Characters>
  <Lines>17</Lines>
  <Paragraphs>5</Paragraphs>
  <TotalTime>39</TotalTime>
  <ScaleCrop>false</ScaleCrop>
  <LinksUpToDate>false</LinksUpToDate>
  <CharactersWithSpaces>2502</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2021-08-13T06:42:00Z</dcterms:created>
  <dc:creator>prit2596</dc:creator>
  <cp:lastModifiedBy>petc2597</cp:lastModifiedBy>
  <dcterms:modified xsi:type="dcterms:W3CDTF">2021-08-25T12:00:43Z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