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center"/>
      </w:pPr>
      <w:r>
        <w:rPr>
          <w:rFonts w:ascii="Calibri" w:hAnsi="Calibri"/>
          <w:b/>
          <w:color w:val="1A365D"/>
          <w:sz w:val="52"/>
        </w:rPr>
        <w:t>Finance Manager Application Spec</w:t>
      </w:r>
    </w:p>
    <w:p>
      <w:pPr>
        <w:spacing w:after="600"/>
        <w:jc w:val="center"/>
      </w:pPr>
      <w:r>
        <w:rPr>
          <w:rFonts w:ascii="Calibri" w:hAnsi="Calibri"/>
          <w:i/>
          <w:color w:val="718096"/>
          <w:sz w:val="28"/>
        </w:rPr>
        <w:t>Complete Technical Architecture &amp; UI Flow Documentation for ChatGPT Reconstruction</w:t>
      </w:r>
    </w:p>
    <w:p>
      <w:pPr>
        <w:keepNext/>
        <w:spacing w:before="480" w:after="120"/>
      </w:pPr>
      <w:r>
        <w:rPr>
          <w:rFonts w:ascii="Calibri" w:hAnsi="Calibri"/>
          <w:b/>
          <w:color w:val="1A365D"/>
          <w:sz w:val="36"/>
        </w:rPr>
        <w:t>1. System Overview &amp; Technology Stack</w:t>
      </w:r>
    </w:p>
    <w:p>
      <w:pPr>
        <w:spacing w:after="120" w:line="276" w:lineRule="auto"/>
      </w:pPr>
      <w:r>
        <w:t>The Finance Manager application is a modern, double-entry-style personal finance tracking tool built with a client-server architecture. It supports local data caching for offline support and real-time synchronization with a secure self-hosted backend API.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Client (Mobile App)</w:t>
      </w:r>
    </w:p>
    <w:p>
      <w:pPr>
        <w:pStyle w:val="ListBullet"/>
        <w:spacing w:after="60" w:line="276" w:lineRule="auto"/>
      </w:pPr>
      <w:r>
        <w:rPr>
          <w:b/>
        </w:rPr>
        <w:t xml:space="preserve">UI Engine: </w:t>
      </w:r>
      <w:r>
        <w:t xml:space="preserve"> Kotlin, Jetpack Compose, Material Design 3, Coroutines &amp; Flow.</w:t>
      </w:r>
    </w:p>
    <w:p>
      <w:pPr>
        <w:pStyle w:val="ListBullet"/>
        <w:spacing w:after="60" w:line="276" w:lineRule="auto"/>
      </w:pPr>
      <w:r>
        <w:rPr>
          <w:b/>
        </w:rPr>
        <w:t xml:space="preserve">Local Database: </w:t>
      </w:r>
      <w:r>
        <w:t xml:space="preserve"> Jetpack Room Database with offline caching and automatic migration.</w:t>
      </w:r>
    </w:p>
    <w:p>
      <w:pPr>
        <w:pStyle w:val="ListBullet"/>
        <w:spacing w:after="60" w:line="276" w:lineRule="auto"/>
      </w:pPr>
      <w:r>
        <w:rPr>
          <w:b/>
        </w:rPr>
        <w:t xml:space="preserve">Network &amp; Parsing: </w:t>
      </w:r>
      <w:r>
        <w:t xml:space="preserve"> Retrofit 2, OkHttp 4 for REST API consumption; Moshi for JSON parsing.</w:t>
      </w:r>
    </w:p>
    <w:p>
      <w:pPr>
        <w:pStyle w:val="ListBullet"/>
        <w:spacing w:after="60" w:line="276" w:lineRule="auto"/>
      </w:pPr>
      <w:r>
        <w:rPr>
          <w:b/>
        </w:rPr>
        <w:t xml:space="preserve">Authentication: </w:t>
      </w:r>
      <w:r>
        <w:t xml:space="preserve"> Fully bypassed login screen. Mock sessions are instantiated locally.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Backend (REST Server)</w:t>
      </w:r>
    </w:p>
    <w:p>
      <w:pPr>
        <w:pStyle w:val="ListBullet"/>
        <w:spacing w:after="60" w:line="276" w:lineRule="auto"/>
      </w:pPr>
      <w:r>
        <w:rPr>
          <w:b/>
        </w:rPr>
        <w:t xml:space="preserve">Core Framework: </w:t>
      </w:r>
      <w:r>
        <w:t xml:space="preserve"> Node.js (v20+) using Express framework for high-performance JSON REST endpoints.</w:t>
      </w:r>
    </w:p>
    <w:p>
      <w:pPr>
        <w:pStyle w:val="ListBullet"/>
        <w:spacing w:after="60" w:line="276" w:lineRule="auto"/>
      </w:pPr>
      <w:r>
        <w:rPr>
          <w:b/>
        </w:rPr>
        <w:t xml:space="preserve">Database Engine: </w:t>
      </w:r>
      <w:r>
        <w:t xml:space="preserve"> node:sqlite (native Node.js synchronous SQL client) for single-file, zero-dependency, zero-compile portable database engine.</w:t>
      </w:r>
    </w:p>
    <w:p>
      <w:pPr>
        <w:pStyle w:val="ListBullet"/>
        <w:spacing w:after="60" w:line="276" w:lineRule="auto"/>
      </w:pPr>
      <w:r>
        <w:rPr>
          <w:b/>
        </w:rPr>
        <w:t xml:space="preserve">Security &amp; Session: </w:t>
      </w:r>
      <w:r>
        <w:t xml:space="preserve"> jsonwebtoken (JWT) for secure session authentication; bcrypt / crypto for encrypting tokens.</w:t>
      </w:r>
    </w:p>
    <w:p>
      <w:pPr>
        <w:pStyle w:val="ListBullet"/>
        <w:spacing w:after="60" w:line="276" w:lineRule="auto"/>
      </w:pPr>
      <w:r>
        <w:rPr>
          <w:b/>
        </w:rPr>
        <w:t xml:space="preserve">Integrations: </w:t>
      </w:r>
      <w:r>
        <w:t xml:space="preserve"> google-auth-library for validating Google ID tokens on sign-in, googleapis for Drive backup.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B6CB0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2B6CB0"/>
              </w:rPr>
              <w:t xml:space="preserve">Developer Note: </w:t>
            </w:r>
            <w:r>
              <w:t>The backend has been migrated from 'better-sqlite3' to Node.js's native 'node:sqlite' DatabaseSync. This makes the backend fully cross-platform and ensures it runs immediately on Windows and Linux dev environments without requiring Visual Studio C++ build tools compilation.</w:t>
            </w:r>
          </w:p>
        </w:tc>
      </w:tr>
    </w:tbl>
    <w:p/>
    <w:p>
      <w:pPr>
        <w:keepNext/>
        <w:spacing w:before="480" w:after="120"/>
      </w:pPr>
      <w:r>
        <w:rPr>
          <w:rFonts w:ascii="Calibri" w:hAnsi="Calibri"/>
          <w:b/>
          <w:color w:val="1A365D"/>
          <w:sz w:val="36"/>
        </w:rPr>
        <w:t>2. Core State Flow &amp; Authentication</w:t>
      </w:r>
    </w:p>
    <w:p>
      <w:pPr>
        <w:spacing w:after="120" w:line="276" w:lineRule="auto"/>
      </w:pPr>
      <w:r>
        <w:t>The application determines the user screen at startup through the main activity using a secure session flow state machine: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MainActivity Navigation Logic</w:t>
      </w:r>
    </w:p>
    <w:p>
      <w:pPr>
        <w:pStyle w:val="ListBullet"/>
        <w:spacing w:after="60" w:line="276" w:lineRule="auto"/>
      </w:pPr>
      <w:r>
        <w:rPr>
          <w:b/>
        </w:rPr>
        <w:t xml:space="preserve">1. AuthState.Loading: </w:t>
      </w:r>
      <w:r>
        <w:t xml:space="preserve"> An overlay loading spinner / splash screen appears to check session health.</w:t>
      </w:r>
    </w:p>
    <w:p>
      <w:pPr>
        <w:pStyle w:val="ListBullet"/>
        <w:spacing w:after="60" w:line="276" w:lineRule="auto"/>
      </w:pPr>
      <w:r>
        <w:rPr>
          <w:b/>
        </w:rPr>
        <w:t xml:space="preserve">2. AuthState.Authenticated: </w:t>
      </w:r>
      <w:r>
        <w:t xml:space="preserve"> Subdivided based on registration history:</w:t>
      </w:r>
    </w:p>
    <w:p>
      <w:pPr>
        <w:pStyle w:val="ListBullet"/>
        <w:spacing w:after="60" w:line="276" w:lineRule="auto"/>
      </w:pPr>
      <w:r>
        <w:rPr>
          <w:b/>
        </w:rPr>
        <w:t xml:space="preserve">   a. Onboarding Condition: </w:t>
      </w:r>
      <w:r>
        <w:t xml:space="preserve"> Evaluates if the user profile name is null, blank, or equals the default value 'User' (case-insensitive). If so, it redirects to the OnboardingScreen so they can configure their profile name and currency properly.</w:t>
      </w:r>
    </w:p>
    <w:p>
      <w:pPr>
        <w:pStyle w:val="ListBullet"/>
        <w:spacing w:after="60" w:line="276" w:lineRule="auto"/>
      </w:pPr>
      <w:r>
        <w:rPr>
          <w:b/>
        </w:rPr>
        <w:t xml:space="preserve">   b. Standard Entry: </w:t>
      </w:r>
      <w:r>
        <w:t xml:space="preserve"> Renders MainContainerScreen (tab bar + sub-screens).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Authentication Functioning &amp; Mock Bypass Details</w:t>
      </w:r>
    </w:p>
    <w:p>
      <w:pPr>
        <w:spacing w:after="120" w:line="276" w:lineRule="auto"/>
      </w:pPr>
      <w:r>
        <w:t>The Login Screen and 'Continue with Google' option have been completely bypassed:</w:t>
      </w:r>
    </w:p>
    <w:p>
      <w:pPr>
        <w:pStyle w:val="ListBullet"/>
        <w:spacing w:after="60" w:line="276" w:lineRule="auto"/>
      </w:pPr>
      <w:r>
        <w:rPr>
          <w:b/>
        </w:rPr>
        <w:t xml:space="preserve">Client-side: </w:t>
      </w:r>
      <w:r>
        <w:t xml:space="preserve"> If a session/token is missing, AuthViewModel automatically logs the user in with a mock token and initializes the database profile.</w:t>
      </w:r>
    </w:p>
    <w:p>
      <w:pPr>
        <w:pStyle w:val="ListBullet"/>
        <w:spacing w:after="60" w:line="276" w:lineRule="auto"/>
      </w:pPr>
      <w:r>
        <w:rPr>
          <w:b/>
        </w:rPr>
        <w:t xml:space="preserve">Onboarding: </w:t>
      </w:r>
      <w:r>
        <w:t xml:space="preserve"> It sets the user name to 'User' in Room, prompting the onboarding screen on initial install.</w:t>
      </w:r>
    </w:p>
    <w:p>
      <w:pPr>
        <w:keepNext/>
        <w:spacing w:before="480" w:after="120"/>
      </w:pPr>
      <w:r>
        <w:rPr>
          <w:rFonts w:ascii="Calibri" w:hAnsi="Calibri"/>
          <w:b/>
          <w:color w:val="1A365D"/>
          <w:sz w:val="36"/>
        </w:rPr>
        <w:t>3. UI Tab Navigation (MainContainerScreen)</w:t>
      </w:r>
    </w:p>
    <w:p>
      <w:pPr>
        <w:spacing w:after="120" w:line="276" w:lineRule="auto"/>
      </w:pPr>
      <w:r>
        <w:t>Once authenticated, the user interacts with the app via the MainContainerScreen. It hosts a bottom navigation bar containing exactly 3 tabs and routes sub-screens through simple Compose state switching.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Bottom Tabs &amp; Icons</w:t>
      </w:r>
    </w:p>
    <w:p>
      <w:pPr>
        <w:pStyle w:val="ListBullet"/>
        <w:spacing w:after="60" w:line="276" w:lineRule="auto"/>
      </w:pPr>
      <w:r>
        <w:rPr>
          <w:b/>
        </w:rPr>
        <w:t xml:space="preserve">1. Dashboard: </w:t>
      </w:r>
      <w:r>
        <w:t xml:space="preserve"> Icons.Outlined.Dashboard (unselected) / Icons.Default.Dashboard (selected). Displays financial summary, Net Worth, Bank Accounts carousel, Quick Action shortcuts, recent transactions list.</w:t>
      </w:r>
    </w:p>
    <w:p>
      <w:pPr>
        <w:pStyle w:val="ListBullet"/>
        <w:spacing w:after="60" w:line="276" w:lineRule="auto"/>
      </w:pPr>
      <w:r>
        <w:rPr>
          <w:b/>
        </w:rPr>
        <w:t xml:space="preserve">2. Statement: </w:t>
      </w:r>
      <w:r>
        <w:t xml:space="preserve"> Icons.Outlined.ReceiptLong / Icons.Default.ReceiptLong. Shows full transaction history list with live search, credit/debit filtering, and inline details.</w:t>
      </w:r>
    </w:p>
    <w:p>
      <w:pPr>
        <w:pStyle w:val="ListBullet"/>
        <w:spacing w:after="60" w:line="276" w:lineRule="auto"/>
      </w:pPr>
      <w:r>
        <w:rPr>
          <w:b/>
        </w:rPr>
        <w:t xml:space="preserve">3. Settings: </w:t>
      </w:r>
      <w:r>
        <w:t xml:space="preserve"> Icons.Outlined.Settings / Icons.Default.Settings. Hub for settings actions: Rules Engine, Company Expenses, PDF Reports, Google Drive backups, and Logout.</w:t>
      </w:r>
    </w:p>
    <w:p>
      <w:pPr>
        <w:pStyle w:val="ListBullet"/>
        <w:spacing w:after="60" w:line="276" w:lineRule="auto"/>
      </w:pPr>
      <w:r>
        <w:rPr>
          <w:b/>
        </w:rPr>
        <w:t xml:space="preserve">Floating Action Button (FAB): </w:t>
      </w:r>
      <w:r>
        <w:t xml:space="preserve"> Located in the bottom-right of the scaffold. Invokes the AddTransactionSheet popup overlay for quick entries.</w:t>
      </w:r>
    </w:p>
    <w:p>
      <w:pPr>
        <w:keepNext/>
        <w:spacing w:before="480" w:after="120"/>
      </w:pPr>
      <w:r>
        <w:rPr>
          <w:rFonts w:ascii="Calibri" w:hAnsi="Calibri"/>
          <w:b/>
          <w:color w:val="1A365D"/>
          <w:sz w:val="36"/>
        </w:rPr>
        <w:t>4. Tab Breakdown &amp; Functioning Spec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Dashboard Tab</w:t>
      </w:r>
    </w:p>
    <w:p>
      <w:pPr>
        <w:pStyle w:val="ListBullet"/>
        <w:spacing w:after="60" w:line="276" w:lineRule="auto"/>
      </w:pPr>
      <w:r>
        <w:rPr>
          <w:b/>
        </w:rPr>
        <w:t xml:space="preserve">Net Worth Card: </w:t>
      </w:r>
      <w:r>
        <w:t xml:space="preserve"> Shows a large card summarizing 'Net Worth' (sum of all bank account balances).</w:t>
      </w:r>
    </w:p>
    <w:p>
      <w:pPr>
        <w:pStyle w:val="ListBullet"/>
        <w:spacing w:after="60" w:line="276" w:lineRule="auto"/>
      </w:pPr>
      <w:r>
        <w:rPr>
          <w:b/>
        </w:rPr>
        <w:t xml:space="preserve">Accounts Carousel: </w:t>
      </w:r>
      <w:r>
        <w:t xml:space="preserve"> Scrollable row of Bank Cards showing account name, bank name, and current balance.</w:t>
      </w:r>
    </w:p>
    <w:p>
      <w:pPr>
        <w:pStyle w:val="ListBullet"/>
        <w:spacing w:after="60" w:line="276" w:lineRule="auto"/>
      </w:pPr>
      <w:r>
        <w:rPr>
          <w:b/>
        </w:rPr>
        <w:t xml:space="preserve">Quick Actions: </w:t>
      </w:r>
      <w:r>
        <w:t xml:space="preserve"> Horizontal list of icon buttons to jump to: 'Add Expense', 'Add Income', 'Import Statement'.</w:t>
      </w:r>
    </w:p>
    <w:p>
      <w:pPr>
        <w:pStyle w:val="ListBullet"/>
        <w:spacing w:after="60" w:line="276" w:lineRule="auto"/>
      </w:pPr>
      <w:r>
        <w:rPr>
          <w:b/>
        </w:rPr>
        <w:t xml:space="preserve">Recent Activity: </w:t>
      </w:r>
      <w:r>
        <w:t xml:space="preserve"> Lists the last 5 transactions. Clicking a transaction opens the TransactionDetailSheet.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Onboarding Screen</w:t>
      </w:r>
    </w:p>
    <w:p>
      <w:pPr>
        <w:pStyle w:val="ListBullet"/>
        <w:spacing w:after="60" w:line="276" w:lineRule="auto"/>
      </w:pPr>
      <w:r>
        <w:rPr>
          <w:b/>
        </w:rPr>
        <w:t xml:space="preserve">1. Step 1: Profile &amp; Currency Setup: </w:t>
      </w:r>
      <w:r>
        <w:t xml:space="preserve"> Input field to enter 'Your Name' (required before proceeding to avoid default/mock values) and chip selector for primary currency (INR vs USD).</w:t>
      </w:r>
    </w:p>
    <w:p>
      <w:pPr>
        <w:pStyle w:val="ListBullet"/>
        <w:spacing w:after="60" w:line="276" w:lineRule="auto"/>
      </w:pPr>
      <w:r>
        <w:rPr>
          <w:b/>
        </w:rPr>
        <w:t xml:space="preserve">2. Step 2: First Account Setup: </w:t>
      </w:r>
      <w:r>
        <w:t xml:space="preserve"> Input fields to create first bank account name, bank name, and starting balances.</w:t>
      </w:r>
    </w:p>
    <w:p>
      <w:pPr>
        <w:pStyle w:val="ListBullet"/>
        <w:spacing w:after="60" w:line="276" w:lineRule="auto"/>
      </w:pPr>
      <w:r>
        <w:rPr>
          <w:b/>
        </w:rPr>
        <w:t xml:space="preserve">3. Step 3: Success Screen: </w:t>
      </w:r>
      <w:r>
        <w:t xml:space="preserve"> Final onboarding validation to complete configuration.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Statement Tab</w:t>
      </w:r>
    </w:p>
    <w:p>
      <w:pPr>
        <w:pStyle w:val="ListBullet"/>
        <w:spacing w:after="60" w:line="276" w:lineRule="auto"/>
      </w:pPr>
      <w:r>
        <w:rPr>
          <w:b/>
        </w:rPr>
        <w:t xml:space="preserve">Search: </w:t>
      </w:r>
      <w:r>
        <w:t xml:space="preserve"> Outlined text field to filter description patterns dynamically.</w:t>
      </w:r>
    </w:p>
    <w:p>
      <w:pPr>
        <w:pStyle w:val="ListBullet"/>
        <w:spacing w:after="60" w:line="276" w:lineRule="auto"/>
      </w:pPr>
      <w:r>
        <w:rPr>
          <w:b/>
        </w:rPr>
        <w:t xml:space="preserve">Filters: </w:t>
      </w:r>
      <w:r>
        <w:t xml:space="preserve"> Chips for 'All', 'Debits (Expenses)', 'Credits (Income)' to filter the list.</w:t>
      </w:r>
    </w:p>
    <w:p>
      <w:pPr>
        <w:pStyle w:val="ListBullet"/>
        <w:spacing w:after="60" w:line="276" w:lineRule="auto"/>
      </w:pPr>
      <w:r>
        <w:rPr>
          <w:b/>
        </w:rPr>
        <w:t xml:space="preserve">Transaction List: </w:t>
      </w:r>
      <w:r>
        <w:t xml:space="preserve"> LazyColumn displaying transactions grouped by month/date with running balances.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Add Transaction Bottom Sheet (AddTransactionSheet)</w:t>
      </w:r>
    </w:p>
    <w:p>
      <w:pPr>
        <w:pStyle w:val="ListBullet"/>
        <w:spacing w:after="60" w:line="276" w:lineRule="auto"/>
      </w:pPr>
      <w:r>
        <w:rPr>
          <w:b/>
        </w:rPr>
        <w:t xml:space="preserve">Expense/Income: </w:t>
      </w:r>
      <w:r>
        <w:t xml:space="preserve"> Account, Category, Amount, Date, and Notes.</w:t>
      </w:r>
    </w:p>
    <w:p>
      <w:pPr>
        <w:pStyle w:val="ListBullet"/>
        <w:spacing w:after="60" w:line="276" w:lineRule="auto"/>
      </w:pPr>
      <w:r>
        <w:rPr>
          <w:b/>
        </w:rPr>
        <w:t xml:space="preserve">Transfer: </w:t>
      </w:r>
      <w:r>
        <w:t xml:space="preserve"> From Account, To Account, Amount, Date, and Notes.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Settings Tab (SettingsScreen)</w:t>
      </w:r>
    </w:p>
    <w:p>
      <w:pPr>
        <w:pStyle w:val="ListBullet"/>
        <w:spacing w:after="60" w:line="276" w:lineRule="auto"/>
      </w:pPr>
      <w:r>
        <w:rPr>
          <w:b/>
        </w:rPr>
        <w:t xml:space="preserve">Profile Header: </w:t>
      </w:r>
      <w:r>
        <w:t xml:space="preserve"> Displays the customized profile name entered during onboarding, prioritising local profile settings and eliminating mock/random email values.</w:t>
      </w:r>
    </w:p>
    <w:p>
      <w:pPr>
        <w:pStyle w:val="ListBullet"/>
        <w:spacing w:after="60" w:line="276" w:lineRule="auto"/>
      </w:pPr>
      <w:r>
        <w:rPr>
          <w:b/>
        </w:rPr>
        <w:t xml:space="preserve">Google Drive Integration: </w:t>
      </w:r>
      <w:r>
        <w:t xml:space="preserve"> Status indicator (Connected/Disconnected), 'Backup Now' button, and 'Restore Backup' button. Runs backend JSON sync operations.</w:t>
      </w:r>
    </w:p>
    <w:p>
      <w:pPr>
        <w:pStyle w:val="ListBullet"/>
        <w:spacing w:after="60" w:line="276" w:lineRule="auto"/>
      </w:pPr>
      <w:r>
        <w:rPr>
          <w:b/>
        </w:rPr>
        <w:t xml:space="preserve">Logout / Delete Account: </w:t>
      </w:r>
      <w:r>
        <w:t xml:space="preserve"> Resets Room database profile to 'User', clears credentials, and triggers re-onboarding setup without login screen prompts.</w:t>
      </w:r>
    </w:p>
    <w:p>
      <w:pPr>
        <w:keepNext/>
        <w:spacing w:before="480" w:after="120"/>
      </w:pPr>
      <w:r>
        <w:rPr>
          <w:rFonts w:ascii="Calibri" w:hAnsi="Calibri"/>
          <w:b/>
          <w:color w:val="1A365D"/>
          <w:sz w:val="36"/>
        </w:rPr>
        <w:t>5. Nested Sub-screens Functioning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Rules Engine Screen (RulesScreen)</w:t>
      </w:r>
    </w:p>
    <w:p>
      <w:pPr>
        <w:pStyle w:val="ListBullet"/>
        <w:spacing w:after="60" w:line="276" w:lineRule="auto"/>
      </w:pPr>
      <w:r>
        <w:rPr>
          <w:b/>
        </w:rPr>
        <w:t xml:space="preserve">Functioning: </w:t>
      </w:r>
      <w:r>
        <w:t xml:space="preserve"> A floating action button opens a dialog to add matching strings, target category, and priorities.</w:t>
      </w:r>
    </w:p>
    <w:p>
      <w:pPr>
        <w:pStyle w:val="ListBullet"/>
        <w:spacing w:after="60" w:line="276" w:lineRule="auto"/>
      </w:pPr>
      <w:r>
        <w:rPr>
          <w:b/>
        </w:rPr>
        <w:t xml:space="preserve">Smart Trigger: </w:t>
      </w:r>
      <w:r>
        <w:t xml:space="preserve"> Auto-assigns categories during import. Manual category updates prompt users to create matching rules.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Company Expenses Screen</w:t>
      </w:r>
    </w:p>
    <w:p>
      <w:pPr>
        <w:pStyle w:val="ListBullet"/>
        <w:spacing w:after="60" w:line="276" w:lineRule="auto"/>
      </w:pPr>
      <w:r>
        <w:rPr>
          <w:b/>
        </w:rPr>
        <w:t xml:space="preserve">Functioning: </w:t>
      </w:r>
      <w:r>
        <w:t xml:space="preserve"> List of company expenses showing description, date, amount, reimbursement status.</w:t>
      </w:r>
    </w:p>
    <w:p>
      <w:pPr>
        <w:pStyle w:val="ListBullet"/>
        <w:spacing w:after="60" w:line="276" w:lineRule="auto"/>
      </w:pPr>
      <w:r>
        <w:rPr>
          <w:b/>
        </w:rPr>
        <w:t xml:space="preserve">Actions: </w:t>
      </w:r>
      <w:r>
        <w:t xml:space="preserve"> Click 'Attach Receipt' (uses local file picker launcher) or mark as reimbursed.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Reports &amp; Analytics Screen</w:t>
      </w:r>
    </w:p>
    <w:p>
      <w:pPr>
        <w:pStyle w:val="ListBullet"/>
        <w:spacing w:after="60" w:line="276" w:lineRule="auto"/>
      </w:pPr>
      <w:r>
        <w:rPr>
          <w:b/>
        </w:rPr>
        <w:t xml:space="preserve">Analytics: </w:t>
      </w:r>
      <w:r>
        <w:t xml:space="preserve"> Pie-chart percentage spending per category and Monthly trend bar charts.</w:t>
      </w:r>
    </w:p>
    <w:p>
      <w:pPr>
        <w:keepNext/>
        <w:spacing w:before="320" w:after="80"/>
      </w:pPr>
      <w:r>
        <w:rPr>
          <w:rFonts w:ascii="Calibri" w:hAnsi="Calibri"/>
          <w:b/>
          <w:color w:val="2B6CB0"/>
          <w:sz w:val="28"/>
        </w:rPr>
        <w:t>Bank Statement Import Screen</w:t>
      </w:r>
    </w:p>
    <w:p>
      <w:pPr>
        <w:pStyle w:val="ListBullet"/>
        <w:spacing w:after="60" w:line="276" w:lineRule="auto"/>
      </w:pPr>
      <w:r>
        <w:rPr>
          <w:b/>
        </w:rPr>
        <w:t xml:space="preserve">Upload: </w:t>
      </w:r>
      <w:r>
        <w:t xml:space="preserve"> Selects statement file (CSV/Excel) or paste text logs.</w:t>
      </w:r>
    </w:p>
    <w:p>
      <w:pPr>
        <w:pStyle w:val="ListBullet"/>
        <w:spacing w:after="60" w:line="276" w:lineRule="auto"/>
      </w:pPr>
      <w:r>
        <w:rPr>
          <w:b/>
        </w:rPr>
        <w:t xml:space="preserve">Heuristic Parser: </w:t>
      </w:r>
      <w:r>
        <w:t xml:space="preserve"> Filters out duplicate transactions and parses dates, categories, values, and balances.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