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1" w:name="гайд-користувача--itsm-system"/>
    <w:p>
      <w:pPr>
        <w:pStyle w:val="Heading1"/>
      </w:pPr>
      <w:r>
        <w:t xml:space="preserve">Гайд користувача — ITSM System</w:t>
      </w:r>
    </w:p>
    <w:p>
      <w:pPr>
        <w:pStyle w:val="FirstParagraph"/>
      </w:pPr>
      <w:r>
        <w:rPr>
          <w:iCs/>
          <w:i/>
        </w:rPr>
        <w:t xml:space="preserve">Версія застосунку: 0.1.3</w:t>
      </w:r>
    </w:p>
    <w:p>
      <w:pPr>
        <w:pStyle w:val="BodyText"/>
      </w:pPr>
      <w:r>
        <w:t xml:space="preserve">Ця інструкція для звичайних учасників команди (ролі «Керівник ІТ-підрозділу», «Системний адміністратор», «Спостерігач» тощо). Якщо ви адміністратор системи — див.</w:t>
      </w:r>
      <w:r>
        <w:t xml:space="preserve"> </w:t>
      </w:r>
      <w:r>
        <w:rPr>
          <w:rStyle w:val="VerbatimChar"/>
        </w:rPr>
        <w:t xml:space="preserve">docs/ADMIN_GUIDE.md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20" w:name="X1f4421a3bdc54311f1c6c0c243ecb290fd5667d"/>
    <w:p>
      <w:pPr>
        <w:pStyle w:val="Heading2"/>
      </w:pPr>
      <w:r>
        <w:t xml:space="preserve">1. Вхід у систему</w:t>
      </w:r>
    </w:p>
    <w:p>
      <w:pPr>
        <w:numPr>
          <w:ilvl w:val="0"/>
          <w:numId w:val="1001"/>
        </w:numPr>
        <w:pStyle w:val="Compact"/>
      </w:pPr>
      <w:r>
        <w:t xml:space="preserve">Відкрийте адресу системи у браузері.</w:t>
      </w:r>
    </w:p>
    <w:p>
      <w:pPr>
        <w:numPr>
          <w:ilvl w:val="0"/>
          <w:numId w:val="1001"/>
        </w:numPr>
        <w:pStyle w:val="Compact"/>
      </w:pPr>
      <w:r>
        <w:t xml:space="preserve">Введіть email і пароль, натисніть</w:t>
      </w:r>
      <w:r>
        <w:t xml:space="preserve"> </w:t>
      </w:r>
      <w:r>
        <w:rPr>
          <w:bCs/>
          <w:b/>
        </w:rPr>
        <w:t xml:space="preserve">«Увійти»</w:t>
      </w:r>
      <w:r>
        <w:t xml:space="preserve">.</w:t>
      </w:r>
    </w:p>
    <w:p>
      <w:pPr>
        <w:pStyle w:val="FirstParagraph"/>
      </w:pPr>
      <w:r>
        <w:t xml:space="preserve">Обліковий запис вам створює адміністратор системи.</w:t>
      </w:r>
      <w:r>
        <w:t xml:space="preserve"> </w:t>
      </w:r>
      <w:r>
        <w:rPr>
          <w:bCs/>
          <w:b/>
        </w:rPr>
        <w:t xml:space="preserve">Якщо забули пароль або не маєте облікового запису — зверніться до адміністратора</w:t>
      </w:r>
      <w:r>
        <w:t xml:space="preserve">: самостійного відновлення пароля через email система поки не підтримує.</w:t>
      </w:r>
    </w:p>
    <w:p>
      <w:pPr>
        <w:pStyle w:val="BlockText"/>
      </w:pPr>
      <w:r>
        <w:rPr>
          <w:bCs/>
          <w:b/>
        </w:rPr>
        <w:t xml:space="preserve">Повідомлення «Сесія застаріла» на будь-якій формі.</w:t>
      </w:r>
      <w:r>
        <w:t xml:space="preserve"> </w:t>
      </w:r>
      <w:r>
        <w:t xml:space="preserve">Якщо ви тримали сторінку відкритою дуже довго (наприклад, форму створення задачі відкрили ввечері, а заповнили вранці) — система попросить оновити сторінку. Це нормально і захищає від підробки запитів: просто натисніть F5 і заповніть форму ще раз.</w:t>
      </w:r>
    </w:p>
    <w:p>
      <w:r>
        <w:pict>
          <v:rect style="width:0;height:1.5pt" o:hralign="center" o:hrstd="t" o:hr="t"/>
        </w:pict>
      </w:r>
    </w:p>
    <w:bookmarkEnd w:id="20"/>
    <w:bookmarkStart w:id="21" w:name="X7effac3b89ad0af8f90363145aec7d40e187f3d"/>
    <w:p>
      <w:pPr>
        <w:pStyle w:val="Heading2"/>
      </w:pPr>
      <w:r>
        <w:t xml:space="preserve">2. Дашборд</w:t>
      </w:r>
    </w:p>
    <w:p>
      <w:pPr>
        <w:pStyle w:val="FirstParagraph"/>
      </w:pPr>
      <w:r>
        <w:t xml:space="preserve">Головна сторінка після входу показує:</w:t>
      </w:r>
    </w:p>
    <w:p>
      <w:pPr>
        <w:numPr>
          <w:ilvl w:val="0"/>
          <w:numId w:val="1002"/>
        </w:numPr>
        <w:pStyle w:val="Compact"/>
      </w:pPr>
      <w:r>
        <w:t xml:space="preserve">кількість</w:t>
      </w:r>
      <w:r>
        <w:t xml:space="preserve"> </w:t>
      </w:r>
      <w:r>
        <w:rPr>
          <w:bCs/>
          <w:b/>
        </w:rPr>
        <w:t xml:space="preserve">ваших</w:t>
      </w:r>
      <w:r>
        <w:t xml:space="preserve"> </w:t>
      </w:r>
      <w:r>
        <w:t xml:space="preserve">активних проєктів, відкритих задач і відкритих тікетів — тобто тих, до яких у вас є доступ (див. пояснення нижче), а не загальну статистику по всій системі;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кожна з трьох цифр — клікабельне посилання</w:t>
      </w:r>
      <w:r>
        <w:t xml:space="preserve">: натисніть на «Активні проєкти», щоб перейти до списку проєктів, на «Відкриті задачі» — до списку всіх ваших відкритих задач, на «Відкриті тікети» — до списку тікетів;</w:t>
      </w:r>
    </w:p>
    <w:p>
      <w:pPr>
        <w:numPr>
          <w:ilvl w:val="0"/>
          <w:numId w:val="1002"/>
        </w:numPr>
        <w:pStyle w:val="Compact"/>
      </w:pPr>
      <w:r>
        <w:t xml:space="preserve">список</w:t>
      </w:r>
      <w:r>
        <w:t xml:space="preserve"> </w:t>
      </w:r>
      <w:r>
        <w:rPr>
          <w:bCs/>
          <w:b/>
        </w:rPr>
        <w:t xml:space="preserve">«Мої відкриті задачі»</w:t>
      </w:r>
      <w:r>
        <w:t xml:space="preserve"> </w:t>
      </w:r>
      <w:r>
        <w:t xml:space="preserve">— усе, що призначено особисто вам, відсортоване за проєктом і терміном виконання.</w:t>
      </w:r>
    </w:p>
    <w:p>
      <w:r>
        <w:pict>
          <v:rect style="width:0;height:1.5pt" o:hralign="center" o:hrstd="t" o:hr="t"/>
        </w:pict>
      </w:r>
    </w:p>
    <w:bookmarkEnd w:id="21"/>
    <w:bookmarkStart w:id="23" w:name="X5e414f13bdb863a5ec98689116b1aa50d0d2e79"/>
    <w:p>
      <w:pPr>
        <w:pStyle w:val="Heading2"/>
      </w:pPr>
      <w:r>
        <w:t xml:space="preserve">3. Проєкти</w:t>
      </w:r>
    </w:p>
    <w:p>
      <w:pPr>
        <w:pStyle w:val="FirstParagraph"/>
      </w:pPr>
      <w:r>
        <w:t xml:space="preserve">Пункт меню</w:t>
      </w:r>
      <w:r>
        <w:t xml:space="preserve"> </w:t>
      </w:r>
      <w:r>
        <w:rPr>
          <w:bCs/>
          <w:b/>
        </w:rPr>
        <w:t xml:space="preserve">«Проєкти»</w:t>
      </w:r>
      <w:r>
        <w:t xml:space="preserve"> </w:t>
      </w:r>
      <w:r>
        <w:t xml:space="preserve">— список проєктів,</w:t>
      </w:r>
      <w:r>
        <w:t xml:space="preserve"> </w:t>
      </w:r>
      <w:r>
        <w:rPr>
          <w:bCs/>
          <w:b/>
        </w:rPr>
        <w:t xml:space="preserve">до яких у вас є доступ</w:t>
      </w:r>
      <w:r>
        <w:t xml:space="preserve">, з кількістю відкритих задач та відповідальним (виконавцем проєкту) у кожному.</w:t>
      </w:r>
    </w:p>
    <w:p>
      <w:pPr>
        <w:pStyle w:val="BlockText"/>
      </w:pPr>
      <w:r>
        <w:rPr>
          <w:bCs/>
          <w:b/>
        </w:rPr>
        <w:t xml:space="preserve">Важливо про видимість:</w:t>
      </w:r>
      <w:r>
        <w:t xml:space="preserve"> </w:t>
      </w:r>
      <w:r>
        <w:t xml:space="preserve">ви бачите проєкт (і в списку, і за прямим посиланням), лише якщо ви його</w:t>
      </w:r>
      <w:r>
        <w:t xml:space="preserve"> </w:t>
      </w:r>
      <w:r>
        <w:rPr>
          <w:bCs/>
          <w:b/>
        </w:rPr>
        <w:t xml:space="preserve">створили</w:t>
      </w:r>
      <w:r>
        <w:t xml:space="preserve">, є</w:t>
      </w:r>
      <w:r>
        <w:t xml:space="preserve"> </w:t>
      </w:r>
      <w:r>
        <w:rPr>
          <w:bCs/>
          <w:b/>
        </w:rPr>
        <w:t xml:space="preserve">відповідальним</w:t>
      </w:r>
      <w:r>
        <w:t xml:space="preserve"> </w:t>
      </w:r>
      <w:r>
        <w:t xml:space="preserve">за нього, або ви</w:t>
      </w:r>
      <w:r>
        <w:t xml:space="preserve"> </w:t>
      </w:r>
      <w:r>
        <w:rPr>
          <w:bCs/>
          <w:b/>
        </w:rPr>
        <w:t xml:space="preserve">адміністратор системи</w:t>
      </w:r>
      <w:r>
        <w:t xml:space="preserve">. Проєкти інших людей, до яких вас не залучено, у вашому списку не з'являться — це не помилка. Те саме стосується задач усередині таких проєктів. Якщо вам потрібен доступ до конкретного проєкту — попросіть адміністратора чи керівника ІТ-підрозділу призначити вас відповідальним.</w:t>
      </w:r>
    </w:p>
    <w:p>
      <w:pPr>
        <w:pStyle w:val="FirstParagraph"/>
      </w:pPr>
      <w:r>
        <w:t xml:space="preserve">Натисніть на назву проєкту, щоб побачити всі його задачі та відповідального.</w:t>
      </w:r>
    </w:p>
    <w:p>
      <w:pPr>
        <w:pStyle w:val="BodyText"/>
      </w:pPr>
      <w:r>
        <w:t xml:space="preserve">Кольоровий бейдж на картці проєкту показує його статус:</w:t>
      </w:r>
      <w:r>
        <w:t xml:space="preserve"> </w:t>
      </w:r>
      <w:r>
        <w:rPr>
          <w:bCs/>
          <w:b/>
        </w:rPr>
        <w:t xml:space="preserve">зелений</w:t>
      </w:r>
      <w:r>
        <w:t xml:space="preserve"> </w:t>
      </w:r>
      <w:r>
        <w:t xml:space="preserve">— активний,</w:t>
      </w:r>
      <w:r>
        <w:t xml:space="preserve"> </w:t>
      </w:r>
      <w:r>
        <w:rPr>
          <w:bCs/>
          <w:b/>
        </w:rPr>
        <w:t xml:space="preserve">сірий</w:t>
      </w:r>
      <w:r>
        <w:t xml:space="preserve"> </w:t>
      </w:r>
      <w:r>
        <w:t xml:space="preserve">— архівний,</w:t>
      </w:r>
      <w:r>
        <w:t xml:space="preserve"> </w:t>
      </w:r>
      <w:r>
        <w:rPr>
          <w:bCs/>
          <w:b/>
        </w:rPr>
        <w:t xml:space="preserve">чорний</w:t>
      </w:r>
      <w:r>
        <w:t xml:space="preserve"> </w:t>
      </w:r>
      <w:r>
        <w:t xml:space="preserve">— закритий. Змінити статус може лише адміністратор системи (через адмін-панель) — самому це зробити не можна.</w:t>
      </w:r>
    </w:p>
    <w:bookmarkStart w:id="22" w:name="підпроєкти"/>
    <w:p>
      <w:pPr>
        <w:pStyle w:val="Heading3"/>
      </w:pPr>
      <w:r>
        <w:t xml:space="preserve">Підпроєкти</w:t>
      </w:r>
    </w:p>
    <w:p>
      <w:pPr>
        <w:pStyle w:val="FirstParagraph"/>
      </w:pPr>
      <w:r>
        <w:t xml:space="preserve">На сторінці проєкту кнопка</w:t>
      </w:r>
      <w:r>
        <w:t xml:space="preserve"> </w:t>
      </w:r>
      <w:r>
        <w:rPr>
          <w:bCs/>
          <w:b/>
        </w:rPr>
        <w:t xml:space="preserve">«+ Підпроєкт»</w:t>
      </w:r>
      <w:r>
        <w:t xml:space="preserve"> </w:t>
      </w:r>
      <w:r>
        <w:t xml:space="preserve">створює новий проєкт, прив'язаний до цього як до основного — зі своєю видимістю, відповідальним і власними задачами, повністю окремими від задач основного проєкту.</w:t>
      </w:r>
    </w:p>
    <w:p>
      <w:pPr>
        <w:pStyle w:val="BodyText"/>
      </w:pPr>
      <w:r>
        <w:t xml:space="preserve">Підпроєкти показуються картками</w:t>
      </w:r>
      <w:r>
        <w:t xml:space="preserve"> </w:t>
      </w:r>
      <w:r>
        <w:rPr>
          <w:bCs/>
          <w:b/>
        </w:rPr>
        <w:t xml:space="preserve">вгорі сторінки основного проєкту</w:t>
      </w:r>
      <w:r>
        <w:t xml:space="preserve">, над описом — а не в загальному списку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 </w:t>
      </w:r>
      <w:r>
        <w:t xml:space="preserve">(щоб не перевантажувати його). Щоб знайти конкретний підпроєкт, відкрийте його основний проєкт і оберіть картку. На сторінці самого підпроєкту зверху є посилання назад на основний проєкт.</w:t>
      </w:r>
    </w:p>
    <w:p>
      <w:pPr>
        <w:pStyle w:val="BlockText"/>
      </w:pPr>
      <w:r>
        <w:t xml:space="preserve">Створити підпроєкт можуть ті самі ролі, що й звичайний проєкт (розділ нижче), і лише для проєкту, до якого вони мають доступ.</w:t>
      </w:r>
    </w:p>
    <w:p>
      <w:pPr>
        <w:pStyle w:val="BlockText"/>
      </w:pPr>
      <w:r>
        <w:t xml:space="preserve">Створювати нові проєкти та призначати/змінювати відповідального можуть лише ролі «Адміністратор системи» та «Керівник ІТ-підрозділу». Якщо потрібен новий проєкт або зміна відповідального — попросіть їх.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32" w:name="X38a42148eb78af68e5051bfff55ed0ae1ab82ba"/>
    <w:p>
      <w:pPr>
        <w:pStyle w:val="Heading2"/>
      </w:pPr>
      <w:r>
        <w:t xml:space="preserve">4. Задачі</w:t>
      </w:r>
    </w:p>
    <w:bookmarkStart w:id="24" w:name="X7bf45d73e884932a08060ca5fe10fc14f051c8a"/>
    <w:p>
      <w:pPr>
        <w:pStyle w:val="Heading3"/>
      </w:pPr>
      <w:r>
        <w:t xml:space="preserve">4.1 Створення задачі</w:t>
      </w:r>
    </w:p>
    <w:p>
      <w:pPr>
        <w:pStyle w:val="FirstParagraph"/>
      </w:pPr>
      <w:r>
        <w:t xml:space="preserve">Усередині проєкту натисніть</w:t>
      </w:r>
      <w:r>
        <w:t xml:space="preserve"> </w:t>
      </w:r>
      <w:r>
        <w:rPr>
          <w:bCs/>
          <w:b/>
        </w:rPr>
        <w:t xml:space="preserve">«+ Нова задача»</w:t>
      </w:r>
      <w:r>
        <w:t xml:space="preserve">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Назва</w:t>
      </w:r>
      <w:r>
        <w:t xml:space="preserve"> </w:t>
      </w:r>
      <w:r>
        <w:t xml:space="preserve">та</w:t>
      </w:r>
      <w:r>
        <w:t xml:space="preserve"> </w:t>
      </w:r>
      <w:r>
        <w:rPr>
          <w:bCs/>
          <w:b/>
        </w:rPr>
        <w:t xml:space="preserve">опис</w:t>
      </w:r>
      <w:r>
        <w:t xml:space="preserve"> </w:t>
      </w:r>
      <w:r>
        <w:t xml:space="preserve">— обов'язково опишіть суть.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Тип</w:t>
      </w:r>
      <w:r>
        <w:t xml:space="preserve">: інцидент, запит на обслуговування, проблема або планове завдання.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Пріоритет</w:t>
      </w:r>
      <w:r>
        <w:t xml:space="preserve">: низький / звичайний / високий / критичний.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Дата початку</w:t>
      </w:r>
      <w:r>
        <w:t xml:space="preserve"> </w:t>
      </w:r>
      <w:r>
        <w:t xml:space="preserve">та</w:t>
      </w:r>
      <w:r>
        <w:t xml:space="preserve"> </w:t>
      </w:r>
      <w:r>
        <w:rPr>
          <w:bCs/>
          <w:b/>
        </w:rPr>
        <w:t xml:space="preserve">термін виконання</w:t>
      </w:r>
      <w:r>
        <w:t xml:space="preserve"> </w:t>
      </w:r>
      <w:r>
        <w:t xml:space="preserve">— за потреби (обидва поля необов'язкові, але потрібні, якщо плануєте бачити задачу на діаграмі Ганта чи в календарі з конкретними датами).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Виконавець</w:t>
      </w:r>
      <w:r>
        <w:t xml:space="preserve"> </w:t>
      </w:r>
      <w:r>
        <w:t xml:space="preserve">— оберіть зі списку наявних користувачів, або залиште «— не призначено —», якщо ще не відомо, хто займатиметься.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Етап</w:t>
      </w:r>
      <w:r>
        <w:t xml:space="preserve"> </w:t>
      </w:r>
      <w:r>
        <w:t xml:space="preserve">— прив'яжіть задачу до одного з етапів дорожньої карти проєкту (якщо вони вже створені), або залиште «— не прив'язано —».</w:t>
      </w:r>
    </w:p>
    <w:p>
      <w:pPr>
        <w:pStyle w:val="FirstParagraph"/>
      </w:pPr>
      <w:r>
        <w:t xml:space="preserve">Новостворена задача автоматично отримує статус</w:t>
      </w:r>
      <w:r>
        <w:t xml:space="preserve"> </w:t>
      </w:r>
      <w:r>
        <w:rPr>
          <w:bCs/>
          <w:b/>
        </w:rPr>
        <w:t xml:space="preserve">«Нова»</w:t>
      </w:r>
      <w:r>
        <w:t xml:space="preserve">, а автором записуєтесь ви.</w:t>
      </w:r>
    </w:p>
    <w:bookmarkEnd w:id="24"/>
    <w:bookmarkStart w:id="25" w:name="X390fed8e8a1d8b04e7625a9be152801ed5908ec"/>
    <w:p>
      <w:pPr>
        <w:pStyle w:val="Heading3"/>
      </w:pPr>
      <w:r>
        <w:t xml:space="preserve">4.2 Перегляд, зміна виконавця та статусу задачі</w:t>
      </w:r>
    </w:p>
    <w:p>
      <w:pPr>
        <w:pStyle w:val="FirstParagraph"/>
      </w:pPr>
      <w:r>
        <w:t xml:space="preserve">На сторінці задачі відображаються всі деталі: тип, пріоритет, автор, термін, витрачені години.</w:t>
      </w:r>
    </w:p>
    <w:p>
      <w:pPr>
        <w:numPr>
          <w:ilvl w:val="0"/>
          <w:numId w:val="1004"/>
        </w:numPr>
        <w:pStyle w:val="Compact"/>
      </w:pPr>
      <w:r>
        <w:t xml:space="preserve">Щоб призначити або змінити виконавця — оберіть потрібну людину у випадаючому списку</w:t>
      </w:r>
      <w:r>
        <w:t xml:space="preserve"> </w:t>
      </w:r>
      <w:r>
        <w:rPr>
          <w:bCs/>
          <w:b/>
        </w:rPr>
        <w:t xml:space="preserve">«Виконавець»</w:t>
      </w:r>
      <w:r>
        <w:t xml:space="preserve"> </w:t>
      </w:r>
      <w:r>
        <w:t xml:space="preserve">і натисніть</w:t>
      </w:r>
      <w:r>
        <w:t xml:space="preserve"> </w:t>
      </w:r>
      <w:r>
        <w:rPr>
          <w:bCs/>
          <w:b/>
        </w:rPr>
        <w:t xml:space="preserve">«Призначити»</w:t>
      </w:r>
      <w:r>
        <w:t xml:space="preserve">. Це може зробити будь-який залогінений користувач (не лише керівник) — команда сама розподіляє задачі між собою.</w:t>
      </w:r>
    </w:p>
    <w:p>
      <w:pPr>
        <w:numPr>
          <w:ilvl w:val="0"/>
          <w:numId w:val="1004"/>
        </w:numPr>
        <w:pStyle w:val="Compact"/>
      </w:pPr>
      <w:r>
        <w:t xml:space="preserve">Щоб змінити статус (наприклад, узяти задачу в роботу) — оберіть новий статус у випадаючому списку і натисніть</w:t>
      </w:r>
      <w:r>
        <w:t xml:space="preserve"> </w:t>
      </w:r>
      <w:r>
        <w:rPr>
          <w:bCs/>
          <w:b/>
        </w:rPr>
        <w:t xml:space="preserve">«Оновити»</w:t>
      </w:r>
      <w:r>
        <w:t xml:space="preserve">. Доступні статуси: Нова → В роботі → Очікує → Вирішена → Закрита.</w:t>
      </w:r>
    </w:p>
    <w:bookmarkEnd w:id="25"/>
    <w:bookmarkStart w:id="26" w:name="X38ddd45aadb8e8161eac185bcf100d9bb143940"/>
    <w:p>
      <w:pPr>
        <w:pStyle w:val="Heading3"/>
      </w:pPr>
      <w:r>
        <w:t xml:space="preserve">4.3 Коментарі</w:t>
      </w:r>
    </w:p>
    <w:p>
      <w:pPr>
        <w:pStyle w:val="FirstParagraph"/>
      </w:pPr>
      <w:r>
        <w:t xml:space="preserve">Внизу сторінки задачі — стрічка коментарів. Напишіть текст і натисніть</w:t>
      </w:r>
      <w:r>
        <w:t xml:space="preserve"> </w:t>
      </w:r>
      <w:r>
        <w:rPr>
          <w:bCs/>
          <w:b/>
        </w:rPr>
        <w:t xml:space="preserve">«Додати коментар»</w:t>
      </w:r>
      <w:r>
        <w:t xml:space="preserve">. Коментарі підтримують перенос рядків, але поки без розширеного форматування (Markdown, згадування @користувача — заплановано на майбутні версії).</w:t>
      </w:r>
    </w:p>
    <w:bookmarkEnd w:id="26"/>
    <w:bookmarkStart w:id="27" w:name="X44115ccc58c907abb9cddef1af09085a50b089f"/>
    <w:p>
      <w:pPr>
        <w:pStyle w:val="Heading3"/>
      </w:pPr>
      <w:r>
        <w:t xml:space="preserve">4.4 Облік часу</w:t>
      </w:r>
    </w:p>
    <w:p>
      <w:pPr>
        <w:pStyle w:val="FirstParagraph"/>
      </w:pPr>
      <w:r>
        <w:t xml:space="preserve">У блоці</w:t>
      </w:r>
      <w:r>
        <w:t xml:space="preserve"> </w:t>
      </w:r>
      <w:r>
        <w:rPr>
          <w:bCs/>
          <w:b/>
        </w:rPr>
        <w:t xml:space="preserve">«Облік часу»</w:t>
      </w:r>
      <w:r>
        <w:t xml:space="preserve"> </w:t>
      </w:r>
      <w:r>
        <w:t xml:space="preserve">на сторінці задачі вкажіть:</w:t>
      </w:r>
    </w:p>
    <w:p>
      <w:pPr>
        <w:numPr>
          <w:ilvl w:val="0"/>
          <w:numId w:val="1005"/>
        </w:numPr>
        <w:pStyle w:val="Compact"/>
      </w:pPr>
      <w:r>
        <w:t xml:space="preserve">кількість годин (можна дробову, наприклад</w:t>
      </w:r>
      <w:r>
        <w:t xml:space="preserve"> </w:t>
      </w:r>
      <w:r>
        <w:rPr>
          <w:rStyle w:val="VerbatimChar"/>
        </w:rPr>
        <w:t xml:space="preserve">1.5</w:t>
      </w:r>
      <w:r>
        <w:t xml:space="preserve">);</w:t>
      </w:r>
    </w:p>
    <w:p>
      <w:pPr>
        <w:numPr>
          <w:ilvl w:val="0"/>
          <w:numId w:val="1005"/>
        </w:numPr>
        <w:pStyle w:val="Compact"/>
      </w:pPr>
      <w:r>
        <w:t xml:space="preserve">дату (за замовчуванням — сьогодні);</w:t>
      </w:r>
    </w:p>
    <w:p>
      <w:pPr>
        <w:numPr>
          <w:ilvl w:val="0"/>
          <w:numId w:val="1005"/>
        </w:numPr>
        <w:pStyle w:val="Compact"/>
      </w:pPr>
      <w:r>
        <w:t xml:space="preserve">категорію активності (довільний текст, наприклад «діагностика», «переговори з постачальником»).</w:t>
      </w:r>
    </w:p>
    <w:p>
      <w:pPr>
        <w:pStyle w:val="FirstParagraph"/>
      </w:pPr>
      <w:r>
        <w:t xml:space="preserve">Натисніть</w:t>
      </w:r>
      <w:r>
        <w:t xml:space="preserve"> </w:t>
      </w:r>
      <w:r>
        <w:rPr>
          <w:bCs/>
          <w:b/>
        </w:rPr>
        <w:t xml:space="preserve">«Додати»</w:t>
      </w:r>
      <w:r>
        <w:t xml:space="preserve"> </w:t>
      </w:r>
      <w:r>
        <w:t xml:space="preserve">— час додасться до загального лічильника витрачених годин по задачі, а сам запис з'явиться в таблиці нижче форми (дата, хто додав, скільки годин, категорія). Видалити чи виправити вже доданий запис часу поки не можна через інтерфейс — у разі помилки зверніться до адміністратора.</w:t>
      </w:r>
    </w:p>
    <w:bookmarkEnd w:id="27"/>
    <w:bookmarkStart w:id="28" w:name="X4bd7fb309eb3bd4f0a7fb9aea9b124333baefc4"/>
    <w:p>
      <w:pPr>
        <w:pStyle w:val="Heading3"/>
      </w:pPr>
      <w:r>
        <w:t xml:space="preserve">4.5 Канбан-дошка</w:t>
      </w:r>
    </w:p>
    <w:p>
      <w:pPr>
        <w:pStyle w:val="FirstParagraph"/>
      </w:pPr>
      <w:r>
        <w:t xml:space="preserve">На сторінці проєкту натисніть</w:t>
      </w:r>
      <w:r>
        <w:t xml:space="preserve"> </w:t>
      </w:r>
      <w:r>
        <w:rPr>
          <w:bCs/>
          <w:b/>
        </w:rPr>
        <w:t xml:space="preserve">«📋 Канбан-дошка»</w:t>
      </w:r>
      <w:r>
        <w:t xml:space="preserve"> </w:t>
      </w:r>
      <w:r>
        <w:t xml:space="preserve">— задачі показані колонками за статусом (Нова, В роботі, Очікує, Вирішена, Закрита). Перетягніть картку задачі мишкою в іншу колонку — статус зміниться одразу, без відкриття самої задачі. Якщо перетягування не спрацювало (наприклад, пропало з'єднання) — з'явиться повідомлення про помилку, а картка повернеться на своє місце.</w:t>
      </w:r>
    </w:p>
    <w:bookmarkEnd w:id="28"/>
    <w:bookmarkStart w:id="29" w:name="X54dd1c96eab6ee2e6adfabcbc4e58dadb5a4d19"/>
    <w:p>
      <w:pPr>
        <w:pStyle w:val="Heading3"/>
      </w:pPr>
      <w:r>
        <w:t xml:space="preserve">4.6 Діаграма Ганта</w:t>
      </w:r>
    </w:p>
    <w:p>
      <w:pPr>
        <w:pStyle w:val="FirstParagraph"/>
      </w:pPr>
      <w:r>
        <w:t xml:space="preserve">На сторінці проєкту натисніть</w:t>
      </w:r>
      <w:r>
        <w:t xml:space="preserve"> </w:t>
      </w:r>
      <w:r>
        <w:rPr>
          <w:bCs/>
          <w:b/>
        </w:rPr>
        <w:t xml:space="preserve">«📊 Діаграма Ганта»</w:t>
      </w:r>
      <w:r>
        <w:t xml:space="preserve"> </w:t>
      </w:r>
      <w:r>
        <w:t xml:space="preserve">— усі задачі проєкту показані смугами вздовж часової шкали. При відкритті сторінка одразу прокручується так, щоб</w:t>
      </w:r>
      <w:r>
        <w:t xml:space="preserve"> </w:t>
      </w:r>
      <w:r>
        <w:rPr>
          <w:bCs/>
          <w:b/>
        </w:rPr>
        <w:t xml:space="preserve">сьогоднішня дата була біля лівого краю</w:t>
      </w:r>
      <w:r>
        <w:t xml:space="preserve"> </w:t>
      </w:r>
      <w:r>
        <w:t xml:space="preserve">— щоб не гортати вручну в пошуках поточного моменту серед задач.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Зміна термінів</w:t>
      </w:r>
      <w:r>
        <w:t xml:space="preserve">: перетягніть смугу вліво/вправо, щоб змінити обидві дати одразу, або розтягніть за край, щоб змінити лише дату початку чи завершення. Зміна зберігається автоматично, без окремої кнопки «Зберегти».</w:t>
      </w:r>
    </w:p>
    <w:p>
      <w:pPr>
        <w:numPr>
          <w:ilvl w:val="0"/>
          <w:numId w:val="1006"/>
        </w:numPr>
        <w:pStyle w:val="Compact"/>
      </w:pPr>
      <w:r>
        <w:t xml:space="preserve">Задачі, для яких дати ще не вказані, показані орієнтовно (за датою створення) — щойно ви їх перетягнете, з'являться справжні дати.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Колір смуги</w:t>
      </w:r>
      <w:r>
        <w:t xml:space="preserve"> </w:t>
      </w:r>
      <w:r>
        <w:t xml:space="preserve">відповідає пріоритету задачі (як і в календарі); закриті задачі — сірі.</w:t>
      </w:r>
    </w:p>
    <w:p>
      <w:pPr>
        <w:numPr>
          <w:ilvl w:val="0"/>
          <w:numId w:val="1006"/>
        </w:numPr>
        <w:pStyle w:val="Compact"/>
      </w:pPr>
      <w:r>
        <w:t xml:space="preserve">Натисніть на смугу, щоб відкрити саму задачу.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Залежності між задачами</w:t>
      </w:r>
      <w:r>
        <w:t xml:space="preserve"> </w:t>
      </w:r>
      <w:r>
        <w:t xml:space="preserve">показані стрілками. Щоб додати залежність — унизу сторінки оберіть дві задачі та тип зв'язку («залежить від», «блокує», «пов'язана з», «дублює») і натисніть «Додати». У таблиці нижче кожен уже створений зв'язок можна</w:t>
      </w:r>
      <w:r>
        <w:t xml:space="preserve"> </w:t>
      </w:r>
      <w:r>
        <w:rPr>
          <w:bCs/>
          <w:b/>
        </w:rPr>
        <w:t xml:space="preserve">змінити</w:t>
      </w:r>
      <w:r>
        <w:t xml:space="preserve"> </w:t>
      </w:r>
      <w:r>
        <w:t xml:space="preserve">(виберіть інший тип у випадаючому списку — зберігається одразу) або</w:t>
      </w:r>
      <w:r>
        <w:t xml:space="preserve"> </w:t>
      </w:r>
      <w:r>
        <w:rPr>
          <w:bCs/>
          <w:b/>
        </w:rPr>
        <w:t xml:space="preserve">видалити</w:t>
      </w:r>
      <w:r>
        <w:t xml:space="preserve"> </w:t>
      </w:r>
      <w:r>
        <w:t xml:space="preserve">кнопкою «Видалити» (з підтвердженням).</w:t>
      </w:r>
    </w:p>
    <w:bookmarkEnd w:id="29"/>
    <w:bookmarkStart w:id="30" w:name="Xdfc1115e4e16263a9fcd8213a76d83cfdfbadeb"/>
    <w:p>
      <w:pPr>
        <w:pStyle w:val="Heading3"/>
      </w:pPr>
      <w:r>
        <w:t xml:space="preserve">4.7 Дорожня карта</w:t>
      </w:r>
    </w:p>
    <w:p>
      <w:pPr>
        <w:pStyle w:val="FirstParagraph"/>
      </w:pPr>
      <w:r>
        <w:t xml:space="preserve">На сторінці проєкту натисніть</w:t>
      </w:r>
      <w:r>
        <w:t xml:space="preserve"> </w:t>
      </w:r>
      <w:r>
        <w:rPr>
          <w:bCs/>
          <w:b/>
        </w:rPr>
        <w:t xml:space="preserve">«🗺️ Дорожня карта»</w:t>
      </w:r>
      <w:r>
        <w:t xml:space="preserve"> </w:t>
      </w:r>
      <w:r>
        <w:t xml:space="preserve">— етапи (контрольні точки) проєкту у вигляді карток, кожна з:</w:t>
      </w:r>
    </w:p>
    <w:p>
      <w:pPr>
        <w:numPr>
          <w:ilvl w:val="0"/>
          <w:numId w:val="1007"/>
        </w:numPr>
        <w:pStyle w:val="Compact"/>
      </w:pPr>
      <w:r>
        <w:t xml:space="preserve">статусом (заплановано / у процесі / завершено / затримується) — змінюється одразу у випадаючому списку;</w:t>
      </w:r>
    </w:p>
    <w:p>
      <w:pPr>
        <w:numPr>
          <w:ilvl w:val="0"/>
          <w:numId w:val="1007"/>
        </w:numPr>
        <w:pStyle w:val="Compact"/>
      </w:pPr>
      <w:r>
        <w:t xml:space="preserve">цільовою датою (якщо вказана);</w:t>
      </w:r>
    </w:p>
    <w:p>
      <w:pPr>
        <w:numPr>
          <w:ilvl w:val="0"/>
          <w:numId w:val="1007"/>
        </w:numPr>
        <w:pStyle w:val="Compact"/>
      </w:pPr>
      <w:r>
        <w:t xml:space="preserve">прогрес-баром і лічильником задач («N з M задач закрито») — рахується автоматично на основі задач, прив'язаних до цього етапу;</w:t>
      </w:r>
    </w:p>
    <w:p>
      <w:pPr>
        <w:numPr>
          <w:ilvl w:val="0"/>
          <w:numId w:val="1007"/>
        </w:numPr>
        <w:pStyle w:val="Compact"/>
      </w:pPr>
      <w:r>
        <w:t xml:space="preserve">списком самих прив'язаних задач (закриті — перекреслені).</w:t>
      </w:r>
    </w:p>
    <w:p>
      <w:pPr>
        <w:pStyle w:val="BlockText"/>
      </w:pPr>
      <w:r>
        <w:t xml:space="preserve">Створювати та видаляти етапи можуть лише ролі «Адміністратор системи» та «Керівник ІТ-підрозділу». Змінювати статус уже створеного етапу може будь-хто з доступом до проєкту. Видалення етапу</w:t>
      </w:r>
      <w:r>
        <w:t xml:space="preserve"> </w:t>
      </w:r>
      <w:r>
        <w:rPr>
          <w:bCs/>
          <w:b/>
        </w:rPr>
        <w:t xml:space="preserve">не видаляє</w:t>
      </w:r>
      <w:r>
        <w:t xml:space="preserve"> </w:t>
      </w:r>
      <w:r>
        <w:t xml:space="preserve">прив'язані задачі — вони просто втрачають прив'язку до цього етапу і лишаються в проєкті.</w:t>
      </w:r>
    </w:p>
    <w:p>
      <w:pPr>
        <w:pStyle w:val="FirstParagraph"/>
      </w:pPr>
      <w:r>
        <w:t xml:space="preserve">Прив'язати задачу до етапу можна при її створенні (розділ 4.1) або пізніше на сторінці самої задачі — там же можна й зняти прив'язку, обравши «— не прив'язано —».</w:t>
      </w:r>
    </w:p>
    <w:bookmarkEnd w:id="30"/>
    <w:bookmarkStart w:id="31" w:name="X156b9daba6f226d7f56608f44dae08633c2a840"/>
    <w:p>
      <w:pPr>
        <w:pStyle w:val="Heading3"/>
      </w:pPr>
      <w:r>
        <w:t xml:space="preserve">4.8 Облік часу по проєкту</w:t>
      </w:r>
    </w:p>
    <w:p>
      <w:pPr>
        <w:pStyle w:val="FirstParagraph"/>
      </w:pPr>
      <w:r>
        <w:t xml:space="preserve">На сторінці проєкту натисніть</w:t>
      </w:r>
      <w:r>
        <w:t xml:space="preserve"> </w:t>
      </w:r>
      <w:r>
        <w:rPr>
          <w:bCs/>
          <w:b/>
        </w:rPr>
        <w:t xml:space="preserve">«⏱️ Облік часу»</w:t>
      </w:r>
      <w:r>
        <w:t xml:space="preserve"> </w:t>
      </w:r>
      <w:r>
        <w:t xml:space="preserve">— зведена сторінка з чотирьох частин: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Загальна сума годин</w:t>
      </w:r>
      <w:r>
        <w:t xml:space="preserve"> </w:t>
      </w:r>
      <w:r>
        <w:t xml:space="preserve">по всьому проєкту одразу.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Розбивка за період</w:t>
      </w:r>
      <w:r>
        <w:t xml:space="preserve"> </w:t>
      </w:r>
      <w:r>
        <w:t xml:space="preserve">— три вкладки: «По днях», «По тижнях» (тиждень рахується за ISO 8601, з понеділка), «По місяцях». У кожній — дві таблиці поруч: скільки годин витрачено в кожен конкретний день/тиждень/місяць загалом, і скільки — з розбивкою по кожному учаснику окремо (та сама сума, тільки по особах).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Розбивка по учасниках</w:t>
      </w:r>
      <w:r>
        <w:t xml:space="preserve"> </w:t>
      </w:r>
      <w:r>
        <w:t xml:space="preserve">— хто скільки годин витратив, від найбільшого до найменшого.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Повний список усіх записів</w:t>
      </w:r>
      <w:r>
        <w:t xml:space="preserve"> </w:t>
      </w:r>
      <w:r>
        <w:t xml:space="preserve">по всіх задачах проєкту — дата, задача (з посиланням), хто, скільки годин, категорія.</w:t>
      </w:r>
    </w:p>
    <w:p>
      <w:pPr>
        <w:pStyle w:val="FirstParagraph"/>
      </w:pPr>
      <w:r>
        <w:t xml:space="preserve">Це те саме, що й окремі записи на сторінках задач (розділ 4.4), лише зібрані і згруповані в одному місці для проєкту в цілому.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3" w:name="X2f2f700c81453342d9b7a005b842b48ecc5069f"/>
    <w:p>
      <w:pPr>
        <w:pStyle w:val="Heading2"/>
      </w:pPr>
      <w:r>
        <w:t xml:space="preserve">5. Календар</w:t>
      </w:r>
    </w:p>
    <w:p>
      <w:pPr>
        <w:pStyle w:val="FirstParagraph"/>
      </w:pPr>
      <w:r>
        <w:t xml:space="preserve">Пункт меню</w:t>
      </w:r>
      <w:r>
        <w:t xml:space="preserve"> </w:t>
      </w:r>
      <w:r>
        <w:rPr>
          <w:bCs/>
          <w:b/>
        </w:rPr>
        <w:t xml:space="preserve">«Календар»</w:t>
      </w:r>
      <w:r>
        <w:t xml:space="preserve"> </w:t>
      </w:r>
      <w:r>
        <w:t xml:space="preserve">показує місячну сітку з задачами (з проєктів, до яких у вас є доступ).</w:t>
      </w:r>
    </w:p>
    <w:p>
      <w:pPr>
        <w:numPr>
          <w:ilvl w:val="0"/>
          <w:numId w:val="1009"/>
        </w:numPr>
        <w:pStyle w:val="Compact"/>
      </w:pPr>
      <w:r>
        <w:t xml:space="preserve">Якщо в задачі вказані</w:t>
      </w:r>
      <w:r>
        <w:t xml:space="preserve"> </w:t>
      </w:r>
      <w:r>
        <w:rPr>
          <w:bCs/>
          <w:b/>
        </w:rPr>
        <w:t xml:space="preserve">і дата початку, і термін виконання</w:t>
      </w:r>
      <w:r>
        <w:t xml:space="preserve"> </w:t>
      </w:r>
      <w:r>
        <w:t xml:space="preserve">— вона показується</w:t>
      </w:r>
      <w:r>
        <w:t xml:space="preserve"> </w:t>
      </w:r>
      <w:r>
        <w:rPr>
          <w:bCs/>
          <w:b/>
        </w:rPr>
        <w:t xml:space="preserve">лише двічі</w:t>
      </w:r>
      <w:r>
        <w:t xml:space="preserve">: у день початку (з «▶» перед назвою) і в день терміну виконання (з «◀» після назви). Дні між ними лишаються порожніми — це зроблено свідомо, щоб не захаращувати календар довгими задачами. Якщо вказана лише одна дата — задача показується один раз, без стрілок.</w:t>
      </w:r>
    </w:p>
    <w:p>
      <w:pPr>
        <w:numPr>
          <w:ilvl w:val="0"/>
          <w:numId w:val="1009"/>
        </w:numPr>
        <w:pStyle w:val="Compact"/>
      </w:pPr>
      <w:r>
        <w:t xml:space="preserve">Кожна картка кольорова за пріоритетом: червона — критичний, помаранчева — високий, синя — звичайний, сіра — низький.</w:t>
      </w:r>
    </w:p>
    <w:p>
      <w:pPr>
        <w:numPr>
          <w:ilvl w:val="0"/>
          <w:numId w:val="1009"/>
        </w:numPr>
        <w:pStyle w:val="Compact"/>
      </w:pPr>
      <w:r>
        <w:t xml:space="preserve">Закриті задачі показані перекресленими та сірими — щоб не плутати з активними термінами.</w:t>
      </w:r>
    </w:p>
    <w:p>
      <w:pPr>
        <w:numPr>
          <w:ilvl w:val="0"/>
          <w:numId w:val="1009"/>
        </w:numPr>
        <w:pStyle w:val="Compact"/>
      </w:pPr>
      <w:r>
        <w:t xml:space="preserve">Натисніть на картку задачі, щоб відкрити її.</w:t>
      </w:r>
    </w:p>
    <w:p>
      <w:pPr>
        <w:numPr>
          <w:ilvl w:val="0"/>
          <w:numId w:val="1009"/>
        </w:numPr>
        <w:pStyle w:val="Compact"/>
      </w:pPr>
      <w:r>
        <w:t xml:space="preserve">Кнопками</w:t>
      </w:r>
      <w:r>
        <w:t xml:space="preserve"> </w:t>
      </w:r>
      <w:r>
        <w:rPr>
          <w:bCs/>
          <w:b/>
        </w:rPr>
        <w:t xml:space="preserve">«← Попередній» / «Наступний →»</w:t>
      </w:r>
      <w:r>
        <w:t xml:space="preserve"> </w:t>
      </w:r>
      <w:r>
        <w:t xml:space="preserve">гортайте місяці,</w:t>
      </w:r>
      <w:r>
        <w:t xml:space="preserve"> </w:t>
      </w:r>
      <w:r>
        <w:rPr>
          <w:bCs/>
          <w:b/>
        </w:rPr>
        <w:t xml:space="preserve">«Сьогодні»</w:t>
      </w:r>
      <w:r>
        <w:t xml:space="preserve"> </w:t>
      </w:r>
      <w:r>
        <w:t xml:space="preserve">— повернутися до поточного місяця. Задача, що триває через межу місяця, покаже «▶» в місяці початку і «◀» в місяці завершення — кожне окремо.</w:t>
      </w:r>
    </w:p>
    <w:p>
      <w:r>
        <w:pict>
          <v:rect style="width:0;height:1.5pt" o:hralign="center" o:hrstd="t" o:hr="t"/>
        </w:pict>
      </w:r>
    </w:p>
    <w:bookmarkEnd w:id="33"/>
    <w:bookmarkStart w:id="34" w:name="X8e9c35bc91409514cbb85f0195f01e6d00b3c48"/>
    <w:p>
      <w:pPr>
        <w:pStyle w:val="Heading2"/>
      </w:pPr>
      <w:r>
        <w:t xml:space="preserve">6. Звіти</w:t>
      </w:r>
    </w:p>
    <w:p>
      <w:pPr>
        <w:pStyle w:val="FirstParagraph"/>
      </w:pPr>
      <w:r>
        <w:t xml:space="preserve">Кнопка</w:t>
      </w:r>
      <w:r>
        <w:t xml:space="preserve"> </w:t>
      </w:r>
      <w:r>
        <w:rPr>
          <w:bCs/>
          <w:b/>
        </w:rPr>
        <w:t xml:space="preserve">«📄 Сформувати звіт»</w:t>
      </w:r>
      <w:r>
        <w:t xml:space="preserve"> </w:t>
      </w:r>
      <w:r>
        <w:t xml:space="preserve">на сторінці обліку часу (розділ 4.8 — обліку часу проєкту, або сторінка обліку часу всієї системи для адміністратора) відкриває форму PDF-звіту. Якщо перейти за цією кнопкою зі сторінки конкретного проєкту — цей проєкт одразу буде обраний у формі. Форма формує PDF-файл з обліком часу за обраний період: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Період</w:t>
      </w:r>
      <w:r>
        <w:t xml:space="preserve"> </w:t>
      </w:r>
      <w:r>
        <w:t xml:space="preserve">— оберіть «Тиждень» або «Місяць», потім вкажіть рік і конкретний тиждень/місяць у списках поруч (звичайні випадаючі списки — за замовчуванням підставляється поточний тиждень/місяць).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Проєкт</w:t>
      </w:r>
      <w:r>
        <w:t xml:space="preserve"> </w:t>
      </w:r>
      <w:r>
        <w:t xml:space="preserve">(необов'язково) — залиште «усі доступні проєкти» або оберіть один конкретний. Список містить лише проєкти, до яких у вас є доступ. Якщо обраний проєкт має підпроєкти — їхні записи автоматично потрапляють у звіт теж, кожен своєю окремою секцією в таблиці (див. нижче).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Користувач</w:t>
      </w:r>
      <w:r>
        <w:t xml:space="preserve"> </w:t>
      </w:r>
      <w:r>
        <w:t xml:space="preserve">(необов'язково) — щоб побачити облік часу лише однієї людини.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Категорія активності</w:t>
      </w:r>
      <w:r>
        <w:t xml:space="preserve"> </w:t>
      </w:r>
      <w:r>
        <w:t xml:space="preserve">(необов'язково) — текстове поле з підказками вже використаних категорій; шукає за частковим збігом.</w:t>
      </w:r>
    </w:p>
    <w:p>
      <w:pPr>
        <w:pStyle w:val="FirstParagraph"/>
      </w:pPr>
      <w:r>
        <w:t xml:space="preserve">Натисніть</w:t>
      </w:r>
      <w:r>
        <w:t xml:space="preserve"> </w:t>
      </w:r>
      <w:r>
        <w:rPr>
          <w:bCs/>
          <w:b/>
        </w:rPr>
        <w:t xml:space="preserve">«Сформувати PDF»</w:t>
      </w:r>
      <w:r>
        <w:t xml:space="preserve"> </w:t>
      </w:r>
      <w:r>
        <w:t xml:space="preserve">— файл відкриється в новій вкладці й одразу почне завантажуватись. Звіт складається з трьох частин: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Діаграма</w:t>
      </w:r>
      <w:r>
        <w:t xml:space="preserve"> </w:t>
      </w:r>
      <w:r>
        <w:t xml:space="preserve">у шапці — горизонтальні смуги, по одній на кожного користувача, чиї записи потрапили у звіт; довжина смуги пропорційна кількості годин, поруч — точна сума.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Таблиця</w:t>
      </w:r>
      <w:r>
        <w:t xml:space="preserve">, розбита на розділи</w:t>
      </w:r>
      <w:r>
        <w:t xml:space="preserve"> </w:t>
      </w:r>
      <w:r>
        <w:rPr>
          <w:bCs/>
          <w:b/>
        </w:rPr>
        <w:t xml:space="preserve">по проєктах</w:t>
      </w:r>
      <w:r>
        <w:t xml:space="preserve"> </w:t>
      </w:r>
      <w:r>
        <w:t xml:space="preserve">— кожен проєкт своєю плашкою, під нею лише його задачі (дата, задача, користувач, категорія, години), і рядок «Витрачено на опрацювання проєкту» з підсумком. Проєкти показані від найбільшої кількості витрачених годин до найменшої.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Загальний підсумок</w:t>
      </w:r>
      <w:r>
        <w:t xml:space="preserve"> </w:t>
      </w:r>
      <w:r>
        <w:t xml:space="preserve">(«Разом: … год.») унизу — сума по всіх проєктах.</w:t>
      </w:r>
    </w:p>
    <w:p>
      <w:pPr>
        <w:pStyle w:val="FirstParagraph"/>
      </w:pPr>
      <w:r>
        <w:t xml:space="preserve">Якщо нічого не знайдено за обраними фільтрами — звіт так і повідомить, замість порожньої таблиці.</w:t>
      </w:r>
    </w:p>
    <w:p>
      <w:r>
        <w:pict>
          <v:rect style="width:0;height:1.5pt" o:hralign="center" o:hrstd="t" o:hr="t"/>
        </w:pict>
      </w:r>
    </w:p>
    <w:bookmarkEnd w:id="34"/>
    <w:bookmarkStart w:id="38" w:name="Xcc7d581a970c8299901cd28a26d07868faf2a6d"/>
    <w:p>
      <w:pPr>
        <w:pStyle w:val="Heading2"/>
      </w:pPr>
      <w:r>
        <w:t xml:space="preserve">7. Тікети (звернення до ІТ-підтримки)</w:t>
      </w:r>
    </w:p>
    <w:p>
      <w:pPr>
        <w:pStyle w:val="FirstParagraph"/>
      </w:pPr>
      <w:r>
        <w:t xml:space="preserve">Пункт меню</w:t>
      </w:r>
      <w:r>
        <w:t xml:space="preserve"> </w:t>
      </w:r>
      <w:r>
        <w:rPr>
          <w:bCs/>
          <w:b/>
        </w:rPr>
        <w:t xml:space="preserve">«Тікети»</w:t>
      </w:r>
      <w:r>
        <w:t xml:space="preserve"> </w:t>
      </w:r>
      <w:r>
        <w:t xml:space="preserve">— окремо від проєктів і задач, для швидких звернень (наприклад, «не працює принтер», «потрібен доступ до системи»). У списку показуються лише тікети, де ви заявник або призначений оператор — чужі тікети не відображаються.</w:t>
      </w:r>
    </w:p>
    <w:bookmarkStart w:id="35" w:name="X65f1f0f282e74129854557814c2789e5666eaa3"/>
    <w:p>
      <w:pPr>
        <w:pStyle w:val="Heading3"/>
      </w:pPr>
      <w:r>
        <w:t xml:space="preserve">7.1 Створення тікета</w:t>
      </w:r>
    </w:p>
    <w:p>
      <w:pPr>
        <w:pStyle w:val="FirstParagraph"/>
      </w:pPr>
      <w:r>
        <w:t xml:space="preserve">Натисніть</w:t>
      </w:r>
      <w:r>
        <w:t xml:space="preserve"> </w:t>
      </w:r>
      <w:r>
        <w:rPr>
          <w:bCs/>
          <w:b/>
        </w:rPr>
        <w:t xml:space="preserve">«+ Нове звернення»</w:t>
      </w:r>
      <w:r>
        <w:t xml:space="preserve">, оберіть чергу, вкажіть тему та опис, натисніть</w:t>
      </w:r>
      <w:r>
        <w:t xml:space="preserve"> </w:t>
      </w:r>
      <w:r>
        <w:rPr>
          <w:bCs/>
          <w:b/>
        </w:rPr>
        <w:t xml:space="preserve">«Надіслати звернення»</w:t>
      </w:r>
      <w:r>
        <w:t xml:space="preserve">. Заявником автоматично записується ваш обліковий запис.</w:t>
      </w:r>
    </w:p>
    <w:p>
      <w:pPr>
        <w:pStyle w:val="BodyText"/>
      </w:pPr>
      <w:r>
        <w:t xml:space="preserve">За бажанням можна прив'язати тікет до проєкту (список показує лише ваші проєкти) — зручно, коли звернення стосується конкретної роботи над проєктом, а не загального ІТ-запиту. Якщо перейти за кнопкою</w:t>
      </w:r>
      <w:r>
        <w:t xml:space="preserve"> </w:t>
      </w:r>
      <w:r>
        <w:rPr>
          <w:bCs/>
          <w:b/>
        </w:rPr>
        <w:t xml:space="preserve">«+ Тікет»</w:t>
      </w:r>
      <w:r>
        <w:t xml:space="preserve"> </w:t>
      </w:r>
      <w:r>
        <w:t xml:space="preserve">зі сторінки самого проєкту — він одразу буде обраний у формі.</w:t>
      </w:r>
    </w:p>
    <w:bookmarkEnd w:id="35"/>
    <w:bookmarkStart w:id="36" w:name="X566bfbc1a38dd856c2a3fddc831d3ee32711b56"/>
    <w:p>
      <w:pPr>
        <w:pStyle w:val="Heading3"/>
      </w:pPr>
      <w:r>
        <w:t xml:space="preserve">7.2 Перегляд і статус тікета</w:t>
      </w:r>
    </w:p>
    <w:p>
      <w:pPr>
        <w:pStyle w:val="FirstParagraph"/>
      </w:pPr>
      <w:r>
        <w:t xml:space="preserve">На сторінці тікета видно чергу, прив'язаний проєкт (якщо є), ваші дані як заявника та листування. Змінити статус (наприклад, позначити як вирішений) можна там само у випадаючому списку.</w:t>
      </w:r>
    </w:p>
    <w:p>
      <w:pPr>
        <w:pStyle w:val="BlockText"/>
      </w:pPr>
      <w:r>
        <w:t xml:space="preserve">Призначати оператора (виконавця) тікета можуть лише керівник ІТ-підрозділу, адміністратор системи або оператор служби підтримки — рядовий користувач лише бачить, хто вже призначений.</w:t>
      </w:r>
    </w:p>
    <w:bookmarkEnd w:id="36"/>
    <w:bookmarkStart w:id="37" w:name="Xf60126fbe4e6ae54e98a7bfc16e401fa0ba049f"/>
    <w:p>
      <w:pPr>
        <w:pStyle w:val="Heading3"/>
      </w:pPr>
      <w:r>
        <w:t xml:space="preserve">7.3 Листування</w:t>
      </w:r>
    </w:p>
    <w:p>
      <w:pPr>
        <w:pStyle w:val="FirstParagraph"/>
      </w:pPr>
      <w:r>
        <w:t xml:space="preserve">Внизу сторінки тікета — стрічка повідомлень. Напишіть відповідь і натисніть</w:t>
      </w:r>
      <w:r>
        <w:t xml:space="preserve"> </w:t>
      </w:r>
      <w:r>
        <w:rPr>
          <w:bCs/>
          <w:b/>
        </w:rPr>
        <w:t xml:space="preserve">«Надіслати»</w:t>
      </w:r>
      <w:r>
        <w:t xml:space="preserve"> </w:t>
      </w:r>
      <w:r>
        <w:t xml:space="preserve">— вона додасться до листування з позначкою, від оператора вона чи від заявника.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Xc2a034ab61973d280507f8c5fe62099dfdd736c"/>
    <w:p>
      <w:pPr>
        <w:pStyle w:val="Heading2"/>
      </w:pPr>
      <w:r>
        <w:t xml:space="preserve">8. Мій профіль і пароль</w:t>
      </w:r>
    </w:p>
    <w:p>
      <w:pPr>
        <w:pStyle w:val="FirstParagraph"/>
      </w:pPr>
      <w:r>
        <w:t xml:space="preserve">Натисніть на своє ім'я у верхньому правому куті (поруч із кнопкою «Вийти») — відкриється сторінка</w:t>
      </w:r>
      <w:r>
        <w:t xml:space="preserve"> </w:t>
      </w:r>
      <w:r>
        <w:rPr>
          <w:bCs/>
          <w:b/>
        </w:rPr>
        <w:t xml:space="preserve">«Мій профіль»</w:t>
      </w:r>
      <w:r>
        <w:t xml:space="preserve"> </w:t>
      </w:r>
      <w:r>
        <w:t xml:space="preserve">з двома блоками: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Дані облікового запису</w:t>
      </w:r>
      <w:r>
        <w:t xml:space="preserve"> </w:t>
      </w:r>
      <w:r>
        <w:t xml:space="preserve">— ім'я, email, роль, тип автентифікації (тільки для перегляду).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Зміна пароля</w:t>
      </w:r>
      <w:r>
        <w:t xml:space="preserve"> </w:t>
      </w:r>
      <w:r>
        <w:t xml:space="preserve">— вкажіть поточний пароль, новий пароль (щонайменше 8 символів) і підтвердження нового пароля, натисніть</w:t>
      </w:r>
      <w:r>
        <w:t xml:space="preserve"> </w:t>
      </w:r>
      <w:r>
        <w:rPr>
          <w:bCs/>
          <w:b/>
        </w:rPr>
        <w:t xml:space="preserve">«Змінити пароль»</w:t>
      </w:r>
      <w:r>
        <w:t xml:space="preserve">.</w:t>
      </w:r>
    </w:p>
    <w:p>
      <w:pPr>
        <w:pStyle w:val="FirstParagraph"/>
      </w:pPr>
      <w:r>
        <w:t xml:space="preserve">Якщо ваш обліковий запис автентифікується через Active Directory — блоку зміни пароля не буде: пароль для таких облікових записів керується самим AD, а не тут.</w:t>
      </w:r>
    </w:p>
    <w:p>
      <w:r>
        <w:pict>
          <v:rect style="width:0;height:1.5pt" o:hralign="center" o:hrstd="t" o:hr="t"/>
        </w:pict>
      </w:r>
    </w:p>
    <w:bookmarkEnd w:id="39"/>
    <w:bookmarkStart w:id="40" w:name="Xa6d246dba4ad509a1a87e9decbf9d1a2f8e567b"/>
    <w:p>
      <w:pPr>
        <w:pStyle w:val="Heading2"/>
      </w:pPr>
      <w:r>
        <w:t xml:space="preserve">9. Чого в системі поки немає</w:t>
      </w:r>
    </w:p>
    <w:p>
      <w:pPr>
        <w:numPr>
          <w:ilvl w:val="0"/>
          <w:numId w:val="1013"/>
        </w:numPr>
        <w:pStyle w:val="Compact"/>
      </w:pPr>
      <w:r>
        <w:t xml:space="preserve">Wiki, форуми, файлові вкладення.</w:t>
      </w:r>
    </w:p>
    <w:p>
      <w:pPr>
        <w:numPr>
          <w:ilvl w:val="0"/>
          <w:numId w:val="1013"/>
        </w:numPr>
        <w:pStyle w:val="Compact"/>
      </w:pPr>
      <w:r>
        <w:t xml:space="preserve">Портал самообслуговування для подання тікетів без входу в систему, email-сповіщення про зміни в задачах і тікетах.</w:t>
      </w:r>
    </w:p>
    <w:p>
      <w:pPr>
        <w:pStyle w:val="FirstParagraph"/>
      </w:pPr>
      <w:r>
        <w:t xml:space="preserve">Якщо у вас є пропозиції чи ви очікували побачити функціонал, якого немає, — повідомте адміністратора системи: перелік того, що заплановано, є в</w:t>
      </w:r>
      <w:r>
        <w:t xml:space="preserve"> </w:t>
      </w:r>
      <w:r>
        <w:rPr>
          <w:rStyle w:val="VerbatimChar"/>
        </w:rPr>
        <w:t xml:space="preserve">docs/ADMIN_GUIDE.md</w:t>
      </w:r>
      <w:r>
        <w:t xml:space="preserve"> </w:t>
      </w:r>
      <w:r>
        <w:t xml:space="preserve">(розділ 12).</w:t>
      </w:r>
    </w:p>
    <w:bookmarkEnd w:id="40"/>
    <w:bookmarkEnd w:id="4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uk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uk</dc:language>
  <cp:keywords/>
  <dcterms:created xsi:type="dcterms:W3CDTF">2026-09-26T04:09:28Z</dcterms:created>
  <dcterms:modified xsi:type="dcterms:W3CDTF">2026-09-26T04:09:28Z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