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звіт по тікетах (час до першої відповіді й вирішення, експорт PDF/XLSX/CSV),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Терміни</w:t>
      </w:r>
      <w:r>
        <w:t xml:space="preserve">: під таблицею з реквізитами натисніть</w:t>
      </w:r>
      <w:r>
        <w:t xml:space="preserve"> </w:t>
      </w:r>
      <w:r>
        <w:rPr>
          <w:bCs/>
          <w:b/>
        </w:rPr>
        <w:t xml:space="preserve">«📅 Змінити терміни»</w:t>
      </w:r>
      <w:r>
        <w:t xml:space="preserve">, виправте дату початку та/або термін, за потреби вкажіть причину й натисніть «Зберегти терміни». Дату можна встановити, змінити або очистити.</w:t>
      </w:r>
      <w:r>
        <w:t xml:space="preserve"> </w:t>
      </w:r>
      <w:r>
        <w:rPr>
          <w:bCs/>
          <w:b/>
        </w:rPr>
        <w:t xml:space="preserve">Початкові значення зберігаються</w:t>
      </w:r>
      <w:r>
        <w:t xml:space="preserve">: коли поточна дата відрізняється від першої встановленої, поруч показано «початково: …» і зсув (червоний</w:t>
      </w:r>
      <w:r>
        <w:t xml:space="preserve"> </w:t>
      </w:r>
      <w:r>
        <w:rPr>
          <w:rStyle w:val="VerbatimChar"/>
        </w:rPr>
        <w:t xml:space="preserve">+5 дн.</w:t>
      </w:r>
      <w:r>
        <w:t xml:space="preserve"> </w:t>
      </w:r>
      <w:r>
        <w:t xml:space="preserve">— термін відсунули, зелений — наблизили). Блок</w:t>
      </w:r>
      <w:r>
        <w:t xml:space="preserve"> </w:t>
      </w:r>
      <w:r>
        <w:rPr>
          <w:bCs/>
          <w:b/>
        </w:rPr>
        <w:t xml:space="preserve">«🕘 Історія змін термінів»</w:t>
      </w:r>
      <w:r>
        <w:t xml:space="preserve"> </w:t>
      </w:r>
      <w:r>
        <w:t xml:space="preserve">показує кожну зміну: коли, хто, було → стало й причину. Змінити терміни можна і перетягуванням смуги на діаграмі Ганта — це теж потрапляє в історію (без причини). Для задач, створених до появи цієї функції, початковими вважаються значення на момент оновлення системи. Після перенесення терміну нагадування про нього надсилаються заново.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8"/>
    <w:bookmarkStart w:id="29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9"/>
    <w:bookmarkStart w:id="30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30"/>
    <w:bookmarkStart w:id="31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1"/>
    <w:bookmarkStart w:id="32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2"/>
    <w:bookmarkStart w:id="33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3"/>
    <w:bookmarkStart w:id="34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4"/>
    <w:bookmarkStart w:id="35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7"/>
    <w:bookmarkStart w:id="39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звіту. У полі</w:t>
      </w:r>
      <w:r>
        <w:t xml:space="preserve"> </w:t>
      </w:r>
      <w:r>
        <w:rPr>
          <w:bCs/>
          <w:b/>
        </w:rPr>
        <w:t xml:space="preserve">«Тип звіту»</w:t>
      </w:r>
      <w:r>
        <w:t xml:space="preserve"> </w:t>
      </w:r>
      <w:r>
        <w:t xml:space="preserve">оберіть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(за замовчуванням) або</w:t>
      </w:r>
      <w:r>
        <w:t xml:space="preserve"> </w:t>
      </w:r>
      <w:r>
        <w:rPr>
          <w:bCs/>
          <w:b/>
        </w:rPr>
        <w:t xml:space="preserve">«Звіт по тікетах»</w:t>
      </w:r>
      <w:r>
        <w:t xml:space="preserve"> </w:t>
      </w:r>
      <w:r>
        <w:t xml:space="preserve">(лише адміністраторам системи й підрозділу: створено/вирішено, час до першої відповіді й вирішення, витрачені години). Якщо перейти за цією кнопкою зі сторінки конкретного проєкту — цей проєкт одразу буде обраний у формі. Форма формує файл (PDF, XLSX чи CSV)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«Враховувати час, витрачений на тікети»</w:t>
      </w:r>
      <w:r>
        <w:t xml:space="preserve"> </w:t>
      </w:r>
      <w:r>
        <w:t xml:space="preserve">— галочка (увімкнена за замовчуванням): у звіт додаються години, записані в тікетах (блок «Облік часу» на сторінці тікета, розділ 7.2), з розбивкою по тікетах; у PDF — секції по чергах і таблиця «Час по тікетах», у XLSX/CSV — колонка «Тип» (Задача/Тікет). Звичайні користувачі бачать лише власні записи по тікетах.</w:t>
      </w:r>
    </w:p>
    <w:p>
      <w:pPr>
        <w:pStyle w:val="FirstParagraph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: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(з діаграмою, описаною нижче),</w:t>
      </w:r>
      <w:r>
        <w:t xml:space="preserve"> </w:t>
      </w:r>
      <w:r>
        <w:rPr>
          <w:bCs/>
          <w:b/>
        </w:rPr>
        <w:t xml:space="preserve">Excel (XLSX)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— дві останні містять таблицю записів обліку часу (дата, проєкт, задача, користувач, категорія, годин) для подальшої обробки; CSV відкривається в Excel з кирилицею (UTF-8, роздільник «;»). Натисніть</w:t>
      </w:r>
      <w:r>
        <w:t xml:space="preserve"> </w:t>
      </w:r>
      <w:r>
        <w:rPr>
          <w:bCs/>
          <w:b/>
        </w:rPr>
        <w:t xml:space="preserve">«Сформувати звіт»</w:t>
      </w:r>
      <w:r>
        <w:t xml:space="preserve"> </w:t>
      </w:r>
      <w:r>
        <w:t xml:space="preserve">— файл одразу почне завантажуватись. PDF-звіт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bookmarkStart w:id="38" w:name="звіти-за-розкладом"/>
    <w:p>
      <w:pPr>
        <w:pStyle w:val="Heading3"/>
      </w:pPr>
      <w:r>
        <w:t xml:space="preserve">6.1 Звіти за розкладом</w:t>
      </w:r>
    </w:p>
    <w:p>
      <w:pPr>
        <w:pStyle w:val="FirstParagraph"/>
      </w:pPr>
      <w:r>
        <w:t xml:space="preserve">Щоб не формувати звіт вручну, налаштуйте його автоматичну відправку: на сторінці «Звіти» натисніть</w:t>
      </w:r>
      <w:r>
        <w:t xml:space="preserve"> </w:t>
      </w:r>
      <w:r>
        <w:rPr>
          <w:bCs/>
          <w:b/>
        </w:rPr>
        <w:t xml:space="preserve">«Звіти за розкладом»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/reports/schedules</w:t>
      </w:r>
      <w:r>
        <w:t xml:space="preserve">) і заповніть форму «Новий розклад»: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розкладу (потрапляє в тему листа).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Періодичність:</w:t>
      </w:r>
      <w:r>
        <w:t xml:space="preserve"> </w:t>
      </w:r>
      <w:r>
        <w:t xml:space="preserve">щотижня (оберіть день тижня)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тиждень (пн–нд); щомісяця (оберіть число 1–28)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місяць.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 раніше (година)</w:t>
      </w:r>
      <w:r>
        <w:t xml:space="preserve"> </w:t>
      </w:r>
      <w:r>
        <w:t xml:space="preserve">— лист надійде в обраний день не раніше цієї години (фактичний час залежить від запуску cron на сервері, зазвичай щогодини).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Формат файлу:</w:t>
      </w:r>
      <w:r>
        <w:t xml:space="preserve"> </w:t>
      </w:r>
      <w:r>
        <w:t xml:space="preserve">PDF (такий самий, як у ручному звіті), Excel (XLSX) або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Проєкт, користувач, категорія</w:t>
      </w:r>
      <w:r>
        <w:t xml:space="preserve"> </w:t>
      </w:r>
      <w:r>
        <w:t xml:space="preserve">— ті самі фільтри, що й у ручному звіті.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Додаткові одержувачі</w:t>
      </w:r>
      <w:r>
        <w:t xml:space="preserve"> </w:t>
      </w:r>
      <w:r>
        <w:t xml:space="preserve">— email-адреси через кому. Ви отримуватимете звіт завжди. Звичайний користувач може вказати лише адреси користувачів системи; зовнішні адреси додає тільки адміністратор системи.</w:t>
      </w:r>
    </w:p>
    <w:p>
      <w:pPr>
        <w:pStyle w:val="FirstParagraph"/>
      </w:pPr>
      <w:r>
        <w:t xml:space="preserve">Звіт будується з</w:t>
      </w:r>
      <w:r>
        <w:t xml:space="preserve"> </w:t>
      </w:r>
      <w:r>
        <w:rPr>
          <w:bCs/>
          <w:b/>
        </w:rPr>
        <w:t xml:space="preserve">вашими правами</w:t>
      </w:r>
      <w:r>
        <w:t xml:space="preserve">: у ньому лише проєкти, до яких ви маєте доступ. У списку розкладів видно час і результат останньої відправки; кнопки</w:t>
      </w:r>
      <w:r>
        <w:t xml:space="preserve"> </w:t>
      </w:r>
      <w:r>
        <w:rPr>
          <w:bCs/>
          <w:b/>
        </w:rPr>
        <w:t xml:space="preserve">«Надіслати зараз»</w:t>
      </w:r>
      <w:r>
        <w:t xml:space="preserve"> </w:t>
      </w:r>
      <w:r>
        <w:t xml:space="preserve">(звіт за попередній період одразу),</w:t>
      </w:r>
      <w:r>
        <w:t xml:space="preserve"> </w:t>
      </w:r>
      <w:r>
        <w:rPr>
          <w:bCs/>
          <w:b/>
        </w:rPr>
        <w:t xml:space="preserve">«Вимкнути/Увімкнути»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Розклад не можна змінити — видаліть його й створіть новий. Якщо за період немає записів, лист усе одно надійде з приміткою. Розклад, створений сьогодні, спрацює вперше в наступному періоді, а не заднім числом. Листи надходять, лише якщо адміністратор налаштував пошту й cron.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40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40"/>
    <w:bookmarkStart w:id="41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p>
      <w:pPr>
        <w:pStyle w:val="FirstParagraph"/>
      </w:pPr>
      <w:r>
        <w:rPr>
          <w:bCs/>
          <w:b/>
        </w:rPr>
        <w:t xml:space="preserve">Облік часу в тікеті.</w:t>
      </w:r>
      <w:r>
        <w:t xml:space="preserve"> </w:t>
      </w:r>
      <w:r>
        <w:t xml:space="preserve">Працівники підтримки бачать на сторінці тікета блок «Облік часу»: вкажіть години, дату, категорію й коментар та натисніть «Записати час». Власний запис можна видалити. Час також фіксується автоматично: під полем відповіді є</w:t>
      </w:r>
      <w:r>
        <w:t xml:space="preserve"> </w:t>
      </w:r>
      <w:r>
        <w:rPr>
          <w:bCs/>
          <w:b/>
        </w:rPr>
        <w:t xml:space="preserve">«Витрачено, хв»</w:t>
      </w:r>
      <w:r>
        <w:t xml:space="preserve"> </w:t>
      </w:r>
      <w:r>
        <w:t xml:space="preserve">(за замовчуванням 5; 0 — не записувати), а поруч зі зміною статусу — поле «хв», яке записується при переході в «Вирішено» або «Закрито». Години потрапляють у звіти «Облік часу» (розділ 6).</w:t>
      </w:r>
    </w:p>
    <w:bookmarkEnd w:id="41"/>
    <w:bookmarkStart w:id="42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2"/>
    <w:bookmarkStart w:id="43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3"/>
    <w:bookmarkStart w:id="44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1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1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1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1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4"/>
    <w:bookmarkStart w:id="45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2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2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7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4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4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7"/>
    <w:bookmarkStart w:id="48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5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50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6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6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2"/>
    <w:bookmarkStart w:id="53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8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8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3"/>
    <w:bookmarkStart w:id="54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4"/>
    <w:bookmarkStart w:id="55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5"/>
    <w:bookmarkStart w:id="56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6"/>
    <w:bookmarkStart w:id="57" w:name="активи-для-співробітників-іт"/>
    <w:p>
      <w:pPr>
        <w:pStyle w:val="Heading2"/>
      </w:pPr>
      <w:r>
        <w:t xml:space="preserve">15. Активи (для співробітників ІТ)</w:t>
      </w:r>
    </w:p>
    <w:p>
      <w:pPr>
        <w:pStyle w:val="FirstParagraph"/>
      </w:pPr>
      <w:r>
        <w:t xml:space="preserve">Оператори, менеджер ІТ та адміністратори бачать у меню «Активи» реєстр обладнання й ПЗ. На сторінці тікета є блок «Активи»: можна прив’язати пристрій, якого стосується заявка, і швидко перейти до його картки та історії змін. Звичайні користувачі розділ не бачать.</w:t>
      </w:r>
    </w:p>
    <w:bookmarkEnd w:id="57"/>
    <w:bookmarkStart w:id="58" w:name="налаштування-меню"/>
    <w:p>
      <w:pPr>
        <w:pStyle w:val="Heading2"/>
      </w:pPr>
      <w:r>
        <w:t xml:space="preserve">16. Налаштування меню</w:t>
      </w:r>
    </w:p>
    <w:p>
      <w:pPr>
        <w:pStyle w:val="FirstParagraph"/>
      </w:pPr>
      <w:r>
        <w:rPr>
          <w:bCs/>
          <w:b/>
        </w:rPr>
        <w:t xml:space="preserve">Профіль → Меню → «Налаштувати меню»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/profile/menu</w:t>
      </w:r>
      <w:r>
        <w:t xml:space="preserve">). Перемикачами оберіть, які розділи показувати у верхньому меню: Активи (лише для тих, хто має доступ до реєстру), Архів, Вікі, Документи, Форум. За замовчуванням видно все. Налаштування особисте — інших користувачів воно не зачіпає. Це лише зручність: сторінки прихованих розділів лишаються доступними за прямим посиланням і в пошуку, права доступу не змінюються.</w:t>
      </w:r>
    </w:p>
    <w:bookmarkEnd w:id="58"/>
    <w:bookmarkStart w:id="59" w:name="правила-черги-тікетів-перегляд"/>
    <w:p>
      <w:pPr>
        <w:pStyle w:val="Heading2"/>
      </w:pPr>
      <w:r>
        <w:t xml:space="preserve">17. Правила черги тікетів (перегляд)</w:t>
      </w:r>
    </w:p>
    <w:p>
      <w:pPr>
        <w:pStyle w:val="FirstParagraph"/>
      </w:pPr>
      <w:r>
        <w:t xml:space="preserve">Співробітникам (оператору, менеджеру ІТ, адміністратору підрозділу) на сторінці «Тікети» доступна кнопка</w:t>
      </w:r>
      <w:r>
        <w:t xml:space="preserve"> </w:t>
      </w:r>
      <w:r>
        <w:rPr>
          <w:bCs/>
          <w:b/>
        </w:rPr>
        <w:t xml:space="preserve">«Правила черги»</w:t>
      </w:r>
      <w:r>
        <w:t xml:space="preserve">: список автоматичних правил, налаштованих на вас (перенесення в чергу, призначення вас оператором, сповіщення). Це лише перегляд — створює й змінює правила адміністратор системи.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2026-10-20T14:20:10Z</dcterms:created>
  <dcterms:modified xsi:type="dcterms:W3CDTF">2026-10-20T14:20:10Z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