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tsm-system-0.9.00-rc1-кандидат-у-реліз"/>
    <w:p>
      <w:pPr>
        <w:pStyle w:val="Heading1"/>
      </w:pPr>
      <w:r>
        <w:t xml:space="preserve">ITSM System 0.9.00-rc1 — кандидат у реліз</w:t>
      </w:r>
    </w:p>
    <w:p>
      <w:pPr>
        <w:pStyle w:val="FirstParagraph"/>
      </w:pPr>
      <w:r>
        <w:rPr>
          <w:iCs/>
          <w:i/>
        </w:rPr>
        <w:t xml:space="preserve">Дата підготовки: 21 жовтня 2026. Попередня версія: 0.3.0 (до неї — 0.2.x).</w:t>
      </w:r>
    </w:p>
    <w:p>
      <w:pPr>
        <w:pStyle w:val="BodyText"/>
      </w:pPr>
      <w:r>
        <w:t xml:space="preserve">Версія</w:t>
      </w:r>
      <w:r>
        <w:t xml:space="preserve"> </w:t>
      </w:r>
      <w:r>
        <w:rPr>
          <w:bCs/>
          <w:b/>
        </w:rPr>
        <w:t xml:space="preserve">0.9.00-rc1</w:t>
      </w:r>
      <w:r>
        <w:t xml:space="preserve"> </w:t>
      </w:r>
      <w:r>
        <w:t xml:space="preserve">— кандидат у реліз: функціональність для релізу 0.9.00 завершена, нових можливостей до релізу не додається. До фінального 0.9.00 вносяться лише виправлення помилок, виявлених під час приймальної перевірки на бойовому середовищі (див. розділ «Що перевірити перед релізом»).</w:t>
      </w:r>
    </w:p>
    <w:bookmarkStart w:id="20" w:name="що-це-за-система"/>
    <w:p>
      <w:pPr>
        <w:pStyle w:val="Heading2"/>
      </w:pPr>
      <w:r>
        <w:t xml:space="preserve">1. Що це за система</w:t>
      </w:r>
    </w:p>
    <w:p>
      <w:pPr>
        <w:pStyle w:val="FirstParagraph"/>
      </w:pPr>
      <w:r>
        <w:t xml:space="preserve">Легкий PHP-застосунок без Composer і фреймворку (PHP 8.1+, перевірено на 8.3; MySQL 8 / MariaDB 10.6+; Bootstrap 5) для управління ІТ-проєктами, задачами та зверненнями (ITSM): проєкти, задачі, тікети з чергами й SLA, вікі, бібліотека документів, форум, облік часу, звіти, REST API, вебхуки, Active Directory/SSO. Інтерфейс і документація — українською.</w:t>
      </w:r>
    </w:p>
    <w:bookmarkEnd w:id="20"/>
    <w:bookmarkStart w:id="26" w:name="що-нового-порівняно-з-0.2.x"/>
    <w:p>
      <w:pPr>
        <w:pStyle w:val="Heading2"/>
      </w:pPr>
      <w:r>
        <w:t xml:space="preserve">2. Що нового порівняно з 0.2.x</w:t>
      </w:r>
    </w:p>
    <w:bookmarkStart w:id="21" w:name="тікети-та-підтримка"/>
    <w:p>
      <w:pPr>
        <w:pStyle w:val="Heading3"/>
      </w:pPr>
      <w:r>
        <w:t xml:space="preserve">Тікети та підтримка</w:t>
      </w:r>
    </w:p>
    <w:p>
      <w:pPr>
        <w:numPr>
          <w:ilvl w:val="0"/>
          <w:numId w:val="1001"/>
        </w:numPr>
        <w:pStyle w:val="Compact"/>
      </w:pPr>
      <w:r>
        <w:t xml:space="preserve">Пов’язані та дубльовані тікети; закриття групи дублів однією зміною статусу.</w:t>
      </w:r>
    </w:p>
    <w:p>
      <w:pPr>
        <w:numPr>
          <w:ilvl w:val="0"/>
          <w:numId w:val="1001"/>
        </w:numPr>
        <w:pStyle w:val="Compact"/>
      </w:pPr>
      <w:r>
        <w:t xml:space="preserve">Облік часу по тікетах: ручний запис, поле «Витрачено, хв» (за замовчуванням 5) при відповіді, хвилини при вирішенні/закритті.</w:t>
      </w:r>
    </w:p>
    <w:p>
      <w:pPr>
        <w:numPr>
          <w:ilvl w:val="0"/>
          <w:numId w:val="1001"/>
        </w:numPr>
        <w:pStyle w:val="Compact"/>
      </w:pPr>
      <w:r>
        <w:rPr>
          <w:bCs/>
          <w:b/>
        </w:rPr>
        <w:t xml:space="preserve">Автоматичні правила черги</w:t>
      </w:r>
      <w:r>
        <w:t xml:space="preserve"> </w:t>
      </w:r>
      <w:r>
        <w:t xml:space="preserve">за ключовими словами (черга, оператор, сповіщення; перше збіглося — виконується). Керує ними лише адміністратор системи, решта бачить налаштовані на них правила (лише перегляд). Умови за ключовими словами, заявником (адреса/домен) і джерелом тікета; «перевірка на прикладі» та застосування до наявних тікетів. Для тікетів з пошти журнал показує, яке правило спрацювало.</w:t>
      </w:r>
    </w:p>
    <w:p>
      <w:pPr>
        <w:numPr>
          <w:ilvl w:val="0"/>
          <w:numId w:val="1001"/>
        </w:numPr>
        <w:pStyle w:val="Compact"/>
      </w:pPr>
      <w:r>
        <w:t xml:space="preserve">Керування чергами: адміністратор системи змінює назву/опис і видаляє порожні черги.</w:t>
      </w:r>
    </w:p>
    <w:p>
      <w:pPr>
        <w:numPr>
          <w:ilvl w:val="0"/>
          <w:numId w:val="1001"/>
        </w:numPr>
        <w:pStyle w:val="Compact"/>
      </w:pPr>
      <w:r>
        <w:t xml:space="preserve">Статуси тікетів українською скрізь; документи з листів зберігаються вкладеннями (PDF, DOCX, XLSX, PPTX, ODT/ODS/ODP); GIF і WebP з мініатюрами.</w:t>
      </w:r>
    </w:p>
    <w:bookmarkEnd w:id="21"/>
    <w:bookmarkStart w:id="22" w:name="реєстр-обладнання-й-пз-cmdb-мінімум"/>
    <w:p>
      <w:pPr>
        <w:pStyle w:val="Heading3"/>
      </w:pPr>
      <w:r>
        <w:t xml:space="preserve">Реєстр обладнання й ПЗ (CMDB-мінімум)</w:t>
      </w:r>
    </w:p>
    <w:p>
      <w:pPr>
        <w:numPr>
          <w:ilvl w:val="0"/>
          <w:numId w:val="1002"/>
        </w:numPr>
        <w:pStyle w:val="Compact"/>
      </w:pPr>
      <w:r>
        <w:t xml:space="preserve">Розділ «Активи» (</w:t>
      </w:r>
      <w:r>
        <w:rPr>
          <w:rStyle w:val="VerbatimChar"/>
        </w:rPr>
        <w:t xml:space="preserve">/it-assets</w:t>
      </w:r>
      <w:r>
        <w:t xml:space="preserve">): картки (тип, інв. та серійний №, виробник, модель, статус, власник, місце,</w:t>
      </w:r>
      <w:r>
        <w:t xml:space="preserve"> </w:t>
      </w:r>
      <w:r>
        <w:rPr>
          <w:bCs/>
          <w:b/>
        </w:rPr>
        <w:t xml:space="preserve">ІП</w:t>
      </w:r>
      <w:r>
        <w:t xml:space="preserve">, дати придбання/гарантії), зв’язки між активами, прив’язка до тікетів, журнал змін.</w:t>
      </w:r>
    </w:p>
    <w:p>
      <w:pPr>
        <w:numPr>
          <w:ilvl w:val="0"/>
          <w:numId w:val="1002"/>
        </w:numPr>
        <w:pStyle w:val="Compact"/>
      </w:pPr>
      <w:r>
        <w:t xml:space="preserve">Імпорт/експорт CSV та XLSX (власний читач XLSX без розширення zip), окремий</w:t>
      </w:r>
      <w:r>
        <w:t xml:space="preserve"> </w:t>
      </w:r>
      <w:r>
        <w:rPr>
          <w:bCs/>
          <w:b/>
        </w:rPr>
        <w:t xml:space="preserve">імпорт ПЗ</w:t>
      </w:r>
      <w:r>
        <w:t xml:space="preserve"> </w:t>
      </w:r>
      <w:r>
        <w:t xml:space="preserve">зі своїм шаблоном.</w:t>
      </w:r>
    </w:p>
    <w:p>
      <w:pPr>
        <w:numPr>
          <w:ilvl w:val="0"/>
          <w:numId w:val="1002"/>
        </w:numPr>
        <w:pStyle w:val="Compact"/>
      </w:pPr>
      <w:r>
        <w:t xml:space="preserve">Доступ: адмін, менеджер ІТ, оператори; адмін підрозділу — активи свого підрозділу; видаляють адмін і менеджер ІТ.</w:t>
      </w:r>
    </w:p>
    <w:bookmarkEnd w:id="22"/>
    <w:bookmarkStart w:id="23" w:name="задачі-та-проєкти"/>
    <w:p>
      <w:pPr>
        <w:pStyle w:val="Heading3"/>
      </w:pPr>
      <w:r>
        <w:t xml:space="preserve">Задачі та проєкти</w:t>
      </w:r>
    </w:p>
    <w:p>
      <w:pPr>
        <w:numPr>
          <w:ilvl w:val="0"/>
          <w:numId w:val="1003"/>
        </w:numPr>
        <w:pStyle w:val="Compact"/>
      </w:pPr>
      <w:r>
        <w:t xml:space="preserve">Підзадачі, чек-листи, шаблони проєктів і задач; зміна назви й термінів на сторінці задачі з історією та «початковими» значеннями.</w:t>
      </w:r>
    </w:p>
    <w:p>
      <w:pPr>
        <w:numPr>
          <w:ilvl w:val="0"/>
          <w:numId w:val="1003"/>
        </w:numPr>
        <w:pStyle w:val="Compact"/>
      </w:pPr>
      <w:r>
        <w:t xml:space="preserve">Статус «Вирішена»: задача лишається в проєкті (таблиця, дошка, Гант), а її</w:t>
      </w:r>
      <w:r>
        <w:t xml:space="preserve"> </w:t>
      </w:r>
      <w:r>
        <w:rPr>
          <w:bCs/>
          <w:b/>
        </w:rPr>
        <w:t xml:space="preserve">термін виконання прибирається</w:t>
      </w:r>
      <w:r>
        <w:t xml:space="preserve"> </w:t>
      </w:r>
      <w:r>
        <w:t xml:space="preserve">(як і при «Закрита»); при повторному відкритті термін відновлюється.</w:t>
      </w:r>
    </w:p>
    <w:p>
      <w:pPr>
        <w:numPr>
          <w:ilvl w:val="0"/>
          <w:numId w:val="1003"/>
        </w:numPr>
        <w:pStyle w:val="Compact"/>
      </w:pPr>
      <w:r>
        <w:t xml:space="preserve">Дашборд і «Відкриті задачі»: групування за проєктами (стійкі пастельні кольори, клікабельні назви), далі за терміном і статусом; компактні рядки; проєкти впорядковано за найвищим пріоритетом задач (critical → high → normal → low), пріоритет позначено кольором.</w:t>
      </w:r>
    </w:p>
    <w:bookmarkEnd w:id="23"/>
    <w:bookmarkStart w:id="24" w:name="звіти-пошук-експорт"/>
    <w:p>
      <w:pPr>
        <w:pStyle w:val="Heading3"/>
      </w:pPr>
      <w:r>
        <w:t xml:space="preserve">Звіти, пошук, експорт</w:t>
      </w:r>
    </w:p>
    <w:p>
      <w:pPr>
        <w:numPr>
          <w:ilvl w:val="0"/>
          <w:numId w:val="1004"/>
        </w:numPr>
        <w:pStyle w:val="Compact"/>
      </w:pPr>
      <w:r>
        <w:t xml:space="preserve">«Звіт по тікетах» та «Облік часу» (PDF/XLSX/CSV), у тому числі для адміністраторів підрозділів; звіти за розкладом (e-mail).</w:t>
      </w:r>
    </w:p>
    <w:p>
      <w:pPr>
        <w:numPr>
          <w:ilvl w:val="0"/>
          <w:numId w:val="1004"/>
        </w:numPr>
        <w:pStyle w:val="Compact"/>
      </w:pPr>
      <w:r>
        <w:t xml:space="preserve">Глобальний пошук по проєктах, задачах, тікетах, вікі, документах і форуму в межах прав користувача.</w:t>
      </w:r>
    </w:p>
    <w:p>
      <w:pPr>
        <w:numPr>
          <w:ilvl w:val="0"/>
          <w:numId w:val="1004"/>
        </w:numPr>
        <w:pStyle w:val="Compact"/>
      </w:pPr>
      <w:r>
        <w:t xml:space="preserve">Експорт списків у XLSX/CSV.</w:t>
      </w:r>
    </w:p>
    <w:bookmarkEnd w:id="24"/>
    <w:bookmarkStart w:id="25" w:name="безпека-експлуатація-адміністрування"/>
    <w:p>
      <w:pPr>
        <w:pStyle w:val="Heading3"/>
      </w:pPr>
      <w:r>
        <w:t xml:space="preserve">Безпека, експлуатація, адміністрування</w:t>
      </w:r>
    </w:p>
    <w:p>
      <w:pPr>
        <w:numPr>
          <w:ilvl w:val="0"/>
          <w:numId w:val="1005"/>
        </w:numPr>
        <w:pStyle w:val="Compact"/>
      </w:pPr>
      <w:r>
        <w:t xml:space="preserve">Резервні копії: шифрування AES-256, перевірка цілісності, перенесення (SFTP/scp/мережевий диск),</w:t>
      </w:r>
      <w:r>
        <w:t xml:space="preserve"> </w:t>
      </w:r>
      <w:r>
        <w:rPr>
          <w:bCs/>
          <w:b/>
        </w:rPr>
        <w:t xml:space="preserve">відновлення з веб-інтерфейсу</w:t>
      </w:r>
      <w:r>
        <w:t xml:space="preserve">.</w:t>
      </w:r>
    </w:p>
    <w:p>
      <w:pPr>
        <w:numPr>
          <w:ilvl w:val="0"/>
          <w:numId w:val="1005"/>
        </w:numPr>
        <w:pStyle w:val="Compact"/>
      </w:pPr>
      <w:r>
        <w:t xml:space="preserve">Активні сесії та журнал входів; cookie сесії</w:t>
      </w:r>
      <w:r>
        <w:t xml:space="preserve"> </w:t>
      </w:r>
      <w:r>
        <w:rPr>
          <w:rStyle w:val="VerbatimChar"/>
        </w:rPr>
        <w:t xml:space="preserve">HttpOnly</w:t>
      </w:r>
      <w:r>
        <w:t xml:space="preserve">,</w:t>
      </w:r>
      <w:r>
        <w:t xml:space="preserve"> </w:t>
      </w:r>
      <w:r>
        <w:rPr>
          <w:rStyle w:val="VerbatimChar"/>
        </w:rPr>
        <w:t xml:space="preserve">SameSite=Lax</w:t>
      </w:r>
      <w:r>
        <w:t xml:space="preserve">,</w:t>
      </w:r>
      <w:r>
        <w:t xml:space="preserve"> </w:t>
      </w:r>
      <w:r>
        <w:rPr>
          <w:rStyle w:val="VerbatimChar"/>
        </w:rPr>
        <w:t xml:space="preserve">Secure</w:t>
      </w:r>
      <w:r>
        <w:t xml:space="preserve"> </w:t>
      </w:r>
      <w:r>
        <w:t xml:space="preserve">за HTTPS.</w:t>
      </w:r>
    </w:p>
    <w:p>
      <w:pPr>
        <w:numPr>
          <w:ilvl w:val="0"/>
          <w:numId w:val="1005"/>
        </w:numPr>
        <w:pStyle w:val="Compact"/>
      </w:pPr>
      <w:r>
        <w:t xml:space="preserve">«Стан системи» зі сповіщеннями адміністраторам; налаштований часовий пояс (</w:t>
      </w:r>
      <w:r>
        <w:rPr>
          <w:rStyle w:val="VerbatimChar"/>
        </w:rPr>
        <w:t xml:space="preserve">APP_TIMEZONE</w:t>
      </w:r>
      <w:r>
        <w:t xml:space="preserve">).</w:t>
      </w:r>
    </w:p>
    <w:p>
      <w:pPr>
        <w:numPr>
          <w:ilvl w:val="0"/>
          <w:numId w:val="1005"/>
        </w:numPr>
        <w:pStyle w:val="Compact"/>
      </w:pPr>
      <w:r>
        <w:t xml:space="preserve">Особисте меню: кожен користувач обирає, які розділи (Активи, Архів, Вікі, Документи, Форум) показувати.</w:t>
      </w:r>
    </w:p>
    <w:p>
      <w:pPr>
        <w:numPr>
          <w:ilvl w:val="0"/>
          <w:numId w:val="1005"/>
        </w:numPr>
        <w:pStyle w:val="Compact"/>
      </w:pPr>
      <w:r>
        <w:t xml:space="preserve">Міграції стиснуто (001–040 →</w:t>
      </w:r>
      <w:r>
        <w:t xml:space="preserve"> </w:t>
      </w:r>
      <w:r>
        <w:rPr>
          <w:rStyle w:val="VerbatimChar"/>
        </w:rPr>
        <w:t xml:space="preserve">database/migrations/legacy/</w:t>
      </w:r>
      <w:r>
        <w:t xml:space="preserve">), облік у</w:t>
      </w:r>
      <w:r>
        <w:t xml:space="preserve"> </w:t>
      </w:r>
      <w:r>
        <w:rPr>
          <w:rStyle w:val="VerbatimChar"/>
        </w:rPr>
        <w:t xml:space="preserve">schema_migrations</w:t>
      </w:r>
      <w:r>
        <w:t xml:space="preserve">,</w:t>
      </w:r>
      <w:r>
        <w:t xml:space="preserve"> </w:t>
      </w:r>
      <w:r>
        <w:rPr>
          <w:rStyle w:val="VerbatimChar"/>
        </w:rPr>
        <w:t xml:space="preserve">update.sh</w:t>
      </w:r>
      <w:r>
        <w:t xml:space="preserve"> </w:t>
      </w:r>
      <w:r>
        <w:t xml:space="preserve">розбито на модулі.</w:t>
      </w:r>
    </w:p>
    <w:bookmarkEnd w:id="25"/>
    <w:bookmarkEnd w:id="26"/>
    <w:bookmarkStart w:id="27" w:name="виправлення-та-чистка-в-цьому-кандидаті"/>
    <w:p>
      <w:pPr>
        <w:pStyle w:val="Heading2"/>
      </w:pPr>
      <w:r>
        <w:t xml:space="preserve">3. Виправлення та чистка в цьому кандидаті</w:t>
      </w:r>
    </w:p>
    <w:p>
      <w:pPr>
        <w:numPr>
          <w:ilvl w:val="0"/>
          <w:numId w:val="1006"/>
        </w:numPr>
        <w:pStyle w:val="Compact"/>
      </w:pPr>
      <w:r>
        <w:rPr>
          <w:rStyle w:val="VerbatimChar"/>
          <w:bCs/>
          <w:b/>
        </w:rPr>
        <w:t xml:space="preserve">database/schema.sql</w:t>
      </w:r>
      <w:r>
        <w:rPr>
          <w:bCs/>
          <w:b/>
        </w:rPr>
        <w:t xml:space="preserve">:</w:t>
      </w:r>
      <w:r>
        <w:t xml:space="preserve"> </w:t>
      </w:r>
      <w:r>
        <w:t xml:space="preserve">виправлено синтаксичну помилку в таблиці</w:t>
      </w:r>
      <w:r>
        <w:t xml:space="preserve"> </w:t>
      </w:r>
      <w:r>
        <w:rPr>
          <w:rStyle w:val="VerbatimChar"/>
        </w:rPr>
        <w:t xml:space="preserve">ticket_time_logs</w:t>
      </w:r>
      <w:r>
        <w:t xml:space="preserve"> </w:t>
      </w:r>
      <w:r>
        <w:t xml:space="preserve">(кома опинилась усередині коментаря) — вона ламала</w:t>
      </w:r>
      <w:r>
        <w:t xml:space="preserve"> </w:t>
      </w:r>
      <w:r>
        <w:rPr>
          <w:bCs/>
          <w:b/>
        </w:rPr>
        <w:t xml:space="preserve">чисту інсталяцію</w:t>
      </w:r>
      <w:r>
        <w:t xml:space="preserve"> </w:t>
      </w:r>
      <w:r>
        <w:t xml:space="preserve">з нуля. Тепер схема з</w:t>
      </w:r>
      <w:r>
        <w:t xml:space="preserve"> </w:t>
      </w:r>
      <w:r>
        <w:rPr>
          <w:rStyle w:val="VerbatimChar"/>
        </w:rPr>
        <w:t xml:space="preserve">schema.sql</w:t>
      </w:r>
      <w:r>
        <w:t xml:space="preserve"> </w:t>
      </w:r>
      <w:r>
        <w:t xml:space="preserve">збігається з результатом усіх міграцій (стовпці, індекси, зовнішні ключі перевірено порівнянням).</w:t>
      </w:r>
    </w:p>
    <w:p>
      <w:pPr>
        <w:numPr>
          <w:ilvl w:val="0"/>
          <w:numId w:val="1006"/>
        </w:numPr>
        <w:pStyle w:val="Compact"/>
      </w:pPr>
      <w:r>
        <w:t xml:space="preserve">Виправлено запит пошуку по реєстру активів (повторюваний іменований параметр давав помилку 500).</w:t>
      </w:r>
    </w:p>
    <w:p>
      <w:pPr>
        <w:numPr>
          <w:ilvl w:val="0"/>
          <w:numId w:val="1006"/>
        </w:numPr>
        <w:pStyle w:val="Compact"/>
      </w:pPr>
      <w:r>
        <w:t xml:space="preserve">Адреса розділу реєстру —</w:t>
      </w:r>
      <w:r>
        <w:t xml:space="preserve"> </w:t>
      </w:r>
      <w:r>
        <w:rPr>
          <w:rStyle w:val="VerbatimChar"/>
        </w:rPr>
        <w:t xml:space="preserve">/it-assets</w:t>
      </w:r>
      <w:r>
        <w:t xml:space="preserve"> </w:t>
      </w:r>
      <w:r>
        <w:t xml:space="preserve">(адреса</w:t>
      </w:r>
      <w:r>
        <w:t xml:space="preserve"> </w:t>
      </w:r>
      <w:r>
        <w:rPr>
          <w:rStyle w:val="VerbatimChar"/>
        </w:rPr>
        <w:t xml:space="preserve">/assets</w:t>
      </w:r>
      <w:r>
        <w:t xml:space="preserve"> </w:t>
      </w:r>
      <w:r>
        <w:t xml:space="preserve">збігалась із каталогом статичних файлів і давала «Forbidden» від Apache).</w:t>
      </w:r>
    </w:p>
    <w:p>
      <w:pPr>
        <w:numPr>
          <w:ilvl w:val="0"/>
          <w:numId w:val="1006"/>
        </w:numPr>
        <w:pStyle w:val="Compact"/>
      </w:pPr>
      <w:r>
        <w:t xml:space="preserve">Видалено невикористаний код; перевірено синтаксис усіх 232 PHP-файлів, відсутність відлагоджувальних залишків і небезпечної інтерполяції в SQL; тестові дані прибрано зі складу.</w:t>
      </w:r>
    </w:p>
    <w:bookmarkEnd w:id="27"/>
    <w:bookmarkStart w:id="28" w:name="оновлення-з-0.3.0-і-раніше"/>
    <w:p>
      <w:pPr>
        <w:pStyle w:val="Heading2"/>
      </w:pPr>
      <w:r>
        <w:t xml:space="preserve">4. Оновлення з 0.3.0 (і раніше)</w:t>
      </w:r>
    </w:p>
    <w:p>
      <w:pPr>
        <w:numPr>
          <w:ilvl w:val="0"/>
          <w:numId w:val="1007"/>
        </w:numPr>
        <w:pStyle w:val="Compact"/>
      </w:pPr>
      <w:r>
        <w:t xml:space="preserve">Зробіть резервну копію (Адмін-панель → Налаштування → Контроль → Резервні копії) або дамп БД.</w:t>
      </w:r>
    </w:p>
    <w:p>
      <w:pPr>
        <w:numPr>
          <w:ilvl w:val="0"/>
          <w:numId w:val="1007"/>
        </w:numPr>
        <w:pStyle w:val="Compact"/>
      </w:pPr>
      <w:r>
        <w:t xml:space="preserve">Розпакуйте нову версію поверх,</w:t>
      </w:r>
      <w:r>
        <w:t xml:space="preserve"> </w:t>
      </w:r>
      <w:r>
        <w:rPr>
          <w:bCs/>
          <w:b/>
        </w:rPr>
        <w:t xml:space="preserve">не чіпаючи</w:t>
      </w:r>
      <w:r>
        <w:t xml:space="preserve"> </w:t>
      </w:r>
      <w:r>
        <w:rPr>
          <w:rStyle w:val="VerbatimChar"/>
        </w:rPr>
        <w:t xml:space="preserve">.env</w:t>
      </w:r>
      <w:r>
        <w:t xml:space="preserve">,</w:t>
      </w:r>
      <w:r>
        <w:t xml:space="preserve"> </w:t>
      </w:r>
      <w:r>
        <w:rPr>
          <w:rStyle w:val="VerbatimChar"/>
        </w:rPr>
        <w:t xml:space="preserve">storage/uploads</w:t>
      </w:r>
      <w:r>
        <w:t xml:space="preserve">,</w:t>
      </w:r>
      <w:r>
        <w:t xml:space="preserve"> </w:t>
      </w:r>
      <w:r>
        <w:rPr>
          <w:rStyle w:val="VerbatimChar"/>
        </w:rPr>
        <w:t xml:space="preserve">storage/wiki</w:t>
      </w:r>
      <w:r>
        <w:t xml:space="preserve">,</w:t>
      </w:r>
      <w:r>
        <w:t xml:space="preserve"> </w:t>
      </w:r>
      <w:r>
        <w:rPr>
          <w:rStyle w:val="VerbatimChar"/>
        </w:rPr>
        <w:t xml:space="preserve">storage/backups</w:t>
      </w:r>
      <w:r>
        <w:t xml:space="preserve">.</w:t>
      </w:r>
    </w:p>
    <w:p>
      <w:pPr>
        <w:numPr>
          <w:ilvl w:val="0"/>
          <w:numId w:val="1007"/>
        </w:numPr>
        <w:pStyle w:val="Compact"/>
      </w:pPr>
      <w:r>
        <w:t xml:space="preserve">Виконайте</w:t>
      </w:r>
      <w:r>
        <w:t xml:space="preserve"> </w:t>
      </w:r>
      <w:r>
        <w:rPr>
          <w:rStyle w:val="VerbatimChar"/>
        </w:rPr>
        <w:t xml:space="preserve">sudo bash update.sh</w:t>
      </w:r>
      <w:r>
        <w:t xml:space="preserve"> </w:t>
      </w:r>
      <w:r>
        <w:t xml:space="preserve">— застосує міграції 038–053 (підзадачі та чек-листи, шаблони, сесії, зв’язки тікетів, звіти за розкладом, терміни задач, облік часу, правила черги, реєстр активів, особисте меню, статус «Вирішена», умови правил черги, журнал робіт задачі, кількість місць ліцензій ПЗ), обріже історію вікі, перевірить права.</w:t>
      </w:r>
    </w:p>
    <w:p>
      <w:pPr>
        <w:numPr>
          <w:ilvl w:val="0"/>
          <w:numId w:val="1007"/>
        </w:numPr>
        <w:pStyle w:val="Compact"/>
      </w:pPr>
      <w:r>
        <w:t xml:space="preserve">Відкрийте «Стан системи» (</w:t>
      </w:r>
      <w:r>
        <w:rPr>
          <w:rStyle w:val="VerbatimChar"/>
        </w:rPr>
        <w:t xml:space="preserve">/admin/status</w:t>
      </w:r>
      <w:r>
        <w:t xml:space="preserve">): усі пункти мають бути зеленими, міграції — застосованими.</w:t>
      </w:r>
    </w:p>
    <w:p>
      <w:pPr>
        <w:numPr>
          <w:ilvl w:val="0"/>
          <w:numId w:val="1007"/>
        </w:numPr>
        <w:pStyle w:val="Compact"/>
      </w:pPr>
      <w:r>
        <w:t xml:space="preserve">Чиста інсталяція:</w:t>
      </w:r>
      <w:r>
        <w:t xml:space="preserve"> </w:t>
      </w:r>
      <w:r>
        <w:rPr>
          <w:rStyle w:val="VerbatimChar"/>
        </w:rPr>
        <w:t xml:space="preserve">sudo bash install.sh</w:t>
      </w:r>
      <w:r>
        <w:t xml:space="preserve"> </w:t>
      </w:r>
      <w:r>
        <w:t xml:space="preserve">(схема</w:t>
      </w:r>
      <w:r>
        <w:t xml:space="preserve"> </w:t>
      </w:r>
      <w:r>
        <w:rPr>
          <w:rStyle w:val="VerbatimChar"/>
        </w:rPr>
        <w:t xml:space="preserve">database/schema.sql</w:t>
      </w:r>
      <w:r>
        <w:t xml:space="preserve"> </w:t>
      </w:r>
      <w:r>
        <w:t xml:space="preserve">вже містить усі міграції як базові).</w:t>
      </w:r>
    </w:p>
    <w:bookmarkEnd w:id="28"/>
    <w:bookmarkStart w:id="29" w:name="X4f213a550a3a4ac5b8e7262623acd8c84ee7638"/>
    <w:p>
      <w:pPr>
        <w:pStyle w:val="Heading2"/>
      </w:pPr>
      <w:r>
        <w:t xml:space="preserve">5. Що перевірити перед релізом (приймальна перевірка)</w:t>
      </w:r>
    </w:p>
    <w:p>
      <w:pPr>
        <w:pStyle w:val="FirstParagraph"/>
      </w:pPr>
      <w:r>
        <w:t xml:space="preserve">Проводилось на тестовому стенді (запити до сервера), а в браузері й на бойовому середовищі — ні. Перед фінальним 0.9.00 перевірити:</w:t>
      </w:r>
    </w:p>
    <w:p>
      <w:pPr>
        <w:numPr>
          <w:ilvl w:val="0"/>
          <w:numId w:val="1008"/>
        </w:numPr>
        <w:pStyle w:val="Compact"/>
      </w:pPr>
      <w:r>
        <w:t xml:space="preserve">повний прогін</w:t>
      </w:r>
      <w:r>
        <w:t xml:space="preserve"> </w:t>
      </w:r>
      <w:r>
        <w:rPr>
          <w:rStyle w:val="VerbatimChar"/>
        </w:rPr>
        <w:t xml:space="preserve">update.sh</w:t>
      </w:r>
      <w:r>
        <w:t xml:space="preserve"> </w:t>
      </w:r>
      <w:r>
        <w:t xml:space="preserve">на копії бойової бази; рядок «Доступ до вкладень» у «Стані системи» — зелений;</w:t>
      </w:r>
    </w:p>
    <w:p>
      <w:pPr>
        <w:numPr>
          <w:ilvl w:val="0"/>
          <w:numId w:val="1008"/>
        </w:numPr>
        <w:pStyle w:val="Compact"/>
      </w:pPr>
      <w:r>
        <w:t xml:space="preserve">вигляд сторінок у браузері: дашборд (групи за проєктами), «Відкриті задачі», проєкт (статус «Вирішена»), реєстр активів та імпорт, налаштування меню, правила черги, черги;</w:t>
      </w:r>
    </w:p>
    <w:p>
      <w:pPr>
        <w:numPr>
          <w:ilvl w:val="0"/>
          <w:numId w:val="1008"/>
        </w:numPr>
        <w:pStyle w:val="Compact"/>
      </w:pPr>
      <w:r>
        <w:t xml:space="preserve">імпорт/експорт активів у справжньому Excel, звіти PDF/XLSX/CSV;</w:t>
      </w:r>
    </w:p>
    <w:p>
      <w:pPr>
        <w:numPr>
          <w:ilvl w:val="0"/>
          <w:numId w:val="1008"/>
        </w:numPr>
        <w:pStyle w:val="Compact"/>
      </w:pPr>
      <w:r>
        <w:t xml:space="preserve">листи на реальному SMTP/IMAP: тікет з листа + правило черги (примітка в журналі пошти), звіти за розкладом, сповіщення зі «Стану системи»;</w:t>
      </w:r>
    </w:p>
    <w:p>
      <w:pPr>
        <w:numPr>
          <w:ilvl w:val="0"/>
          <w:numId w:val="1008"/>
        </w:numPr>
        <w:pStyle w:val="Compact"/>
      </w:pPr>
      <w:r>
        <w:t xml:space="preserve">резервні копії на реальний SFTP/scp/диск та відновлення (спершу на копії);</w:t>
      </w:r>
    </w:p>
    <w:p>
      <w:pPr>
        <w:numPr>
          <w:ilvl w:val="0"/>
          <w:numId w:val="1008"/>
        </w:numPr>
        <w:pStyle w:val="Compact"/>
      </w:pPr>
      <w:r>
        <w:t xml:space="preserve">Active Directory/SSO і роль «Адміністратор підрозділу» з реальним доменом; робота за PHP-FPM;</w:t>
      </w:r>
    </w:p>
    <w:p>
      <w:pPr>
        <w:numPr>
          <w:ilvl w:val="0"/>
          <w:numId w:val="1008"/>
        </w:numPr>
        <w:pStyle w:val="Compact"/>
      </w:pPr>
      <w:r>
        <w:t xml:space="preserve">помилка 500 на</w:t>
      </w:r>
      <w:r>
        <w:t xml:space="preserve"> </w:t>
      </w:r>
      <w:r>
        <w:rPr>
          <w:rStyle w:val="VerbatimChar"/>
        </w:rPr>
        <w:t xml:space="preserve">/projects/29</w:t>
      </w:r>
      <w:r>
        <w:t xml:space="preserve"> </w:t>
      </w:r>
      <w:r>
        <w:t xml:space="preserve">(причину не з’ясовано — перевірити на бойових даних).</w:t>
      </w:r>
    </w:p>
    <w:bookmarkEnd w:id="29"/>
    <w:bookmarkStart w:id="30" w:name="відомі-обмеження"/>
    <w:p>
      <w:pPr>
        <w:pStyle w:val="Heading2"/>
      </w:pPr>
      <w:r>
        <w:t xml:space="preserve">6. Відомі обмеження</w:t>
      </w:r>
    </w:p>
    <w:p>
      <w:pPr>
        <w:numPr>
          <w:ilvl w:val="0"/>
          <w:numId w:val="1009"/>
        </w:numPr>
        <w:pStyle w:val="Compact"/>
      </w:pPr>
      <w:r>
        <w:t xml:space="preserve">Ліцензії ПЗ окремо не облікуються (ПЗ — тип картки активу); немає сповіщень про завершення гарантії.</w:t>
      </w:r>
    </w:p>
    <w:p>
      <w:pPr>
        <w:numPr>
          <w:ilvl w:val="0"/>
          <w:numId w:val="1009"/>
        </w:numPr>
        <w:pStyle w:val="Compact"/>
      </w:pPr>
      <w:r>
        <w:t xml:space="preserve">Імпорт активів вимагає точних назв типів/статусів з довідника.</w:t>
      </w:r>
    </w:p>
    <w:p>
      <w:pPr>
        <w:numPr>
          <w:ilvl w:val="0"/>
          <w:numId w:val="1009"/>
        </w:numPr>
        <w:pStyle w:val="Compact"/>
      </w:pPr>
      <w:r>
        <w:t xml:space="preserve">Двофакторної автентифікації та антивірусної перевірки вкладень порталу немає (у плані).</w:t>
      </w:r>
    </w:p>
    <w:p>
      <w:pPr>
        <w:numPr>
          <w:ilvl w:val="0"/>
          <w:numId w:val="1009"/>
        </w:numPr>
        <w:pStyle w:val="Compact"/>
      </w:pPr>
      <w:r>
        <w:t xml:space="preserve">Повний перелік відкладеного — у файлі «ITSM System — що лишилось зробити».</w:t>
      </w:r>
    </w:p>
    <w:bookmarkEnd w:id="30"/>
    <w:bookmarkStart w:id="31" w:name="склад-поставки"/>
    <w:p>
      <w:pPr>
        <w:pStyle w:val="Heading2"/>
      </w:pPr>
      <w:r>
        <w:t xml:space="preserve">7. Склад поставки</w:t>
      </w:r>
    </w:p>
    <w:p>
      <w:pPr>
        <w:pStyle w:val="FirstParagraph"/>
      </w:pPr>
      <w:r>
        <w:t xml:space="preserve">Каталоги</w:t>
      </w:r>
      <w:r>
        <w:t xml:space="preserve"> </w:t>
      </w:r>
      <w:r>
        <w:rPr>
          <w:rStyle w:val="VerbatimChar"/>
        </w:rPr>
        <w:t xml:space="preserve">app/</w:t>
      </w:r>
      <w:r>
        <w:t xml:space="preserve">,</w:t>
      </w:r>
      <w:r>
        <w:t xml:space="preserve"> </w:t>
      </w:r>
      <w:r>
        <w:rPr>
          <w:rStyle w:val="VerbatimChar"/>
        </w:rPr>
        <w:t xml:space="preserve">bin/</w:t>
      </w:r>
      <w:r>
        <w:t xml:space="preserve">,</w:t>
      </w:r>
      <w:r>
        <w:t xml:space="preserve"> </w:t>
      </w:r>
      <w:r>
        <w:rPr>
          <w:rStyle w:val="VerbatimChar"/>
        </w:rPr>
        <w:t xml:space="preserve">config/</w:t>
      </w:r>
      <w:r>
        <w:t xml:space="preserve">,</w:t>
      </w:r>
      <w:r>
        <w:t xml:space="preserve"> </w:t>
      </w:r>
      <w:r>
        <w:rPr>
          <w:rStyle w:val="VerbatimChar"/>
        </w:rPr>
        <w:t xml:space="preserve">database/</w:t>
      </w:r>
      <w:r>
        <w:t xml:space="preserve">,</w:t>
      </w:r>
      <w:r>
        <w:t xml:space="preserve"> </w:t>
      </w:r>
      <w:r>
        <w:rPr>
          <w:rStyle w:val="VerbatimChar"/>
        </w:rPr>
        <w:t xml:space="preserve">docs/</w:t>
      </w:r>
      <w:r>
        <w:t xml:space="preserve">,</w:t>
      </w:r>
      <w:r>
        <w:t xml:space="preserve"> </w:t>
      </w:r>
      <w:r>
        <w:rPr>
          <w:rStyle w:val="VerbatimChar"/>
        </w:rPr>
        <w:t xml:space="preserve">public/</w:t>
      </w:r>
      <w:r>
        <w:t xml:space="preserve">,</w:t>
      </w:r>
      <w:r>
        <w:t xml:space="preserve"> </w:t>
      </w:r>
      <w:r>
        <w:rPr>
          <w:rStyle w:val="VerbatimChar"/>
        </w:rPr>
        <w:t xml:space="preserve">scripts/</w:t>
      </w:r>
      <w:r>
        <w:t xml:space="preserve">,</w:t>
      </w:r>
      <w:r>
        <w:t xml:space="preserve"> </w:t>
      </w:r>
      <w:r>
        <w:rPr>
          <w:rStyle w:val="VerbatimChar"/>
        </w:rPr>
        <w:t xml:space="preserve">storage/</w:t>
      </w:r>
      <w:r>
        <w:t xml:space="preserve"> </w:t>
      </w:r>
      <w:r>
        <w:t xml:space="preserve">(порожні робочі каталоги), файли</w:t>
      </w:r>
      <w:r>
        <w:t xml:space="preserve"> </w:t>
      </w:r>
      <w:r>
        <w:rPr>
          <w:rStyle w:val="VerbatimChar"/>
        </w:rPr>
        <w:t xml:space="preserve">install.sh</w:t>
      </w:r>
      <w:r>
        <w:t xml:space="preserve">,</w:t>
      </w:r>
      <w:r>
        <w:t xml:space="preserve"> </w:t>
      </w:r>
      <w:r>
        <w:rPr>
          <w:rStyle w:val="VerbatimChar"/>
        </w:rPr>
        <w:t xml:space="preserve">update.sh</w:t>
      </w:r>
      <w:r>
        <w:t xml:space="preserve">,</w:t>
      </w:r>
      <w:r>
        <w:t xml:space="preserve"> </w:t>
      </w:r>
      <w:r>
        <w:rPr>
          <w:rStyle w:val="VerbatimChar"/>
        </w:rPr>
        <w:t xml:space="preserve">VERSION</w:t>
      </w:r>
      <w:r>
        <w:t xml:space="preserve">,</w:t>
      </w:r>
      <w:r>
        <w:t xml:space="preserve"> </w:t>
      </w:r>
      <w:r>
        <w:rPr>
          <w:rStyle w:val="VerbatimChar"/>
        </w:rPr>
        <w:t xml:space="preserve">CHANGELOG.md</w:t>
      </w:r>
      <w:r>
        <w:t xml:space="preserve">,</w:t>
      </w:r>
      <w:r>
        <w:t xml:space="preserve"> </w:t>
      </w:r>
      <w:r>
        <w:rPr>
          <w:rStyle w:val="VerbatimChar"/>
        </w:rPr>
        <w:t xml:space="preserve">README.md</w:t>
      </w:r>
      <w:r>
        <w:t xml:space="preserve">. Документація:</w:t>
      </w:r>
      <w:r>
        <w:t xml:space="preserve"> </w:t>
      </w:r>
      <w:r>
        <w:rPr>
          <w:rStyle w:val="VerbatimChar"/>
        </w:rPr>
        <w:t xml:space="preserve">docs/ADMIN_GUIDE.md</w:t>
      </w:r>
      <w:r>
        <w:t xml:space="preserve">,</w:t>
      </w:r>
      <w:r>
        <w:t xml:space="preserve"> </w:t>
      </w:r>
      <w:r>
        <w:rPr>
          <w:rStyle w:val="VerbatimChar"/>
        </w:rPr>
        <w:t xml:space="preserve">USER_GUIDE.md</w:t>
      </w:r>
      <w:r>
        <w:t xml:space="preserve">,</w:t>
      </w:r>
      <w:r>
        <w:t xml:space="preserve"> </w:t>
      </w:r>
      <w:r>
        <w:rPr>
          <w:rStyle w:val="VerbatimChar"/>
        </w:rPr>
        <w:t xml:space="preserve">API_GUIDE.md</w:t>
      </w:r>
      <w:r>
        <w:t xml:space="preserve">,</w:t>
      </w:r>
      <w:r>
        <w:t xml:space="preserve"> </w:t>
      </w:r>
      <w:r>
        <w:rPr>
          <w:rStyle w:val="VerbatimChar"/>
        </w:rPr>
        <w:t xml:space="preserve">GIT_GUIDE.md</w:t>
      </w:r>
      <w:r>
        <w:t xml:space="preserve">,</w:t>
      </w:r>
      <w:r>
        <w:t xml:space="preserve"> </w:t>
      </w:r>
      <w:r>
        <w:rPr>
          <w:rStyle w:val="VerbatimChar"/>
        </w:rPr>
        <w:t xml:space="preserve">RELEASE_NOTES.md</w:t>
      </w:r>
      <w:r>
        <w:t xml:space="preserve"> </w:t>
      </w:r>
      <w:r>
        <w:t xml:space="preserve">та їхні копії у DOCX.</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2026-10-23T07:36:17Z</dcterms:created>
  <dcterms:modified xsi:type="dcterms:W3CDTF">2026-10-23T07:36:17Z</dcterms:modified>
</cp:coreProperties>
</file>

<file path=docProps/custom.xml><?xml version="1.0" encoding="utf-8"?>
<Properties xmlns="http://schemas.openxmlformats.org/officeDocument/2006/custom-properties" xmlns:vt="http://schemas.openxmlformats.org/officeDocument/2006/docPropsVTypes"/>
</file>