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tsm-system"/>
    <w:p>
      <w:pPr>
        <w:pStyle w:val="Heading1"/>
      </w:pPr>
      <w:r>
        <w:t xml:space="preserve">ITSM System</w:t>
      </w:r>
    </w:p>
    <w:bookmarkStart w:id="20" w:name="короткий-опис"/>
    <w:p>
      <w:pPr>
        <w:pStyle w:val="Heading2"/>
      </w:pPr>
      <w:r>
        <w:t xml:space="preserve">Короткий опис</w:t>
      </w:r>
    </w:p>
    <w:p>
      <w:pPr>
        <w:pStyle w:val="FirstParagraph"/>
      </w:pPr>
      <w:r>
        <w:t xml:space="preserve">Легкий PHP-застосунок (без Composer і фреймворку) для управління ІТ-проєктами, задачами та зверненнями, згідно з ТЗ v3.1. Розроблений для системних адміністраторів та керівників ІТ-підрозділу — не для команд розробки ПЗ.</w:t>
      </w:r>
    </w:p>
    <w:p>
      <w:pPr>
        <w:pStyle w:val="BodyText"/>
      </w:pPr>
      <w:r>
        <w:t xml:space="preserve">Основне: реєстр обладнання й ПЗ (CMDB-мінімум), проєкти (список, канбан, Гант, дорожня карта), задачі, облік часу, тікети з чергами, SLA та порталом самообслуговування, email-to-ticket, вікі, бібліотека документів, форум, звіти (PDF/CSV), REST API та вебхуки, вхід через локальні облікові записи або Active Directory. Ролі: адміністратор системи, керівник ІТ-підрозділу, адміністратор підрозділу, співробітник, заявник.</w:t>
      </w:r>
    </w:p>
    <w:p>
      <w:pPr>
        <w:pStyle w:val="BodyText"/>
      </w:pPr>
      <w:r>
        <w:t xml:space="preserve">Стек: PHP 8.1+ (перевірено на 8.3), MySQL 8 / MariaDB 10.6+, Bootstrap 5. Поточну версію видно у футері й у файлі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 Історія змін —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BodyText"/>
      </w:pPr>
      <w:r>
        <w:t xml:space="preserve">Детальні інструкції:</w:t>
      </w:r>
      <w:r>
        <w:t xml:space="preserve"> </w:t>
      </w:r>
      <w:r>
        <w:rPr>
          <w:rStyle w:val="VerbatimChar"/>
        </w:rPr>
        <w:t xml:space="preserve">docs/ADMIN_GUIDE.md</w:t>
      </w:r>
      <w:r>
        <w:t xml:space="preserve"> </w:t>
      </w:r>
      <w:r>
        <w:t xml:space="preserve">(адміністратор),</w:t>
      </w:r>
      <w:r>
        <w:t xml:space="preserve"> </w:t>
      </w:r>
      <w:r>
        <w:rPr>
          <w:rStyle w:val="VerbatimChar"/>
        </w:rPr>
        <w:t xml:space="preserve">docs/USER_GUIDE.md</w:t>
      </w:r>
      <w:r>
        <w:t xml:space="preserve"> </w:t>
      </w:r>
      <w:r>
        <w:t xml:space="preserve">(користувачі),</w:t>
      </w:r>
      <w:r>
        <w:t xml:space="preserve"> </w:t>
      </w:r>
      <w:r>
        <w:rPr>
          <w:rStyle w:val="VerbatimChar"/>
        </w:rPr>
        <w:t xml:space="preserve">docs/API_GUIDE.md</w:t>
      </w:r>
      <w:r>
        <w:t xml:space="preserve"> </w:t>
      </w:r>
      <w:r>
        <w:t xml:space="preserve">(REST API),</w:t>
      </w:r>
      <w:r>
        <w:t xml:space="preserve"> </w:t>
      </w:r>
      <w:r>
        <w:rPr>
          <w:rStyle w:val="VerbatimChar"/>
        </w:rPr>
        <w:t xml:space="preserve">docs/GIT_GUIDE.md</w:t>
      </w:r>
      <w:r>
        <w:t xml:space="preserve"> </w:t>
      </w:r>
      <w:r>
        <w:t xml:space="preserve">(git); Word-версії — у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20"/>
    <w:bookmarkStart w:id="26" w:name="процес-інсталяції"/>
    <w:p>
      <w:pPr>
        <w:pStyle w:val="Heading2"/>
      </w:pPr>
      <w:r>
        <w:t xml:space="preserve">Процес інсталяції</w:t>
      </w:r>
    </w:p>
    <w:bookmarkStart w:id="21" w:name="вимоги-до-сервера"/>
    <w:p>
      <w:pPr>
        <w:pStyle w:val="Heading3"/>
      </w:pPr>
      <w:r>
        <w:t xml:space="preserve">Вимоги до сервера</w:t>
      </w:r>
    </w:p>
    <w:p>
      <w:pPr>
        <w:numPr>
          <w:ilvl w:val="0"/>
          <w:numId w:val="1001"/>
        </w:numPr>
        <w:pStyle w:val="Compact"/>
      </w:pPr>
      <w:r>
        <w:t xml:space="preserve">PHP 8.1+ (розроблено та перевірено на 8.3) з розширенням</w:t>
      </w:r>
      <w:r>
        <w:t xml:space="preserve"> </w:t>
      </w:r>
      <w:r>
        <w:rPr>
          <w:rStyle w:val="VerbatimChar"/>
        </w:rPr>
        <w:t xml:space="preserve">pdo_mysql</w:t>
      </w:r>
    </w:p>
    <w:p>
      <w:pPr>
        <w:numPr>
          <w:ilvl w:val="0"/>
          <w:numId w:val="1001"/>
        </w:numPr>
        <w:pStyle w:val="Compact"/>
      </w:pPr>
      <w:r>
        <w:t xml:space="preserve">MySQL 8.x або MariaDB 10.6+</w:t>
      </w:r>
    </w:p>
    <w:p>
      <w:pPr>
        <w:numPr>
          <w:ilvl w:val="0"/>
          <w:numId w:val="1001"/>
        </w:numPr>
        <w:pStyle w:val="Compact"/>
      </w:pPr>
      <w:r>
        <w:t xml:space="preserve">Apache (з</w:t>
      </w:r>
      <w:r>
        <w:t xml:space="preserve"> </w:t>
      </w:r>
      <w:r>
        <w:rPr>
          <w:rStyle w:val="VerbatimChar"/>
        </w:rPr>
        <w:t xml:space="preserve">mod_php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mod_proxy_fcgi</w:t>
      </w:r>
      <w:r>
        <w:t xml:space="preserve">) або Nginx + PHP-FPM</w:t>
      </w:r>
    </w:p>
    <w:p>
      <w:pPr>
        <w:numPr>
          <w:ilvl w:val="0"/>
          <w:numId w:val="1001"/>
        </w:numPr>
        <w:pStyle w:val="Compact"/>
      </w:pPr>
      <w:r>
        <w:t xml:space="preserve">Контейнеризація не використовується (класичне розгортання на ОС)</w:t>
      </w:r>
    </w:p>
    <w:p>
      <w:pPr>
        <w:numPr>
          <w:ilvl w:val="0"/>
          <w:numId w:val="1001"/>
        </w:numPr>
        <w:pStyle w:val="Compact"/>
      </w:pPr>
      <w:r>
        <w:t xml:space="preserve">Для email-to-ticket (необов’язково): доступ сервера до IMAP-скриньки, розширення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(для SSL/STARTTLS) і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bin/fetch-mail.php</w:t>
      </w:r>
    </w:p>
    <w:p>
      <w:pPr>
        <w:numPr>
          <w:ilvl w:val="0"/>
          <w:numId w:val="1001"/>
        </w:numPr>
        <w:pStyle w:val="Compact"/>
      </w:pPr>
      <w:r>
        <w:t xml:space="preserve">Для автовідповіді та email-сповіщень (необов’язково, потребує вже налаштованого email-to-ticket): доступ сервера до SMTP-сервера (може бути той самий, що й для IMAP) і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bin/send-reminders.php</w:t>
      </w:r>
      <w:r>
        <w:t xml:space="preserve"> </w:t>
      </w:r>
      <w:r>
        <w:t xml:space="preserve">(нагадування про термін) і для</w:t>
      </w:r>
      <w:r>
        <w:t xml:space="preserve"> </w:t>
      </w:r>
      <w:r>
        <w:rPr>
          <w:rStyle w:val="VerbatimChar"/>
        </w:rPr>
        <w:t xml:space="preserve">bin/send-reports.php</w:t>
      </w:r>
      <w:r>
        <w:t xml:space="preserve"> </w:t>
      </w:r>
      <w:r>
        <w:t xml:space="preserve">(звіти обліку часу за розкладом, щогодини)</w:t>
      </w:r>
    </w:p>
    <w:p>
      <w:pPr>
        <w:numPr>
          <w:ilvl w:val="0"/>
          <w:numId w:val="1001"/>
        </w:numPr>
        <w:pStyle w:val="Compact"/>
      </w:pPr>
      <w:r>
        <w:t xml:space="preserve">Перегляд Word/Excel у бібліотеці документів як PDF: DOCX і XLSX конвертує</w:t>
      </w:r>
      <w:r>
        <w:t xml:space="preserve"> </w:t>
      </w:r>
      <w:r>
        <w:rPr>
          <w:bCs/>
          <w:b/>
        </w:rPr>
        <w:t xml:space="preserve">вбудований автономний конвертер</w:t>
      </w:r>
      <w:r>
        <w:t xml:space="preserve"> </w:t>
      </w:r>
      <w:r>
        <w:t xml:space="preserve">(чистий PHP, потрібні лише</w:t>
      </w:r>
      <w:r>
        <w:t xml:space="preserve"> </w:t>
      </w:r>
      <w:r>
        <w:rPr>
          <w:rStyle w:val="VerbatimChar"/>
        </w:rPr>
        <w:t xml:space="preserve">dom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; також працює з командного рядка:</w:t>
      </w:r>
      <w:r>
        <w:t xml:space="preserve"> </w:t>
      </w:r>
      <w:r>
        <w:rPr>
          <w:rStyle w:val="VerbatimChar"/>
        </w:rPr>
        <w:t xml:space="preserve">php bin/office-to-pdf.php файл.docx</w:t>
      </w:r>
      <w:r>
        <w:t xml:space="preserve">). Необов’язково: LibreOffice (</w:t>
      </w:r>
      <w:r>
        <w:rPr>
          <w:rStyle w:val="VerbatimChar"/>
        </w:rPr>
        <w:t xml:space="preserve">libreoffice-writer libreoffice-calc libreoffice-impress</w:t>
      </w:r>
      <w:r>
        <w:t xml:space="preserve">) — точніше відтворення й формати ODT/ODS/PPTX/ODP; якщо він є, використовується першим.</w:t>
      </w:r>
    </w:p>
    <w:p>
      <w:pPr>
        <w:numPr>
          <w:ilvl w:val="0"/>
          <w:numId w:val="1001"/>
        </w:numPr>
        <w:pStyle w:val="Compact"/>
      </w:pPr>
      <w:r>
        <w:t xml:space="preserve">Для вікі: каталог</w:t>
      </w:r>
      <w:r>
        <w:t xml:space="preserve"> </w:t>
      </w:r>
      <w:r>
        <w:rPr>
          <w:rStyle w:val="VerbatimChar"/>
        </w:rPr>
        <w:t xml:space="preserve">storage/wiki</w:t>
      </w:r>
      <w:r>
        <w:t xml:space="preserve"> </w:t>
      </w:r>
      <w:r>
        <w:t xml:space="preserve">з правом запису для веб-сервера (текст сторінок і їхніх версій зберігається файлами; резервна копія має включати його разом з БД і</w:t>
      </w:r>
      <w:r>
        <w:t xml:space="preserve"> </w:t>
      </w:r>
      <w:r>
        <w:rPr>
          <w:rStyle w:val="VerbatimChar"/>
        </w:rPr>
        <w:t xml:space="preserve">storage/uploads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Для вкладень: каталог</w:t>
      </w:r>
      <w:r>
        <w:t xml:space="preserve"> </w:t>
      </w:r>
      <w:r>
        <w:rPr>
          <w:rStyle w:val="VerbatimChar"/>
        </w:rPr>
        <w:t xml:space="preserve">storage/uploads</w:t>
      </w:r>
      <w:r>
        <w:t xml:space="preserve"> </w:t>
      </w:r>
      <w:r>
        <w:t xml:space="preserve">з правом запису для веб-сервера та PHP-параметри</w:t>
      </w:r>
      <w:r>
        <w:t xml:space="preserve"> </w:t>
      </w:r>
      <w:r>
        <w:rPr>
          <w:rStyle w:val="VerbatimChar"/>
        </w:rPr>
        <w:t xml:space="preserve">upload_max_filesize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post_max_size</w:t>
      </w:r>
      <w:r>
        <w:t xml:space="preserve">, не менші за потрібний ліміт файлу.</w:t>
      </w:r>
      <w:r>
        <w:t xml:space="preserve"> </w:t>
      </w:r>
      <w:r>
        <w:rPr>
          <w:bCs/>
          <w:b/>
        </w:rPr>
        <w:t xml:space="preserve">За замовчуванням PHP дозволяє лише 2 МБ на файл</w:t>
      </w:r>
      <w:r>
        <w:t xml:space="preserve"> </w:t>
      </w:r>
      <w:r>
        <w:t xml:space="preserve">— щоб приймати до 10 МБ, збільште обидва в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вашого PHP-FPM/Apache і перезапустіть його (</w:t>
      </w:r>
      <w:r>
        <w:rPr>
          <w:rStyle w:val="VerbatimChar"/>
        </w:rPr>
        <w:t xml:space="preserve">update.sh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показують поточні значення). Розширення</w:t>
      </w:r>
      <w:r>
        <w:t xml:space="preserve"> </w:t>
      </w:r>
      <w:r>
        <w:rPr>
          <w:rStyle w:val="VerbatimChar"/>
        </w:rPr>
        <w:t xml:space="preserve">fileinfo</w:t>
      </w:r>
      <w:r>
        <w:t xml:space="preserve"> </w:t>
      </w:r>
      <w:r>
        <w:t xml:space="preserve">для вкладень</w:t>
      </w:r>
      <w:r>
        <w:t xml:space="preserve"> </w:t>
      </w:r>
      <w:r>
        <w:rPr>
          <w:bCs/>
          <w:b/>
        </w:rPr>
        <w:t xml:space="preserve">не потрібне</w:t>
      </w:r>
      <w:r>
        <w:t xml:space="preserve">; розширення GD (</w:t>
      </w:r>
      <w:r>
        <w:rPr>
          <w:rStyle w:val="VerbatimChar"/>
        </w:rPr>
        <w:t xml:space="preserve">php8.3-gd</w:t>
      </w:r>
      <w:r>
        <w:t xml:space="preserve">) —</w:t>
      </w:r>
      <w:r>
        <w:t xml:space="preserve"> </w:t>
      </w:r>
      <w:r>
        <w:rPr>
          <w:bCs/>
          <w:b/>
        </w:rPr>
        <w:t xml:space="preserve">необов’язкове</w:t>
      </w:r>
      <w:r>
        <w:t xml:space="preserve">: з ним для зображень створюються мініатюри (320 px), без нього вкладення працюють, але список показує повні файли. Ті самі каталог і PHP-ліміти використовують бібліотека документів (до 25 МБ на файл,</w:t>
      </w:r>
      <w:r>
        <w:t xml:space="preserve"> </w:t>
      </w:r>
      <w:r>
        <w:rPr>
          <w:rStyle w:val="VerbatimChar"/>
        </w:rPr>
        <w:t xml:space="preserve">LIBRARY_MAX_MB</w:t>
      </w:r>
      <w:r>
        <w:t xml:space="preserve">) і вкладення вікі; розширення PHP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не потрібне (структуру docx/xlsx/pptx/odt система перевіряє сама)</w:t>
      </w:r>
    </w:p>
    <w:p>
      <w:pPr>
        <w:numPr>
          <w:ilvl w:val="0"/>
          <w:numId w:val="1001"/>
        </w:numPr>
        <w:pStyle w:val="Compact"/>
      </w:pPr>
      <w:r>
        <w:t xml:space="preserve">Для вебхуків: cron щохвилини —</w:t>
      </w:r>
      <w:r>
        <w:t xml:space="preserve"> </w:t>
      </w:r>
      <w:r>
        <w:rPr>
          <w:rStyle w:val="VerbatimChar"/>
        </w:rPr>
        <w:t xml:space="preserve">php /шлях/до/itsm-system/bin/deliver-webhooks.php</w:t>
      </w:r>
      <w:r>
        <w:t xml:space="preserve"> </w:t>
      </w:r>
      <w:r>
        <w:t xml:space="preserve">(виконує повтори невдалих доставок; на Apache з</w:t>
      </w:r>
      <w:r>
        <w:t xml:space="preserve"> </w:t>
      </w:r>
      <w:r>
        <w:rPr>
          <w:rStyle w:val="VerbatimChar"/>
        </w:rPr>
        <w:t xml:space="preserve">mod_php</w:t>
      </w:r>
      <w:r>
        <w:t xml:space="preserve">, без PHP-FPM, потрібен і для самих нових подій). Для REST API на Apache із PHP-FPM потрібне правило пересилання заголовка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— воно вже є в</w:t>
      </w:r>
      <w:r>
        <w:t xml:space="preserve"> </w:t>
      </w:r>
      <w:r>
        <w:rPr>
          <w:rStyle w:val="VerbatimChar"/>
        </w:rPr>
        <w:t xml:space="preserve">public/.htaccess</w:t>
      </w:r>
    </w:p>
    <w:p>
      <w:pPr>
        <w:numPr>
          <w:ilvl w:val="0"/>
          <w:numId w:val="1001"/>
        </w:numPr>
        <w:pStyle w:val="Compact"/>
      </w:pPr>
      <w:r>
        <w:t xml:space="preserve">Для Active Directory (необов’язково): розширення PHP</w:t>
      </w:r>
      <w:r>
        <w:t xml:space="preserve"> </w:t>
      </w:r>
      <w:r>
        <w:rPr>
          <w:rStyle w:val="VerbatimChar"/>
        </w:rPr>
        <w:t xml:space="preserve">ldap</w:t>
      </w:r>
      <w:r>
        <w:t xml:space="preserve"> </w:t>
      </w:r>
      <w:r>
        <w:t xml:space="preserve">(</w:t>
      </w:r>
      <w:r>
        <w:rPr>
          <w:rStyle w:val="VerbatimChar"/>
        </w:rPr>
        <w:t xml:space="preserve">apt install php-ldap</w:t>
      </w:r>
      <w:r>
        <w:t xml:space="preserve">), доступ сервера до контролера домену (порт 389 або 636) і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bin/sync-ad-users.php</w:t>
      </w:r>
    </w:p>
    <w:bookmarkEnd w:id="21"/>
    <w:bookmarkStart w:id="22" w:name="X56337b1e07a00615f4c5c5480ea6a861fe714a7"/>
    <w:p>
      <w:pPr>
        <w:pStyle w:val="Heading3"/>
      </w:pPr>
      <w:r>
        <w:t xml:space="preserve">Варіант А — автоматична інсталяція (рекомендовано)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перевіряє всі залежності, створює БД і користувача, застосовує схему та генерує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install.sh</w:t>
      </w:r>
      <w:r>
        <w:br/>
      </w:r>
      <w:r>
        <w:br/>
      </w:r>
      <w:r>
        <w:rPr>
          <w:rStyle w:val="CommentTok"/>
        </w:rPr>
        <w:t xml:space="preserve"># Спершу — тільки перевірка, без жодних змін у системі:</w:t>
      </w:r>
      <w:r>
        <w:br/>
      </w:r>
      <w:r>
        <w:rPr>
          <w:rStyle w:val="ExtensionTok"/>
        </w:rPr>
        <w:t xml:space="preserve">./install.sh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--check-only</w:t>
      </w:r>
      <w:r>
        <w:br/>
      </w:r>
      <w:r>
        <w:br/>
      </w:r>
      <w:r>
        <w:rPr>
          <w:rStyle w:val="CommentTok"/>
        </w:rPr>
        <w:t xml:space="preserve"># Повна інсталяція: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./install.sh</w:t>
      </w:r>
      <w:r>
        <w:br/>
      </w:r>
      <w:r>
        <w:br/>
      </w:r>
      <w:r>
        <w:rPr>
          <w:rStyle w:val="CommentTok"/>
        </w:rPr>
        <w:t xml:space="preserve"># Якщо БД уже створена і потрібна лише перевірка середовища: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./install.sh </w:t>
      </w:r>
      <w:r>
        <w:rPr>
          <w:rStyle w:val="AttributeTok"/>
        </w:rPr>
        <w:t xml:space="preserve">--skip-db</w:t>
      </w:r>
    </w:p>
    <w:p>
      <w:pPr>
        <w:pStyle w:val="FirstParagraph"/>
      </w:pPr>
      <w:r>
        <w:t xml:space="preserve">Що перевіряє скрипт:</w:t>
      </w:r>
      <w:r>
        <w:t xml:space="preserve"> </w:t>
      </w:r>
      <w:r>
        <w:t xml:space="preserve">- версію PHP (мінімум 8.1) та обов’язкові розширення (</w:t>
      </w:r>
      <w:r>
        <w:rPr>
          <w:rStyle w:val="VerbatimChar"/>
        </w:rPr>
        <w:t xml:space="preserve">pdo</w:t>
      </w:r>
      <w:r>
        <w:t xml:space="preserve">,</w:t>
      </w:r>
      <w:r>
        <w:t xml:space="preserve"> </w:t>
      </w:r>
      <w:r>
        <w:rPr>
          <w:rStyle w:val="VerbatimChar"/>
        </w:rPr>
        <w:t xml:space="preserve">pdo_mysql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);</w:t>
      </w:r>
      <w:r>
        <w:t xml:space="preserve"> </w:t>
      </w:r>
      <w:r>
        <w:t xml:space="preserve">- опційні розширення (</w:t>
      </w:r>
      <w:r>
        <w:rPr>
          <w:rStyle w:val="VerbatimChar"/>
        </w:rPr>
        <w:t xml:space="preserve">ldap</w:t>
      </w:r>
      <w:r>
        <w:t xml:space="preserve"> </w:t>
      </w:r>
      <w:r>
        <w:t xml:space="preserve">для AD-інтеграції,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iconv</w:t>
      </w:r>
      <w:r>
        <w:t xml:space="preserve"> </w:t>
      </w:r>
      <w:r>
        <w:t xml:space="preserve">для пошти) — попередження, не помилка;</w:t>
      </w:r>
      <w:r>
        <w:t xml:space="preserve"> </w:t>
      </w:r>
      <w:r>
        <w:t xml:space="preserve">- поточні</w:t>
      </w:r>
      <w:r>
        <w:t xml:space="preserve"> </w:t>
      </w:r>
      <w:r>
        <w:rPr>
          <w:rStyle w:val="VerbatimChar"/>
        </w:rPr>
        <w:t xml:space="preserve">upload_max_filesize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post_max_size</w:t>
      </w:r>
      <w:r>
        <w:t xml:space="preserve"> </w:t>
      </w:r>
      <w:r>
        <w:t xml:space="preserve">PHP — це стеля розміру вкладень (CLI-налаштування можуть відрізнятися від PHP-FPM/Apache, тому це орієнтир);</w:t>
      </w:r>
      <w:r>
        <w:t xml:space="preserve"> </w:t>
      </w:r>
      <w:r>
        <w:t xml:space="preserve">- наявність і доступність MySQL/MariaDB;</w:t>
      </w:r>
      <w:r>
        <w:t xml:space="preserve"> </w:t>
      </w:r>
      <w:r>
        <w:t xml:space="preserve">- наявність веб-сервера (Nginx + PHP-FPM або Apache);</w:t>
      </w:r>
      <w:r>
        <w:t xml:space="preserve"> </w:t>
      </w:r>
      <w:r>
        <w:t xml:space="preserve">- цілісність структури проєкту та синтаксис усіх PHP-файлів;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власника та права доступу файлів</w:t>
      </w:r>
      <w:r>
        <w:t xml:space="preserve"> </w:t>
      </w:r>
      <w:r>
        <w:t xml:space="preserve">— автоматично визначає користувача веб-сервера</w:t>
      </w:r>
      <w:r>
        <w:t xml:space="preserve"> </w:t>
      </w:r>
      <w:r>
        <w:t xml:space="preserve">(</w:t>
      </w:r>
      <w:r>
        <w:rPr>
          <w:rStyle w:val="VerbatimChar"/>
        </w:rPr>
        <w:t xml:space="preserve">www-data</w:t>
      </w:r>
      <w:r>
        <w:t xml:space="preserve">/</w:t>
      </w:r>
      <w:r>
        <w:rPr>
          <w:rStyle w:val="VerbatimChar"/>
        </w:rPr>
        <w:t xml:space="preserve">apache</w:t>
      </w:r>
      <w:r>
        <w:t xml:space="preserve">/</w:t>
      </w:r>
      <w:r>
        <w:rPr>
          <w:rStyle w:val="VerbatimChar"/>
        </w:rPr>
        <w:t xml:space="preserve">nginx</w:t>
      </w:r>
      <w:r>
        <w:t xml:space="preserve">/</w:t>
      </w:r>
      <w:r>
        <w:rPr>
          <w:rStyle w:val="VerbatimChar"/>
        </w:rPr>
        <w:t xml:space="preserve">_www</w:t>
      </w:r>
      <w:r>
        <w:t xml:space="preserve"> </w:t>
      </w:r>
      <w:r>
        <w:t xml:space="preserve">залежно від ОС) і виставляє: директорії 750,</w:t>
      </w:r>
      <w:r>
        <w:t xml:space="preserve"> </w:t>
      </w:r>
      <w:r>
        <w:t xml:space="preserve">файли 640,</w:t>
      </w:r>
      <w:r>
        <w:t xml:space="preserve"> </w:t>
      </w:r>
      <w:r>
        <w:rPr>
          <w:rStyle w:val="VerbatimChar"/>
        </w:rPr>
        <w:t xml:space="preserve">storage/uploads</w:t>
      </w:r>
      <w:r>
        <w:t xml:space="preserve"> </w:t>
      </w:r>
      <w:r>
        <w:t xml:space="preserve">та кеш шрифтів PDF 770,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600.</w:t>
      </w:r>
    </w:p>
    <w:p>
      <w:pPr>
        <w:pStyle w:val="BodyText"/>
      </w:pPr>
      <w:r>
        <w:t xml:space="preserve">Додаткові прапорці: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--skip-perms</w:t>
      </w:r>
      <w:r>
        <w:t xml:space="preserve"> </w:t>
      </w:r>
      <w:r>
        <w:t xml:space="preserve">— не чіпати власника/права файлів (якщо керуєте цим окремо, наприклад Ansible/Puppet);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--web-user=ІМ_'Я</w:t>
      </w:r>
      <w:r>
        <w:t xml:space="preserve"> </w:t>
      </w:r>
      <w:r>
        <w:t xml:space="preserve">— задати користувача веб-сервера вручну, якщо автовизначення не підійшло.</w:t>
      </w:r>
    </w:p>
    <w:p>
      <w:pPr>
        <w:pStyle w:val="BodyText"/>
      </w:pPr>
      <w:r>
        <w:t xml:space="preserve">За наявності критичних помилок інсталяція зупиняється з ненульовим кодом виходу і підказками щодо встановлення відсутніх пакетів для вашої ОС (Debian/Ubuntu, RHEL/Rocky/Alma, macOS).</w:t>
      </w:r>
    </w:p>
    <w:bookmarkEnd w:id="22"/>
    <w:bookmarkStart w:id="23" w:name="варіант-б-ручне-розгортання"/>
    <w:p>
      <w:pPr>
        <w:pStyle w:val="Heading3"/>
      </w:pPr>
      <w:r>
        <w:t xml:space="preserve">Варіант Б — ручне розгортання</w:t>
      </w:r>
    </w:p>
    <w:p>
      <w:pPr>
        <w:numPr>
          <w:ilvl w:val="0"/>
          <w:numId w:val="1002"/>
        </w:numPr>
      </w:pPr>
      <w:r>
        <w:t xml:space="preserve">Скопіювати проєкт на сервер, наприклад у</w:t>
      </w:r>
      <w:r>
        <w:t xml:space="preserve"> </w:t>
      </w:r>
      <w:r>
        <w:rPr>
          <w:rStyle w:val="VerbatimChar"/>
        </w:rPr>
        <w:t xml:space="preserve">/var/www/itsm-system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Налаштувати веб-сервер так, щоб</w:t>
      </w:r>
      <w:r>
        <w:t xml:space="preserve"> </w:t>
      </w:r>
      <w:r>
        <w:rPr>
          <w:bCs/>
          <w:b/>
        </w:rPr>
        <w:t xml:space="preserve">document root вказував на папку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public/</w:t>
      </w:r>
      <w:r>
        <w:t xml:space="preserve"> </w:t>
      </w:r>
      <w:r>
        <w:t xml:space="preserve">(не на корінь проєкту!).</w:t>
      </w:r>
    </w:p>
    <w:p>
      <w:pPr>
        <w:numPr>
          <w:ilvl w:val="0"/>
          <w:numId w:val="1002"/>
        </w:numPr>
      </w:pPr>
      <w:r>
        <w:t xml:space="preserve">Створити базу даних і застосувати схему: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itsm CHARACTER SET utf8mb4 COLLATE utf8mb4_unicode_ci;"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--default-character-set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itsm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database/schema.sql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--default-character-set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itsm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database/seed.sql</w:t>
      </w:r>
    </w:p>
    <w:p>
      <w:pPr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Cs/>
          <w:b/>
        </w:rPr>
        <w:t xml:space="preserve">Прапорець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--default-character-set=utf8mb4</w:t>
      </w:r>
      <w:r>
        <w:rPr>
          <w:bCs/>
          <w:b/>
        </w:rPr>
        <w:t xml:space="preserve"> </w:t>
      </w:r>
      <w:r>
        <w:rPr>
          <w:bCs/>
          <w:b/>
        </w:rPr>
        <w:t xml:space="preserve">обов’язковий.</w:t>
      </w:r>
      <w:r>
        <w:t xml:space="preserve"> </w:t>
      </w:r>
      <w:r>
        <w:t xml:space="preserve">Без нього клієнт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може прочитати файл в іншому кодуванні (типово latin1) і записати кирилицю з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у БД пошкодженою — подвійно перекодованою (див. розділ «Усунення несправностей» нижче).</w:t>
      </w:r>
    </w:p>
    <w:p>
      <w:pPr>
        <w:numPr>
          <w:ilvl w:val="0"/>
          <w:numId w:val="1000"/>
        </w:numPr>
      </w:pPr>
      <w:r>
        <w:t xml:space="preserve">Файли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не містять</w:t>
      </w:r>
      <w:r>
        <w:t xml:space="preserve"> </w:t>
      </w:r>
      <w:r>
        <w:rPr>
          <w:rStyle w:val="VerbatimChar"/>
        </w:rPr>
        <w:t xml:space="preserve">CREATE DATABASE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USE</w:t>
      </w:r>
      <w:r>
        <w:t xml:space="preserve">, тому назва БД</w:t>
      </w:r>
      <w:r>
        <w:t xml:space="preserve"> </w:t>
      </w:r>
      <w:r>
        <w:t xml:space="preserve">задається аргументом команди — можна розгорнути кілька інстансів (test/prod) з тих самих файлів.</w:t>
      </w:r>
    </w:p>
    <w:p>
      <w:pPr>
        <w:numPr>
          <w:ilvl w:val="0"/>
          <w:numId w:val="1002"/>
        </w:numPr>
      </w:pPr>
      <w:r>
        <w:t xml:space="preserve">Створити окремого користувача БД для застосунку (не root):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'itsm_user'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'надійний_пароль'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itsm.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'itsm_user'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numPr>
          <w:ilvl w:val="0"/>
          <w:numId w:val="1002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(створюється автоматично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, або скопіюйте вручну з прикладу нижче) зчитується застосунком самостійно —</w:t>
      </w:r>
      <w:r>
        <w:t xml:space="preserve"> </w:t>
      </w:r>
      <w:r>
        <w:rPr>
          <w:bCs/>
          <w:b/>
        </w:rPr>
        <w:t xml:space="preserve">жодних додаткових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SetEnv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env[]</w:t>
      </w:r>
      <w:r>
        <w:rPr>
          <w:bCs/>
          <w:b/>
        </w:rPr>
        <w:t xml:space="preserve"> </w:t>
      </w:r>
      <w:r>
        <w:rPr>
          <w:bCs/>
          <w:b/>
        </w:rPr>
        <w:t xml:space="preserve">у конфігурації Apache чи PHP-FPM не потрібно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DB_DATABASE=itsm</w:t>
      </w:r>
      <w:r>
        <w:br/>
      </w:r>
      <w:r>
        <w:rPr>
          <w:rStyle w:val="VerbatimChar"/>
        </w:rPr>
        <w:t xml:space="preserve">DB_USERNAME=itsm_user</w:t>
      </w:r>
      <w:r>
        <w:br/>
      </w:r>
      <w:r>
        <w:rPr>
          <w:rStyle w:val="VerbatimChar"/>
        </w:rPr>
        <w:t xml:space="preserve">DB_PASSWORD=надійний_пароль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APP_URL=https://itsm.example.local</w:t>
      </w:r>
      <w:r>
        <w:br/>
      </w:r>
      <w:r>
        <w:rPr>
          <w:rStyle w:val="VerbatimChar"/>
        </w:rPr>
        <w:t xml:space="preserve">APP_TIMEZONE=Europe/Kyiv</w:t>
      </w:r>
    </w:p>
    <w:p>
      <w:pPr>
        <w:numPr>
          <w:ilvl w:val="0"/>
          <w:numId w:val="1000"/>
        </w:numPr>
      </w:pPr>
      <w:r>
        <w:t xml:space="preserve">Головне — щоб 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лежав у корені проєкту (поруч із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) і був читабельний користувачем, від імені якого працює веб-сервер (</w:t>
      </w:r>
      <w:r>
        <w:rPr>
          <w:rStyle w:val="VerbatimChar"/>
        </w:rPr>
        <w:t xml:space="preserve">www-data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тощо).</w:t>
      </w:r>
    </w:p>
    <w:p>
      <w:pPr>
        <w:numPr>
          <w:ilvl w:val="0"/>
          <w:numId w:val="1002"/>
        </w:numPr>
      </w:pPr>
      <w:r>
        <w:t xml:space="preserve">Переконатися, що папки</w:t>
      </w:r>
      <w:r>
        <w:t xml:space="preserve"> </w:t>
      </w:r>
      <w:r>
        <w:rPr>
          <w:rStyle w:val="VerbatimChar"/>
        </w:rPr>
        <w:t xml:space="preserve">storage/uploads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app/Vendor/tfpdf/font/unifont</w:t>
      </w:r>
      <w:r>
        <w:t xml:space="preserve"> </w:t>
      </w:r>
      <w:r>
        <w:t xml:space="preserve">доступні для запису веб-сервером (перша — для файлів вкладень, друга — для кешу метрик шрифтів PDF-звітів).</w:t>
      </w:r>
    </w:p>
    <w:p>
      <w:pPr>
        <w:numPr>
          <w:ilvl w:val="0"/>
          <w:numId w:val="1002"/>
        </w:numPr>
      </w:pPr>
      <w:r>
        <w:t xml:space="preserve">Виставити власника і права доступу. Найпростіше — викликати лише відповідну частину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./install.sh </w:t>
      </w:r>
      <w:r>
        <w:rPr>
          <w:rStyle w:val="AttributeTok"/>
        </w:rPr>
        <w:t xml:space="preserve">--skip-db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--web-user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www-data</w:t>
      </w:r>
    </w:p>
    <w:p>
      <w:pPr>
        <w:numPr>
          <w:ilvl w:val="0"/>
          <w:numId w:val="1000"/>
        </w:numPr>
      </w:pPr>
      <w:r>
        <w:t xml:space="preserve">Або вручну: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/var/www/itsm-system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/var/www/itsm-system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750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/var/www/itsm-system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640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770 /var/www/itsm-system/storage/uploads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770 /var/www/itsm-system/app/Vendor/tfpdf/font/unifont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/var/www/itsm-system/.env</w:t>
      </w:r>
    </w:p>
    <w:p>
      <w:pPr>
        <w:numPr>
          <w:ilvl w:val="0"/>
          <w:numId w:val="1002"/>
        </w:numPr>
      </w:pPr>
      <w:r>
        <w:t xml:space="preserve">Обов’язково змінити пароль тестового адміністратора (</w:t>
      </w:r>
      <w:r>
        <w:rPr>
          <w:rStyle w:val="VerbatimChar"/>
        </w:rPr>
        <w:t xml:space="preserve">admin@example.local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) або видалити цей рядок із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перед продуктивним використанням.</w:t>
      </w:r>
    </w:p>
    <w:bookmarkEnd w:id="23"/>
    <w:bookmarkStart w:id="24" w:name="оновлення-вже-розгорнутої-системи"/>
    <w:p>
      <w:pPr>
        <w:pStyle w:val="Heading3"/>
      </w:pPr>
      <w:r>
        <w:t xml:space="preserve">Оновлення вже розгорнутої системи</w:t>
      </w:r>
    </w:p>
    <w:p>
      <w:pPr>
        <w:pStyle w:val="FirstParagraph"/>
      </w:pPr>
      <w:r>
        <w:t xml:space="preserve">Якщо система вже встановлена і потрібно лише накотити нові файли/виправлення, використовуйте</w:t>
      </w:r>
      <w:r>
        <w:t xml:space="preserve"> </w:t>
      </w:r>
      <w:r>
        <w:rPr>
          <w:rStyle w:val="VerbatimChar"/>
        </w:rPr>
        <w:t xml:space="preserve">update.sh</w:t>
      </w:r>
      <w:r>
        <w:t xml:space="preserve"> </w:t>
      </w:r>
      <w:r>
        <w:t xml:space="preserve">— окремий скрипт, який</w:t>
      </w:r>
      <w:r>
        <w:t xml:space="preserve"> </w:t>
      </w:r>
      <w:r>
        <w:rPr>
          <w:bCs/>
          <w:b/>
        </w:rPr>
        <w:t xml:space="preserve">не питає пароль БД повторно</w:t>
      </w:r>
      <w:r>
        <w:t xml:space="preserve"> </w:t>
      </w:r>
      <w:r>
        <w:t xml:space="preserve">(читає його з вашого існуючого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1. Скопіюйте оновлені файли поверх старих (окрім .env — його не чіпайте)</w:t>
      </w:r>
      <w:r>
        <w:br/>
      </w:r>
      <w:r>
        <w:rPr>
          <w:rStyle w:val="CommentTok"/>
        </w:rPr>
        <w:t xml:space="preserve"># 2. Потім одна команда: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update.sh</w:t>
      </w:r>
    </w:p>
    <w:p>
      <w:pPr>
        <w:pStyle w:val="FirstParagraph"/>
      </w:pPr>
      <w:r>
        <w:t xml:space="preserve">Скрипт послідовно перевіряє й, за потреби, виправляє схему БД (міграції), права на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та інше; безпечний для повторного запуску — якщо виправляти нічого, просто про це повідомить.</w:t>
      </w:r>
    </w:p>
    <w:p>
      <w:pPr>
        <w:pStyle w:val="BodyText"/>
      </w:pPr>
      <w:r>
        <w:t xml:space="preserve">Сам</w:t>
      </w:r>
      <w:r>
        <w:t xml:space="preserve"> </w:t>
      </w:r>
      <w:r>
        <w:rPr>
          <w:rStyle w:val="VerbatimChar"/>
        </w:rPr>
        <w:t xml:space="preserve">update.sh</w:t>
      </w:r>
      <w:r>
        <w:t xml:space="preserve"> </w:t>
      </w:r>
      <w:r>
        <w:t xml:space="preserve">— «диригент»: кроки лежать у</w:t>
      </w:r>
      <w:r>
        <w:t xml:space="preserve"> </w:t>
      </w:r>
      <w:r>
        <w:rPr>
          <w:rStyle w:val="VerbatimChar"/>
        </w:rPr>
        <w:t xml:space="preserve">scripts/update/</w:t>
      </w:r>
      <w:r>
        <w:t xml:space="preserve"> </w:t>
      </w:r>
      <w:r>
        <w:t xml:space="preserve">(БД, каталоги, вікі, права). Зміни схеми БД застосовує</w:t>
      </w:r>
      <w:r>
        <w:t xml:space="preserve"> </w:t>
      </w:r>
      <w:r>
        <w:rPr>
          <w:rStyle w:val="VerbatimChar"/>
        </w:rPr>
        <w:t xml:space="preserve">php bin/migrate.php</w:t>
      </w:r>
      <w:r>
        <w:t xml:space="preserve"> </w:t>
      </w:r>
      <w:r>
        <w:t xml:space="preserve">і веде їх облік у таблиці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; старі міграції 001–040 стиснуто в</w:t>
      </w:r>
      <w:r>
        <w:t xml:space="preserve"> </w:t>
      </w:r>
      <w:r>
        <w:rPr>
          <w:rStyle w:val="VerbatimChar"/>
        </w:rPr>
        <w:t xml:space="preserve">database/migrations/legacy/</w:t>
      </w:r>
      <w:r>
        <w:t xml:space="preserve">, нові додаються як</w:t>
      </w:r>
      <w:r>
        <w:t xml:space="preserve"> </w:t>
      </w:r>
      <w:r>
        <w:rPr>
          <w:rStyle w:val="VerbatimChar"/>
        </w:rPr>
        <w:t xml:space="preserve">database/migrations/041_*.sql</w:t>
      </w:r>
      <w:r>
        <w:t xml:space="preserve"> </w:t>
      </w:r>
      <w:r>
        <w:t xml:space="preserve">і більше (див.</w:t>
      </w:r>
      <w:r>
        <w:t xml:space="preserve"> </w:t>
      </w:r>
      <w:r>
        <w:rPr>
          <w:rStyle w:val="VerbatimChar"/>
        </w:rPr>
        <w:t xml:space="preserve">database/migrations/README.md</w:t>
      </w:r>
      <w:r>
        <w:t xml:space="preserve">). Копіюйте оновлення</w:t>
      </w:r>
      <w:r>
        <w:t xml:space="preserve"> </w:t>
      </w:r>
      <w:r>
        <w:rPr>
          <w:bCs/>
          <w:b/>
        </w:rPr>
        <w:t xml:space="preserve">разом з папкою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scripts/</w:t>
      </w:r>
      <w:r>
        <w:t xml:space="preserve">.</w:t>
      </w:r>
    </w:p>
    <w:bookmarkEnd w:id="24"/>
    <w:bookmarkStart w:id="25" w:name="локальний-запуск-для-розробки"/>
    <w:p>
      <w:pPr>
        <w:pStyle w:val="Heading3"/>
      </w:pPr>
      <w:r>
        <w:t xml:space="preserve">Локальний запуск для розробки</w:t>
      </w:r>
    </w:p>
    <w:p>
      <w:pPr>
        <w:pStyle w:val="SourceCode"/>
      </w:pP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 </w:t>
      </w:r>
      <w:r>
        <w:rPr>
          <w:rStyle w:val="VariableTok"/>
        </w:rPr>
        <w:t xml:space="preserve">DB_DATABASE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itsm </w:t>
      </w:r>
      <w:r>
        <w:rPr>
          <w:rStyle w:val="VariableTok"/>
        </w:rPr>
        <w:t xml:space="preserve">DB_USERNAME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itsm_user </w:t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change_me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127.0.0.1:8000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public</w:t>
      </w:r>
    </w:p>
    <w:p>
      <w:pPr>
        <w:pStyle w:val="FirstParagraph"/>
      </w:pPr>
      <w:r>
        <w:t xml:space="preserve">Після інсталяції відкрийте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Тестовий обліковий запис із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admin@example.local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обов’язково змініть пароль або видаліть запис</w:t>
      </w:r>
      <w:r>
        <w:t xml:space="preserve"> </w:t>
      </w:r>
      <w:r>
        <w:t xml:space="preserve">перед продуктивним використанням.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2026-10-23T07:36:16Z</dcterms:created>
  <dcterms:modified xsi:type="dcterms:W3CDTF">2026-10-23T07:36:16Z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