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tsm-system"/>
    <w:p>
      <w:pPr>
        <w:pStyle w:val="Heading1"/>
      </w:pPr>
      <w:r>
        <w:t xml:space="preserve">ITSM System</w:t>
      </w:r>
    </w:p>
    <w:bookmarkStart w:id="20" w:name="короткий-опис"/>
    <w:p>
      <w:pPr>
        <w:pStyle w:val="Heading2"/>
      </w:pPr>
      <w:r>
        <w:t xml:space="preserve">Короткий опис</w:t>
      </w:r>
    </w:p>
    <w:p>
      <w:pPr>
        <w:pStyle w:val="FirstParagraph"/>
      </w:pPr>
      <w:r>
        <w:t xml:space="preserve">Легкий PHP-застосунок (без Composer і фреймворку) для управління ІТ-проєктами, задачами та зверненнями, згідно з ТЗ v3.1. Розроблений для системних адміністраторів та керівників ІТ-підрозділу — не для команд розробки ПЗ.</w:t>
      </w:r>
    </w:p>
    <w:p>
      <w:pPr>
        <w:pStyle w:val="BodyText"/>
      </w:pPr>
      <w:r>
        <w:t xml:space="preserve">Основне: реєстр обладнання й ПЗ (CMDB-мінімум), проєкти (список, канбан, Гант, дорожня карта), задачі, облік часу, тікети з чергами, SLA та порталом самообслуговування, email-to-ticket, вікі, бібліотека документів, форум, звіти (PDF/CSV), REST API та вебхуки, вхід через локальні облікові записи або Active Directory. Ролі: адміністратор системи, керівник ІТ-підрозділу, адміністратор підрозділу, співробітник, заявник.</w:t>
      </w:r>
    </w:p>
    <w:p>
      <w:pPr>
        <w:pStyle w:val="BodyText"/>
      </w:pPr>
      <w:r>
        <w:t xml:space="preserve">Стек: PHP 8.1+ (перевірено на 8.3), MySQL 8 / MariaDB 10.6+, Bootstrap 5. Поточну версію видно у футері й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Історія змін —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t xml:space="preserve">Детальні інструкції: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(адміністратор),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(користувачі),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(REST API),</w:t>
      </w:r>
      <w:r>
        <w:t xml:space="preserve"> </w:t>
      </w:r>
      <w:r>
        <w:rPr>
          <w:rStyle w:val="VerbatimChar"/>
        </w:rPr>
        <w:t xml:space="preserve">docs/GIT_GUIDE.md</w:t>
      </w:r>
      <w:r>
        <w:t xml:space="preserve"> </w:t>
      </w:r>
      <w:r>
        <w:t xml:space="preserve">(git); Word-версії — у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bookmarkEnd w:id="20"/>
    <w:bookmarkStart w:id="26" w:name="процес-інсталяції"/>
    <w:p>
      <w:pPr>
        <w:pStyle w:val="Heading2"/>
      </w:pPr>
      <w:r>
        <w:t xml:space="preserve">Процес інсталяції</w:t>
      </w:r>
    </w:p>
    <w:bookmarkStart w:id="21" w:name="вимоги-до-сервера"/>
    <w:p>
      <w:pPr>
        <w:pStyle w:val="Heading3"/>
      </w:pPr>
      <w:r>
        <w:t xml:space="preserve">Вимоги до сервера</w:t>
      </w:r>
    </w:p>
    <w:p>
      <w:pPr>
        <w:numPr>
          <w:ilvl w:val="0"/>
          <w:numId w:val="100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1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1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1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 і для</w:t>
      </w:r>
      <w:r>
        <w:t xml:space="preserve"> </w:t>
      </w:r>
      <w:r>
        <w:rPr>
          <w:rStyle w:val="VerbatimChar"/>
        </w:rPr>
        <w:t xml:space="preserve">bin/send-reports.php</w:t>
      </w:r>
      <w:r>
        <w:t xml:space="preserve"> </w:t>
      </w:r>
      <w:r>
        <w:t xml:space="preserve">(звіти обліку часу за розкладом, щогодини)</w:t>
      </w:r>
    </w:p>
    <w:p>
      <w:pPr>
        <w:numPr>
          <w:ilvl w:val="0"/>
          <w:numId w:val="1001"/>
        </w:numPr>
        <w:pStyle w:val="Compact"/>
      </w:pPr>
      <w:r>
        <w:t xml:space="preserve">Перегляд Word/Excel у бібліотеці документів як PDF: DOCX і XLSX конвертує</w:t>
      </w:r>
      <w:r>
        <w:t xml:space="preserve"> </w:t>
      </w:r>
      <w:r>
        <w:rPr>
          <w:bCs/>
          <w:b/>
        </w:rPr>
        <w:t xml:space="preserve">вбудований автономний конвертер</w:t>
      </w:r>
      <w:r>
        <w:t xml:space="preserve"> </w:t>
      </w:r>
      <w:r>
        <w:t xml:space="preserve">(чистий PHP, потрібні лише</w:t>
      </w:r>
      <w:r>
        <w:t xml:space="preserve"> </w:t>
      </w:r>
      <w:r>
        <w:rPr>
          <w:rStyle w:val="VerbatimChar"/>
        </w:rPr>
        <w:t xml:space="preserve">dom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; також працює з командного рядка:</w:t>
      </w:r>
      <w:r>
        <w:t xml:space="preserve"> </w:t>
      </w:r>
      <w:r>
        <w:rPr>
          <w:rStyle w:val="VerbatimChar"/>
        </w:rPr>
        <w:t xml:space="preserve">php bin/office-to-pdf.php файл.docx</w:t>
      </w:r>
      <w:r>
        <w:t xml:space="preserve">). Необов’язково: LibreOffice (</w:t>
      </w:r>
      <w:r>
        <w:rPr>
          <w:rStyle w:val="VerbatimChar"/>
        </w:rPr>
        <w:t xml:space="preserve">libreoffice-writer libreoffice-calc libreoffice-impress</w:t>
      </w:r>
      <w:r>
        <w:t xml:space="preserve">) — точніше відтворення й формати ODT/ODS/PPTX/ODP; якщо він є, використовується першим.</w:t>
      </w:r>
    </w:p>
    <w:p>
      <w:pPr>
        <w:numPr>
          <w:ilvl w:val="0"/>
          <w:numId w:val="1001"/>
        </w:numPr>
        <w:pStyle w:val="Compact"/>
      </w:pPr>
      <w:r>
        <w:t xml:space="preserve">Для вікі: каталог</w:t>
      </w:r>
      <w:r>
        <w:t xml:space="preserve"> </w:t>
      </w:r>
      <w:r>
        <w:rPr>
          <w:rStyle w:val="VerbatimChar"/>
        </w:rPr>
        <w:t xml:space="preserve">storage/wiki</w:t>
      </w:r>
      <w:r>
        <w:t xml:space="preserve"> </w:t>
      </w:r>
      <w:r>
        <w:t xml:space="preserve">з правом запису для веб-сервера (текст сторінок і їхніх версій зберігається файлами; резервна копія має включати його разом з БД і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</w:t>
      </w:r>
      <w:r>
        <w:t xml:space="preserve"> </w:t>
      </w:r>
      <w:r>
        <w:rPr>
          <w:bCs/>
          <w:b/>
        </w:rPr>
        <w:t xml:space="preserve">не потрібне</w:t>
      </w:r>
      <w:r>
        <w:t xml:space="preserve">; розширення GD (</w:t>
      </w:r>
      <w:r>
        <w:rPr>
          <w:rStyle w:val="VerbatimChar"/>
        </w:rPr>
        <w:t xml:space="preserve">php8.3-gd</w:t>
      </w:r>
      <w:r>
        <w:t xml:space="preserve">) —</w:t>
      </w:r>
      <w:r>
        <w:t xml:space="preserve"> </w:t>
      </w:r>
      <w:r>
        <w:rPr>
          <w:bCs/>
          <w:b/>
        </w:rPr>
        <w:t xml:space="preserve">необов’язкове</w:t>
      </w:r>
      <w:r>
        <w:t xml:space="preserve">: з ним для зображень створюються мініатюри (320 px), без нього вкладення працюють, але список показує повні файли.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1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1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1"/>
    <w:bookmarkStart w:id="22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2"/>
    <w:bookmarkStart w:id="23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  <w:r>
        <w:br/>
      </w:r>
      <w:r>
        <w:rPr>
          <w:rStyle w:val="VerbatimChar"/>
        </w:rPr>
        <w:t xml:space="preserve">APP_TIMEZONE=Europe/Kyiv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2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3"/>
    <w:bookmarkStart w:id="24" w:name="оновлення-вже-розгорнутої-системи"/>
    <w:p>
      <w:pPr>
        <w:pStyle w:val="Heading3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 схему БД (міграції), права на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 </w:t>
      </w:r>
      <w:r>
        <w:t xml:space="preserve">та інше; безпечний для повторного запуску — якщо виправляти нічого, просто про це повідомить.</w:t>
      </w:r>
    </w:p>
    <w:p>
      <w:pPr>
        <w:pStyle w:val="BodyText"/>
      </w:pPr>
      <w:r>
        <w:t xml:space="preserve">Сам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«диригент»: кроки лежать у</w:t>
      </w:r>
      <w:r>
        <w:t xml:space="preserve"> </w:t>
      </w:r>
      <w:r>
        <w:rPr>
          <w:rStyle w:val="VerbatimChar"/>
        </w:rPr>
        <w:t xml:space="preserve">scripts/update/</w:t>
      </w:r>
      <w:r>
        <w:t xml:space="preserve"> </w:t>
      </w:r>
      <w:r>
        <w:t xml:space="preserve">(БД, каталоги, вікі, права). Зміни схеми БД застосовує</w:t>
      </w:r>
      <w:r>
        <w:t xml:space="preserve"> </w:t>
      </w:r>
      <w:r>
        <w:rPr>
          <w:rStyle w:val="VerbatimChar"/>
        </w:rPr>
        <w:t xml:space="preserve">php bin/migrate.php</w:t>
      </w:r>
      <w:r>
        <w:t xml:space="preserve"> </w:t>
      </w:r>
      <w:r>
        <w:t xml:space="preserve">і веде їх облік у таблиці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; старі міграції 001–040 стиснуто в</w:t>
      </w:r>
      <w:r>
        <w:t xml:space="preserve"> </w:t>
      </w:r>
      <w:r>
        <w:rPr>
          <w:rStyle w:val="VerbatimChar"/>
        </w:rPr>
        <w:t xml:space="preserve">database/migrations/legacy/</w:t>
      </w:r>
      <w:r>
        <w:t xml:space="preserve">, нові додаються як</w:t>
      </w:r>
      <w:r>
        <w:t xml:space="preserve"> </w:t>
      </w:r>
      <w:r>
        <w:rPr>
          <w:rStyle w:val="VerbatimChar"/>
        </w:rPr>
        <w:t xml:space="preserve">database/migrations/041_*.sql</w:t>
      </w:r>
      <w:r>
        <w:t xml:space="preserve"> </w:t>
      </w:r>
      <w:r>
        <w:t xml:space="preserve">і більше (див.</w:t>
      </w:r>
      <w:r>
        <w:t xml:space="preserve"> </w:t>
      </w:r>
      <w:r>
        <w:rPr>
          <w:rStyle w:val="VerbatimChar"/>
        </w:rPr>
        <w:t xml:space="preserve">database/migrations/README.md</w:t>
      </w:r>
      <w:r>
        <w:t xml:space="preserve">). Копіюйте оновлення</w:t>
      </w:r>
      <w:r>
        <w:t xml:space="preserve"> </w:t>
      </w:r>
      <w:r>
        <w:rPr>
          <w:bCs/>
          <w:b/>
        </w:rPr>
        <w:t xml:space="preserve">разом з папкою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scripts/</w:t>
      </w:r>
      <w:r>
        <w:t xml:space="preserve">.</w:t>
      </w:r>
    </w:p>
    <w:bookmarkEnd w:id="24"/>
    <w:bookmarkStart w:id="25" w:name="локальний-запуск-для-розробки"/>
    <w:p>
      <w:pPr>
        <w:pStyle w:val="Heading3"/>
      </w:pPr>
      <w:r>
        <w:t xml:space="preserve">Локальний запуск для розробки</w:t>
      </w:r>
    </w:p>
    <w:p>
      <w:pPr>
        <w:pStyle w:val="SourceCode"/>
      </w:pP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Після інсталяції відкрийте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Тестовий обліковий запис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обов’язково змініть пароль або видаліть запис</w:t>
      </w:r>
      <w:r>
        <w:t xml:space="preserve"> </w:t>
      </w:r>
      <w:r>
        <w:t xml:space="preserve">перед продуктивним використанням.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2026-10-21T06:57:14Z</dcterms:created>
  <dcterms:modified xsi:type="dcterms:W3CDTF">2026-10-21T06:57:14Z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