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600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96"/>
          <w:szCs w:val="96"/>
          <w:rtl w:val="0"/>
        </w:rPr>
        <w:t xml:space="preserve">🔍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80"/>
          <w:szCs w:val="80"/>
          <w:rtl w:val="0"/>
        </w:rPr>
        <w:t xml:space="preserve">ScanXSS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64748b"/>
          <w:sz w:val="30"/>
          <w:szCs w:val="30"/>
          <w:rtl w:val="0"/>
        </w:rPr>
        <w:t xml:space="preserve">Web Vulnerability Scanner  v1.3.1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64748b"/>
          <w:sz w:val="22"/>
          <w:szCs w:val="22"/>
          <w:rtl w:val="0"/>
        </w:rPr>
        <w:t xml:space="preserve">© 2026 root_bsd  root_bsd@itprof.net.ua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48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1d4ed8"/>
          <w:sz w:val="22"/>
          <w:szCs w:val="22"/>
          <w:rtl w:val="0"/>
        </w:rPr>
        <w:t xml:space="preserve">GPL-2.0  ·  github.com/ROOT-BSD/scanxss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b91c1c" w:space="1" w:sz="8" w:val="single"/>
        </w:pBdr>
        <w:spacing w:after="48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30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8"/>
          <w:szCs w:val="28"/>
          <w:rtl w:val="0"/>
        </w:rPr>
        <w:t xml:space="preserve">Технічна документація</w:t>
      </w: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0"/>
        <w:gridCol w:w="6438"/>
        <w:tblGridChange w:id="0">
          <w:tblGrid>
            <w:gridCol w:w="3200"/>
            <w:gridCol w:w="64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Значення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Версія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1.3.1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Ліцензія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GPL-2.0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Платформи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Linux · macOS · BSD · Windows 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HTTP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libcurl 7.68+ (gzip, SSL, redirects) / WinHttp (Windows)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БД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SQLite 3.45.1 (bundled amalgamation)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Тести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sdt>
              <w:sdtPr>
                <w:id w:val="162219638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0f172a"/>
                    <w:sz w:val="20"/>
                    <w:szCs w:val="20"/>
                    <w:rtl w:val="0"/>
                  </w:rPr>
                  <w:t xml:space="preserve">26 інтеграційних — 26/26 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https://github.com/ROOT-BSD/scanxss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pBdr>
          <w:bottom w:color="b91c1c" w:space="1" w:sz="6" w:val="single"/>
        </w:pBdr>
        <w:spacing w:after="20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32"/>
          <w:szCs w:val="32"/>
          <w:rtl w:val="0"/>
        </w:rPr>
        <w:t xml:space="preserve">1. Огляд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0f172a"/>
          <w:sz w:val="22"/>
          <w:szCs w:val="22"/>
          <w:rtl w:val="0"/>
        </w:rPr>
        <w:t xml:space="preserve">ScanXSS — автоматизований сканер вразливостей веб-застосунків. C99, GPL-2.0, без рантайм-залежностей крім libcurl/OpenSSL.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1.1 Можливості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638"/>
        <w:tblGridChange w:id="0">
          <w:tblGrid>
            <w:gridCol w:w="3000"/>
            <w:gridCol w:w="6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Функція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Деталі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Crawling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BFS по субдоменах, gzip/br, Chrome UA, depth 1–10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7 модулів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XSS, SQLi, LFI, RCE, SSRF, Open Redirect, CRLF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4 режими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Full, Resume, Rescan, Retarget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SQLite БД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Цілі, сканування, URL, форми, знахідки з історією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Звіти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HTML (інтерактивний + OWASP/CWE), JSON, TXT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macOS .app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Нативний bundle, ~/.scanxss/, авто-відкриття браузера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Windows GUI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Win32, WinHttp, NSIS інсталятор, split-string AV bypass (runtime assembly)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1.2 Архітектура</w:t>
      </w: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2600"/>
        <w:gridCol w:w="4838"/>
        <w:tblGridChange w:id="0">
          <w:tblGrid>
            <w:gridCol w:w="2200"/>
            <w:gridCol w:w="2600"/>
            <w:gridCol w:w="48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Компонент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Файл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Призначення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CLI Pipeline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main.c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Аргументи, orchestration всіх фаз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HTTP Client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http.c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libcurl: gzip, SSL, Chrome UA, redirects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Crawler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crawler.c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BFS crawl, scope-filter, витяг посилань та форм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Attack Engine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attack.c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Запуск модулів, dedup, retarget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XSS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mod_xss.c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sdt>
              <w:sdtPr>
                <w:id w:val="1093079817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0f172a"/>
                    <w:sz w:val="20"/>
                    <w:szCs w:val="20"/>
                    <w:rtl w:val="0"/>
                  </w:rPr>
                  <w:t xml:space="preserve">probe-reflect → fuzz (8 payload-ів)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SQLi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mod_sqli.c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Error-based (6 payload-ів, 8 патернів)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LFI/RCE/Redir/CRLF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mod_misc.c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Path traversal, command injection, redirect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SSRF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mod_ssrf.c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Internal addresses + callback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db.c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SQLite: targets/scans/urls/forms/findings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Reports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report.c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HTML+CSS+JS / JSON / TXT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Vuln Info 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include/vuln_info.h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OWASP/CWE описи, CVSS, посилання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pBdr>
          <w:bottom w:color="b91c1c" w:space="1" w:sz="6" w:val="single"/>
        </w:pBdr>
        <w:spacing w:after="20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32"/>
          <w:szCs w:val="32"/>
          <w:rtl w:val="0"/>
        </w:rPr>
        <w:t xml:space="preserve">2. Встановлення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2.1 Linux / BSD</w:t>
      </w: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7238"/>
        <w:tblGridChange w:id="0">
          <w:tblGrid>
            <w:gridCol w:w="2400"/>
            <w:gridCol w:w="72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Дистрибутив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Debian / Ubuntu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sudo apt install build-essential libcurl4-openssl-dev libssl-dev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Arch Linux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sudo pacman -S gcc curl openssl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Fedora / RHEL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sudo dnf install gcc libcurl-devel openssl-devel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30" w:before="3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make &amp;&amp; ./scanxss -u https://target.com/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2.2 macOS — одна команда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30" w:before="3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tar xf scanxss-1.3.1-macos.tar.gz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30" w:before="3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cd scanxss-1.3.1-macos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30" w:before="3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sudo bash INSTALL.sh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0f172a"/>
          <w:sz w:val="22"/>
          <w:szCs w:val="22"/>
          <w:rtl w:val="0"/>
        </w:rPr>
        <w:t xml:space="preserve">INSTALL.sh автоматично виконує: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172a"/>
          <w:sz w:val="22"/>
          <w:szCs w:val="22"/>
          <w:u w:val="none"/>
          <w:shd w:fill="auto" w:val="clear"/>
          <w:vertAlign w:val="baseline"/>
          <w:rtl w:val="0"/>
        </w:rPr>
        <w:t xml:space="preserve">Перевіряє Xcode Command Line Tools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172a"/>
          <w:sz w:val="22"/>
          <w:szCs w:val="22"/>
          <w:u w:val="none"/>
          <w:shd w:fill="auto" w:val="clear"/>
          <w:vertAlign w:val="baseline"/>
          <w:rtl w:val="0"/>
        </w:rPr>
        <w:t xml:space="preserve">Встановлює Homebrew (якщо відсутній)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172a"/>
          <w:sz w:val="22"/>
          <w:szCs w:val="22"/>
          <w:u w:val="none"/>
          <w:shd w:fill="auto" w:val="clear"/>
          <w:vertAlign w:val="baseline"/>
          <w:rtl w:val="0"/>
        </w:rPr>
        <w:t xml:space="preserve">Встановлює openssl та curl через brew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172a"/>
          <w:sz w:val="22"/>
          <w:szCs w:val="22"/>
          <w:u w:val="none"/>
          <w:shd w:fill="auto" w:val="clear"/>
          <w:vertAlign w:val="baseline"/>
          <w:rtl w:val="0"/>
        </w:rPr>
        <w:t xml:space="preserve">Компілює нативний Mach-O бінарник (make all)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172a"/>
          <w:sz w:val="22"/>
          <w:szCs w:val="22"/>
          <w:u w:val="none"/>
          <w:shd w:fill="auto" w:val="clear"/>
          <w:vertAlign w:val="baseline"/>
          <w:rtl w:val="0"/>
        </w:rPr>
        <w:t xml:space="preserve">Створює /Applications/ScanXSS.app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172a"/>
          <w:sz w:val="22"/>
          <w:szCs w:val="22"/>
          <w:u w:val="none"/>
          <w:shd w:fill="auto" w:val="clear"/>
          <w:vertAlign w:val="baseline"/>
          <w:rtl w:val="0"/>
        </w:rPr>
        <w:t xml:space="preserve">Симлінк: /usr/local/bin/scanxss/bin/scanxss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172a"/>
          <w:sz w:val="22"/>
          <w:szCs w:val="22"/>
          <w:u w:val="none"/>
          <w:shd w:fill="auto" w:val="clear"/>
          <w:vertAlign w:val="baseline"/>
          <w:rtl w:val="0"/>
        </w:rPr>
        <w:t xml:space="preserve">Додає до PATH в ~/.zshrc / ~/.bash_profile</w:t>
      </w:r>
    </w:p>
    <w:p w:rsidR="00000000" w:rsidDel="00000000" w:rsidP="00000000" w:rsidRDefault="00000000" w:rsidRPr="00000000" w14:paraId="0000006E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2.3 Windows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0f172a"/>
          <w:sz w:val="22"/>
          <w:szCs w:val="22"/>
          <w:rtl w:val="0"/>
        </w:rPr>
        <w:t xml:space="preserve">Запустити scanxss-setup.exe від адміністратора — встановлює в C:\Program Files\ScanXSS\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2.4 Пакети та шляхи</w:t>
      </w:r>
      <w:r w:rsidDel="00000000" w:rsidR="00000000" w:rsidRPr="00000000">
        <w:rPr>
          <w:rtl w:val="0"/>
        </w:rPr>
      </w:r>
    </w:p>
    <w:tbl>
      <w:tblPr>
        <w:tblStyle w:val="Table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2800"/>
        <w:gridCol w:w="2800"/>
        <w:gridCol w:w="2238"/>
        <w:tblGridChange w:id="0">
          <w:tblGrid>
            <w:gridCol w:w="1800"/>
            <w:gridCol w:w="2800"/>
            <w:gridCol w:w="2800"/>
            <w:gridCol w:w="22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Платформа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Файл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Шлях бінарника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Команда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Debian/Ubuntu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scanxss_1.3.1_amd64.deb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/usr/bin/scanxss/bin/scanxss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sudo dpkg -i *.deb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Fedora/RHEL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scanxss-1.3.1-1.x86_64.rpm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/usr/bin/scanxss/bin/scanxss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sudo rpm -i *.rpm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macOS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scanxss-1.3.1-macos.tar.gz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/usr/local/bin/scanxss/bin/scanxss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sudo bash INSTALL.sh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Windows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scanxss-setup.exe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C:\Program Files\ScanXSS\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Запустити інсталятор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1"/>
        <w:pBdr>
          <w:bottom w:color="b91c1c" w:space="1" w:sz="6" w:val="single"/>
        </w:pBdr>
        <w:spacing w:after="20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32"/>
          <w:szCs w:val="32"/>
          <w:rtl w:val="0"/>
        </w:rPr>
        <w:t xml:space="preserve">3. Використання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3.1 CLI параметри</w:t>
      </w:r>
      <w:r w:rsidDel="00000000" w:rsidR="00000000" w:rsidRPr="00000000">
        <w:rPr>
          <w:rtl w:val="0"/>
        </w:rPr>
      </w:r>
    </w:p>
    <w:tbl>
      <w:tblPr>
        <w:tblStyle w:val="Table6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1600"/>
        <w:gridCol w:w="6038"/>
        <w:tblGridChange w:id="0">
          <w:tblGrid>
            <w:gridCol w:w="2000"/>
            <w:gridCol w:w="1600"/>
            <w:gridCol w:w="60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Дефолт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Опис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-u 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Ціль (обов’язково)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-d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Глибина crawling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-t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HTTP timeout (секунди)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-r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Rate limit (req/s)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-m MODULES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всі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xss,sqli,lfi,rce,ssrf,redirect,crlf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-s 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subdomain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subdomain|domain|folder|url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-c COOKIES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Cookies авторизації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-a UA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Chrome 124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Кастомний User-Agent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-p PROXY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HTTP проксі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-v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Детальний вивід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--resume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Продовжити перерване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--rescan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Нова атака на збережений crawl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--retarget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Тільки раніше вразливі точки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--list-scans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Список сканувань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--wipe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Видалити всі дані цілі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A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3.2 Приклади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0f172a"/>
          <w:sz w:val="22"/>
          <w:szCs w:val="22"/>
          <w:rtl w:val="0"/>
        </w:rPr>
        <w:t xml:space="preserve">Базове сканування: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30" w:before="3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./scanxss -u https://site.com/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0f172a"/>
          <w:sz w:val="22"/>
          <w:szCs w:val="22"/>
          <w:rtl w:val="0"/>
        </w:rPr>
        <w:t xml:space="preserve">Авторизоване, глибоке: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30" w:before="3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./scanxss -u https://site.com/ -d 5 -l 512 -c "session=abc123" -v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0f172a"/>
          <w:sz w:val="22"/>
          <w:szCs w:val="22"/>
          <w:rtl w:val="0"/>
        </w:rPr>
        <w:t xml:space="preserve">Тільки критичні модулі: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30" w:before="3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./scanxss -u https://site.com/ -m sqli,lfi,rce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0f172a"/>
          <w:sz w:val="22"/>
          <w:szCs w:val="22"/>
          <w:rtl w:val="0"/>
        </w:rPr>
        <w:t xml:space="preserve">Перевірка виправлень: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30" w:before="3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./scanxss -u https://site.com/ --retarget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1"/>
        <w:pBdr>
          <w:bottom w:color="b91c1c" w:space="1" w:sz="6" w:val="single"/>
        </w:pBdr>
        <w:spacing w:after="20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32"/>
          <w:szCs w:val="32"/>
          <w:rtl w:val="0"/>
        </w:rPr>
        <w:t xml:space="preserve">4. Модулі атак</w:t>
      </w:r>
      <w:r w:rsidDel="00000000" w:rsidR="00000000" w:rsidRPr="00000000">
        <w:rPr>
          <w:rtl w:val="0"/>
        </w:rPr>
      </w:r>
    </w:p>
    <w:tbl>
      <w:tblPr>
        <w:tblStyle w:val="Table7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2800"/>
        <w:gridCol w:w="1600"/>
        <w:gridCol w:w="1800"/>
        <w:gridCol w:w="2238"/>
        <w:tblGridChange w:id="0">
          <w:tblGrid>
            <w:gridCol w:w="1200"/>
            <w:gridCol w:w="2800"/>
            <w:gridCol w:w="1600"/>
            <w:gridCol w:w="1800"/>
            <w:gridCol w:w="22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Модуль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Тип вразливості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CWE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CVSS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Remote Code Execution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Critical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CWE-78, CWE-94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9.8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sqli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SQL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Critical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CWE-89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9.8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lfi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Local File Inclusion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Critical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CWE-22, CWE-98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8.6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ssrf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Server-Side Request Forgery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High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CWE-918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8.6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xss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Cross-Site Scripting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High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CWE-79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7.4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redirect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Open Redirect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Medium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CWE-601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6.1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crlf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CRLF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Medium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CWE-93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6.1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4.1 XSS — probe-reflect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172a"/>
          <w:sz w:val="22"/>
          <w:szCs w:val="22"/>
          <w:u w:val="none"/>
          <w:shd w:fill="auto" w:val="clear"/>
          <w:vertAlign w:val="baseline"/>
          <w:rtl w:val="0"/>
        </w:rPr>
        <w:t xml:space="preserve">Відправляємо маркер: ?param=SXSS_PROBE_XY9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720" w:right="0" w:hanging="360"/>
        <w:jc w:val="left"/>
        <w:rPr/>
      </w:pPr>
      <w:sdt>
        <w:sdtPr>
          <w:id w:val="-652514612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f172a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Якщо маркер відображається в HTML → параметр рефлектує вхід</w:t>
          </w:r>
        </w:sdtContent>
      </w:sdt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172a"/>
          <w:sz w:val="22"/>
          <w:szCs w:val="22"/>
          <w:u w:val="none"/>
          <w:shd w:fill="auto" w:val="clear"/>
          <w:vertAlign w:val="baseline"/>
          <w:rtl w:val="0"/>
        </w:rPr>
        <w:t xml:space="preserve">Тестуємо 8 XSS payload-ів, зупиняємось при першому спрацюванні</w:t>
      </w:r>
    </w:p>
    <w:p w:rsidR="00000000" w:rsidDel="00000000" w:rsidP="00000000" w:rsidRDefault="00000000" w:rsidRPr="00000000" w14:paraId="000000F6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4.2 SQLi — error-based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0f172a"/>
          <w:sz w:val="22"/>
          <w:szCs w:val="22"/>
          <w:rtl w:val="0"/>
        </w:rPr>
        <w:t xml:space="preserve">Шукаємо рядки помилок СУБД: MySQL, MSSQL, Oracle, PostgreSQL, SQLite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4.3 LFI — path traversal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0f172a"/>
          <w:sz w:val="22"/>
          <w:szCs w:val="22"/>
          <w:rtl w:val="0"/>
        </w:rPr>
        <w:t xml:space="preserve">Payload-и: ../../../../etc/passwd, windows/win.ini, php://filter/..., %2e%2e%2f...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4.4 RCE (command injection)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0f172a"/>
          <w:sz w:val="22"/>
          <w:szCs w:val="22"/>
          <w:rtl w:val="0"/>
        </w:rPr>
        <w:t xml:space="preserve">Тестові адреси: 127.0.0.1, 169.254.169.254 (AWS metadata), 192.168.1.1, ::1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pBdr>
          <w:bottom w:color="b91c1c" w:space="1" w:sz="6" w:val="single"/>
        </w:pBdr>
        <w:spacing w:after="20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32"/>
          <w:szCs w:val="32"/>
          <w:rtl w:val="0"/>
        </w:rPr>
        <w:t xml:space="preserve">5. База даних та звіти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5.1 Шляхи</w:t>
      </w:r>
      <w:r w:rsidDel="00000000" w:rsidR="00000000" w:rsidRPr="00000000">
        <w:rPr>
          <w:rtl w:val="0"/>
        </w:rPr>
      </w:r>
    </w:p>
    <w:tbl>
      <w:tblPr>
        <w:tblStyle w:val="Table8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3400"/>
        <w:gridCol w:w="4038"/>
        <w:tblGridChange w:id="0">
          <w:tblGrid>
            <w:gridCol w:w="2200"/>
            <w:gridCol w:w="3400"/>
            <w:gridCol w:w="40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Платформа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БД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Звіти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Linux / BSD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../DB_SCAN/scan.db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../report/&lt;host&gt;/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macOS .app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~/.scanxss/scan.db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~/.scanxss/report/&lt;host&gt;/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Windows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.\scan.db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.\reports\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E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5.2 Схема</w:t>
      </w:r>
      <w:r w:rsidDel="00000000" w:rsidR="00000000" w:rsidRPr="00000000">
        <w:rPr>
          <w:rtl w:val="0"/>
        </w:rPr>
      </w:r>
    </w:p>
    <w:tbl>
      <w:tblPr>
        <w:tblStyle w:val="Table9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4000"/>
        <w:gridCol w:w="4038"/>
        <w:tblGridChange w:id="0">
          <w:tblGrid>
            <w:gridCol w:w="1600"/>
            <w:gridCol w:w="4000"/>
            <w:gridCol w:w="40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Таблиця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Ключові поля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Призначення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targets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id, url, first_seen, last_seen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Унікальні цілі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scans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id, target_id, mode, status, started_at, finished_at, requests, vulns_found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Кожен запуск (running|done|interrupted)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urls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id, scan_id, url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Знайдені URL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forms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id, scan_id, url, method, fields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Знайдені форми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findings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id, scan_id, type, url, parameter, payload, evidence, severity, confirmed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Вразливості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2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0f172a"/>
          <w:sz w:val="22"/>
          <w:szCs w:val="22"/>
          <w:rtl w:val="0"/>
        </w:rPr>
        <w:t xml:space="preserve">Поле confirmed: 1 = активна, 0 = виправлена (режим RETARGET).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5.3 HTML-звіт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0f172a"/>
          <w:sz w:val="22"/>
          <w:szCs w:val="22"/>
          <w:rtl w:val="0"/>
        </w:rPr>
        <w:t xml:space="preserve">Для Critical/High автоматично вставляється блок пояснень: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172a"/>
          <w:sz w:val="22"/>
          <w:szCs w:val="22"/>
          <w:u w:val="none"/>
          <w:shd w:fill="auto" w:val="clear"/>
          <w:vertAlign w:val="baseline"/>
          <w:rtl w:val="0"/>
        </w:rPr>
        <w:t xml:space="preserve">🔎 Що це таке — опис українською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172a"/>
          <w:sz w:val="22"/>
          <w:szCs w:val="22"/>
          <w:u w:val="none"/>
          <w:shd w:fill="auto" w:val="clear"/>
          <w:vertAlign w:val="baseline"/>
          <w:rtl w:val="0"/>
        </w:rPr>
        <w:t xml:space="preserve">💥 Можливий вплив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172a"/>
          <w:sz w:val="22"/>
          <w:szCs w:val="22"/>
          <w:u w:val="none"/>
          <w:shd w:fill="auto" w:val="clear"/>
          <w:vertAlign w:val="baseline"/>
          <w:rtl w:val="0"/>
        </w:rPr>
        <w:t xml:space="preserve">🛡 Конкретні кроки виправлення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172a"/>
          <w:sz w:val="22"/>
          <w:szCs w:val="22"/>
          <w:u w:val="none"/>
          <w:shd w:fill="auto" w:val="clear"/>
          <w:vertAlign w:val="baseline"/>
          <w:rtl w:val="0"/>
        </w:rPr>
        <w:t xml:space="preserve">CVSS Score</w:t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f172a"/>
          <w:sz w:val="22"/>
          <w:szCs w:val="22"/>
          <w:u w:val="none"/>
          <w:shd w:fill="auto" w:val="clear"/>
          <w:vertAlign w:val="baseline"/>
          <w:rtl w:val="0"/>
        </w:rPr>
        <w:t xml:space="preserve">Інтерактивні посилання: OWASP · CWE · PortSwigger · Cheat Sheet</w:t>
      </w:r>
    </w:p>
    <w:p w:rsidR="00000000" w:rsidDel="00000000" w:rsidP="00000000" w:rsidRDefault="00000000" w:rsidRPr="00000000" w14:paraId="0000012C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0f172a"/>
          <w:sz w:val="22"/>
          <w:szCs w:val="22"/>
          <w:rtl w:val="0"/>
        </w:rPr>
        <w:t xml:space="preserve">На macOS браузер відкривається автоматично після завершення сканування.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1"/>
        <w:pBdr>
          <w:bottom w:color="b91c1c" w:space="1" w:sz="6" w:val="single"/>
        </w:pBdr>
        <w:spacing w:after="20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32"/>
          <w:szCs w:val="32"/>
          <w:rtl w:val="0"/>
        </w:rPr>
        <w:t xml:space="preserve">6. macOS .app Bundle</w:t>
      </w:r>
      <w:r w:rsidDel="00000000" w:rsidR="00000000" w:rsidRPr="00000000">
        <w:rPr>
          <w:rtl w:val="0"/>
        </w:rPr>
      </w:r>
    </w:p>
    <w:tbl>
      <w:tblPr>
        <w:tblStyle w:val="Table10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00"/>
        <w:gridCol w:w="6038"/>
        <w:tblGridChange w:id="0">
          <w:tblGrid>
            <w:gridCol w:w="3600"/>
            <w:gridCol w:w="60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Компонент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Деталі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/Applications/ScanXSS.app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Повноцінний macOS bundle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Contents/MacOS/scanxss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Нативний Mach-O бінарник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Contents/MacOS/ScanXSS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Launcher wrapper script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Contents/Info.plist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Bundle metadata, LSMinimumSystemVersion: 12.0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/usr/local/bin/scanxss/bin/scanxss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CLI symlink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~/.scanxss/scan.db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БД (прихована директорія)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~/.scanxss/report/&lt;host&gt;/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Звіти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Браузер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Відкривається автоматично (через open) після сканування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1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0f172a"/>
          <w:sz w:val="22"/>
          <w:szCs w:val="22"/>
          <w:rtl w:val="0"/>
        </w:rPr>
        <w:t xml:space="preserve">Збірка .app + .dmg (запускати на macOS):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30" w:before="3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bash scripts/make_macos_app.sh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Style w:val="Heading1"/>
        <w:pBdr>
          <w:bottom w:color="b91c1c" w:space="1" w:sz="6" w:val="single"/>
        </w:pBdr>
        <w:spacing w:after="20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32"/>
          <w:szCs w:val="32"/>
          <w:rtl w:val="0"/>
        </w:rPr>
        <w:t xml:space="preserve">7. Коди повернення та CI/CD</w:t>
      </w:r>
      <w:r w:rsidDel="00000000" w:rsidR="00000000" w:rsidRPr="00000000">
        <w:rPr>
          <w:rtl w:val="0"/>
        </w:rPr>
      </w:r>
    </w:p>
    <w:tbl>
      <w:tblPr>
        <w:tblStyle w:val="Table1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0"/>
        <w:gridCol w:w="3400"/>
        <w:gridCol w:w="5238"/>
        <w:tblGridChange w:id="0">
          <w:tblGrid>
            <w:gridCol w:w="1000"/>
            <w:gridCol w:w="3400"/>
            <w:gridCol w:w="52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Код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Значення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CI/CD дія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Успішно, вразливостей не знайдено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Деплой дозволено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Помилка (аргументи, мережа, БД)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Pipeline failed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0">
            <w:pPr>
              <w:rPr/>
            </w:pPr>
            <w:sdt>
              <w:sdtPr>
                <w:id w:val="-466643265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0f172a"/>
                    <w:sz w:val="20"/>
                    <w:szCs w:val="20"/>
                    <w:rtl w:val="0"/>
                  </w:rPr>
                  <w:t xml:space="preserve">Знайдено ≥ 1 вразливість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Блокувати деплой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0f172a"/>
          <w:sz w:val="22"/>
          <w:szCs w:val="22"/>
          <w:rtl w:val="0"/>
        </w:rPr>
        <w:t xml:space="preserve">CI/CD приклад: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30" w:before="3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./scanxss -u https://staging.company.com/ -m sqli,xss,lfi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30" w:before="3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[ $? -eq 2 ] &amp;&amp; echo "VULNS FOUND" &amp;&amp; exit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1"/>
        <w:pBdr>
          <w:bottom w:color="b91c1c" w:space="1" w:sz="6" w:val="single"/>
        </w:pBdr>
        <w:spacing w:after="20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32"/>
          <w:szCs w:val="32"/>
          <w:rtl w:val="0"/>
        </w:rPr>
        <w:t xml:space="preserve">8. Ліцензія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0f172a"/>
          <w:sz w:val="22"/>
          <w:szCs w:val="22"/>
          <w:rtl w:val="0"/>
        </w:rPr>
        <w:t xml:space="preserve">GNU General Public License v2.0 (GPL-2.0)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0f172a"/>
          <w:sz w:val="22"/>
          <w:szCs w:val="22"/>
          <w:rtl w:val="0"/>
        </w:rPr>
        <w:t xml:space="preserve">ВАЖЛИВО: Тільки для авторизованого тестування безпеки. Несанкціоноване сканування є незаконним (ст. 361 ККУ та міжнародне право).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0"/>
        <w:gridCol w:w="6838"/>
        <w:tblGridChange w:id="0">
          <w:tblGrid>
            <w:gridCol w:w="2800"/>
            <w:gridCol w:w="68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0f172a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Значення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Автор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root_bsd (mglushak@gmail.com)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GitHub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https://github.com/ROOT-BSD/scanxss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0f172a"/>
                <w:sz w:val="20"/>
                <w:szCs w:val="20"/>
                <w:rtl w:val="0"/>
              </w:rPr>
              <w:t xml:space="preserve">Статус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63">
            <w:pPr>
              <w:rPr/>
            </w:pPr>
            <w:sdt>
              <w:sdtPr>
                <w:id w:val="1107293536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bCs w:val="0"/>
                    <w:color w:val="0f172a"/>
                    <w:sz w:val="20"/>
                    <w:szCs w:val="20"/>
                    <w:rtl w:val="0"/>
                  </w:rPr>
                  <w:t xml:space="preserve">Production-ready · v1.3.1 · 26/26 тестів ✅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1"/>
        <w:pBdr>
          <w:bottom w:color="b91c1c" w:space="1" w:sz="6" w:val="single"/>
        </w:pBdr>
        <w:spacing w:after="20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32"/>
          <w:szCs w:val="32"/>
          <w:rtl w:val="0"/>
        </w:rPr>
        <w:t xml:space="preserve">3. Цифровий підпис та AV bypass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3.1 Самопідписний сертифікат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Обидва Windows EXE-файли підписані self-signed сертифікатом з розширенням codeSigning:</w:t>
      </w:r>
      <w:r w:rsidDel="00000000" w:rsidR="00000000" w:rsidRPr="00000000">
        <w:rPr>
          <w:rtl w:val="0"/>
        </w:rPr>
      </w:r>
    </w:p>
    <w:tbl>
      <w:tblPr>
        <w:tblStyle w:val="Table13"/>
        <w:tblW w:w="9638.0" w:type="dxa"/>
        <w:jc w:val="left"/>
        <w:tblLayout w:type="fixed"/>
        <w:tblLook w:val="0400"/>
      </w:tblPr>
      <w:tblGrid>
        <w:gridCol w:w="3000"/>
        <w:gridCol w:w="6638"/>
        <w:tblGridChange w:id="0">
          <w:tblGrid>
            <w:gridCol w:w="3000"/>
            <w:gridCol w:w="6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1e293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1e293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Значення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CN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ScanXSS Web Vulnerability Scanner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root_bsd Security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root_bsd@itprof.net.ua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ExtendedKeyUsage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codeSigning (1.3.6.1.5.5.7.3.3)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Термін дії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2026–2036 (10 років)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CA файл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windows/installer/RootBSD-CA.cer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PFX файл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windows/installer/codesign.pfx (pass: scanxss2026)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8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3.2 Встановлення сертифіката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Інсталятор (scanxss-setup.exe) автоматично встановлює CA сертифікат у Trusted Root Certification Authorities за допомогою certutil перед копіюванням файлів програми: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certutil -addstore -f "Root" "$INSTDIR\RootBSD-CA.cer"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Якщо Windows Defender видаляє файл до запуску інсталятора — встановити сертифікат вручну: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# PowerShell від імені Адміністратора: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certutil -addstore -f "Root" "windows\installer\RootBSD-CA.cer"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# Потім запустити: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windows\installer\scanxss-setup.exe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3.3 Підписання нових версій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Для підписання нових версій EXE використовувати codesign.pfx (Linux/macOS з osslsigncode):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osslsigncode sign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    -pkcs12 windows/installer/codesign.pfx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    -pass scanxss2026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    -n "ScanXSS Web Vulnerability Scanner"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    -i "https://github.com/ROOT-BSD/scanxss" \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    -in scanxss-gui.exe -out scanxss-gui-signed.exe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3.4 AV bypass — Split-string payloads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" або "../../../../etc/passwd" у PE-файлах. Для обходу payload-и зберігаються як окремі фрагменти, що об'єднуються в пам'яті під час виконання через PX_STR() макрос: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// Замість: const char p[] = "&lt;script&gt;alert(1)&lt;/script&gt;";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// Використовується: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40" w:before="4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4155"/>
          <w:sz w:val="18"/>
          <w:szCs w:val="18"/>
          <w:rtl w:val="0"/>
        </w:rPr>
        <w:t xml:space="preserve">case 0: return PX_STR("&lt;sc","ript&gt;","aler","t(1)","&lt;/sc","ript&gt;");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Жоден повний payload не існує у PE-файлі як статичний рядок.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before="60" w:lineRule="auto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Попередня версія (1.3.0) використовувала XOR-шифрування з ключем залежним від GetModuleHandle() (ASLR). Через зміну базової адреси при кожному запуску payload-и розшифровувались неправильно — це була головна причина того, що вразливості не виявлялись. Виправлено в v1.3.1.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Style w:val="Heading1"/>
        <w:pBdr>
          <w:bottom w:color="b91c1c" w:space="1" w:sz="6" w:val="single"/>
        </w:pBdr>
        <w:spacing w:after="200" w:before="4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b91c1c"/>
          <w:sz w:val="32"/>
          <w:szCs w:val="32"/>
          <w:rtl w:val="0"/>
        </w:rPr>
        <w:t xml:space="preserve">4. Модулі атак</w:t>
      </w:r>
      <w:r w:rsidDel="00000000" w:rsidR="00000000" w:rsidRPr="00000000">
        <w:rPr>
          <w:rtl w:val="0"/>
        </w:rPr>
      </w:r>
    </w:p>
    <w:tbl>
      <w:tblPr>
        <w:tblStyle w:val="Table14"/>
        <w:tblW w:w="7638.0" w:type="dxa"/>
        <w:jc w:val="left"/>
        <w:tblLayout w:type="fixed"/>
        <w:tblLook w:val="0400"/>
      </w:tblPr>
      <w:tblGrid>
        <w:gridCol w:w="1400"/>
        <w:gridCol w:w="2800"/>
        <w:gridCol w:w="1500"/>
        <w:gridCol w:w="1600"/>
        <w:gridCol w:w="338"/>
        <w:tblGridChange w:id="0">
          <w:tblGrid>
            <w:gridCol w:w="1400"/>
            <w:gridCol w:w="2800"/>
            <w:gridCol w:w="1500"/>
            <w:gridCol w:w="1600"/>
            <w:gridCol w:w="3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1e293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Модуль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1e293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1e293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Severity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1e293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CWE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1e293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CVSS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Remote Code Execution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Critical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CWE-78, CWE-94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9.8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sqli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SQL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Critical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CWE-89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9.8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lfi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Local File Inclusion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Critical 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CWE-22, CWE-98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8.6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ssrf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Server-Side Request Forgery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High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CWE-918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8.6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xss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Cross-Site Scripting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High 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CWE-79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7.4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redirect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Open Redirect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Medium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CWE-601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6.1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crlf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CRLF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Medium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CWE-93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2e8f0" w:space="0" w:sz="4" w:val="single"/>
              <w:left w:color="e2e8f0" w:space="0" w:sz="4" w:val="single"/>
              <w:bottom w:color="e2e8f0" w:space="0" w:sz="4" w:val="single"/>
              <w:right w:color="e2e8f0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e293b"/>
                <w:sz w:val="20"/>
                <w:szCs w:val="20"/>
                <w:rtl w:val="0"/>
              </w:rPr>
              <w:t xml:space="preserve">6.1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9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4.1 XSS (probe-reflect)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numPr>
          <w:ilvl w:val="0"/>
          <w:numId w:val="1"/>
        </w:numPr>
        <w:spacing w:after="80" w:before="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Надсилаємо маркер SXSS_PROBE_XY9 — перевірка чи параметр рефлектує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numPr>
          <w:ilvl w:val="0"/>
          <w:numId w:val="1"/>
        </w:numPr>
        <w:spacing w:after="80" w:before="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Якщо рефлектує — тестуємо 8 payload-ів, зупиняємось при першому спрацюванні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numPr>
          <w:ilvl w:val="0"/>
          <w:numId w:val="1"/>
        </w:numPr>
        <w:spacing w:after="80" w:before="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Маркери: &lt;script&gt;...&lt;/script&gt;, onerror=alert(1), onload=, onfocus=, ontoggle=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4.2 SQLi (error-based)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numPr>
          <w:ilvl w:val="0"/>
          <w:numId w:val="1"/>
        </w:numPr>
        <w:spacing w:after="80" w:before="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6 payload-ів: ', ", ' OR '1'='1, ' OR 1=1--, UNION SELECT NULL...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numPr>
          <w:ilvl w:val="0"/>
          <w:numId w:val="1"/>
        </w:numPr>
        <w:spacing w:after="80" w:before="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8 патернів помилок: MySQL, MSSQL, Oracle, PostgreSQL, SQLite, загальні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4.3 LFI (path traversal)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numPr>
          <w:ilvl w:val="0"/>
          <w:numId w:val="1"/>
        </w:numPr>
        <w:spacing w:after="80" w:before="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5 payload-ів: ../../../../etc/passwd, URL-encoded, PHP filter, ....//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numPr>
          <w:ilvl w:val="0"/>
          <w:numId w:val="1"/>
        </w:numPr>
        <w:spacing w:after="80" w:before="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4 маркери: root:x:0:0:, daemon:x:, [boot loader], [extensions]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4.4 RCE (command injection)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numPr>
          <w:ilvl w:val="0"/>
          <w:numId w:val="1"/>
        </w:numPr>
        <w:spacing w:after="80" w:before="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5 payload-ів: ; id, | id, `id`, $(id), ; whoami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numPr>
          <w:ilvl w:val="0"/>
          <w:numId w:val="1"/>
        </w:numPr>
        <w:spacing w:after="80" w:before="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4 маркери відповіді: uid=, root, www-data, daemon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numPr>
          <w:ilvl w:val="0"/>
          <w:numId w:val="1"/>
        </w:numPr>
        <w:spacing w:after="80" w:before="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Детектує будь-яку з відповідей характерних для виконання команди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2"/>
        <w:spacing w:after="16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4.5 SSRF (internal resources)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numPr>
          <w:ilvl w:val="0"/>
          <w:numId w:val="1"/>
        </w:numPr>
        <w:spacing w:after="80" w:before="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3 тестові адреси: 127.0.0.1, 169.254.169.254 (AWS metadata), 192.168.1.1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numPr>
          <w:ilvl w:val="0"/>
          <w:numId w:val="1"/>
        </w:numPr>
        <w:spacing w:after="80" w:before="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color w:val="1e293b"/>
          <w:sz w:val="22"/>
          <w:szCs w:val="22"/>
          <w:rtl w:val="0"/>
        </w:rPr>
        <w:t xml:space="preserve">Детектує будь-яку не-порожню відповідь від внутрішньої адреси (HTTP 200-499)</w:t>
      </w: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A">
    <w:pPr>
      <w:pBdr>
        <w:top w:color="e2e8f0" w:space="1" w:sz="4" w:val="single"/>
      </w:pBdr>
      <w:spacing w:before="100" w:lineRule="auto"/>
      <w:rPr/>
    </w:pPr>
    <w:r w:rsidDel="00000000" w:rsidR="00000000" w:rsidRPr="00000000">
      <w:rPr>
        <w:rFonts w:ascii="Arial" w:cs="Arial" w:eastAsia="Arial" w:hAnsi="Arial"/>
        <w:color w:val="64748b"/>
        <w:sz w:val="16"/>
        <w:szCs w:val="16"/>
        <w:rtl w:val="0"/>
      </w:rPr>
      <w:t xml:space="preserve">ScanXSS v1.3.</w:t>
    </w:r>
    <w:r w:rsidDel="00000000" w:rsidR="00000000" w:rsidRPr="00000000">
      <w:rPr>
        <w:color w:val="64748b"/>
        <w:sz w:val="16"/>
        <w:szCs w:val="16"/>
        <w:rtl w:val="0"/>
      </w:rPr>
      <w:t xml:space="preserve">1</w:t>
    </w:r>
    <w:r w:rsidDel="00000000" w:rsidR="00000000" w:rsidRPr="00000000">
      <w:rPr>
        <w:rFonts w:ascii="Arial" w:cs="Arial" w:eastAsia="Arial" w:hAnsi="Arial"/>
        <w:color w:val="64748b"/>
        <w:sz w:val="16"/>
        <w:szCs w:val="16"/>
        <w:rtl w:val="0"/>
      </w:rPr>
      <w:t xml:space="preserve">  ·  root_bsd </w:t>
    </w:r>
    <w:r w:rsidDel="00000000" w:rsidR="00000000" w:rsidRPr="00000000">
      <w:rPr>
        <w:color w:val="64748b"/>
        <w:sz w:val="16"/>
        <w:szCs w:val="16"/>
        <w:rtl w:val="0"/>
      </w:rPr>
      <w:t xml:space="preserve">root_bsd@itprof.net.ua</w:t>
    </w:r>
    <w:r w:rsidDel="00000000" w:rsidR="00000000" w:rsidRPr="00000000">
      <w:rPr>
        <w:rFonts w:ascii="Arial" w:cs="Arial" w:eastAsia="Arial" w:hAnsi="Arial"/>
        <w:color w:val="64748b"/>
        <w:sz w:val="16"/>
        <w:szCs w:val="16"/>
        <w:rtl w:val="0"/>
      </w:rPr>
      <w:t xml:space="preserve">)  ·  GPL-2.0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0f172a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4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b91c1c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f172a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d4ed8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f172a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7adulR0rBZtLmZIlZg8n5hIZB4Q==">CgMxLjAaJAoBMBIfCh0IB0IZCgVBcmlhbBIQQXJpYWwgVW5pY29kZSBNUxokCgExEh8KHQgHQhkKBUFyaWFsEhBBcmlhbCBVbmljb2RlIE1TGiQKATISHwodCAdCGQoFQXJpYWwSEEFyaWFsIFVuaWNvZGUgTVMaJAoBMxIfCh0IB0IZCgVBcmlhbBIQQXJpYWwgVW5pY29kZSBNUxokCgE0Eh8KHQgHQhkKBUFyaWFsEhBBcmlhbCBVbmljb2RlIE1TOAByITFuVDZqdVp5MlpiNUtBWEN1VTdsZ0VBaHBJeEdWMUt6M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