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E72" w:rsidRDefault="003D5E72" w:rsidP="003D5E72">
      <w:pPr>
        <w:pStyle w:val="Heading1"/>
      </w:pPr>
      <w:r>
        <w:t>Collecting / Capturing Output Data</w:t>
      </w:r>
    </w:p>
    <w:p w:rsidR="003D5E72" w:rsidRDefault="003D5E72" w:rsidP="00772DF8"/>
    <w:p w:rsidR="003D5E72" w:rsidRDefault="003D5E72" w:rsidP="003D5E72">
      <w:pPr>
        <w:pStyle w:val="Heading2"/>
      </w:pPr>
      <w:r>
        <w:t>How do I capture output data? I want some real numbers to crunch.</w:t>
      </w:r>
    </w:p>
    <w:p w:rsidR="00B13CF8" w:rsidRDefault="002F7A7A" w:rsidP="00B13CF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60.3pt;width:132.5pt;height:327.65pt;z-index:251659264;mso-position-horizontal:left;mso-position-horizontal-relative:margin;mso-position-vertical-relative:text">
            <v:imagedata r:id="rId5" o:title="spatial output"/>
            <w10:wrap type="square" anchorx="margin"/>
          </v:shape>
        </w:pict>
      </w:r>
      <w:r w:rsidR="00B13CF8">
        <w:t>Data o</w:t>
      </w:r>
      <w:r w:rsidR="00772DF8">
        <w:t xml:space="preserve">utput is controlled by the file OutputRules.xml in the base of your </w:t>
      </w:r>
      <w:proofErr w:type="spellStart"/>
      <w:r w:rsidR="00772DF8">
        <w:t>config</w:t>
      </w:r>
      <w:proofErr w:type="spellEnd"/>
      <w:r w:rsidR="00772DF8">
        <w:t xml:space="preserve"> directory</w:t>
      </w:r>
      <w:r w:rsidR="003D5E72">
        <w:t xml:space="preserve">. You can define which characteristics you wish captured, how often and the name of the file to write them to. </w:t>
      </w:r>
      <w:r w:rsidR="00B13CF8">
        <w:t xml:space="preserve">For a list of output </w:t>
      </w:r>
      <w:r w:rsidR="00B13CF8">
        <w:t>(</w:t>
      </w:r>
      <w:r w:rsidR="00B13CF8">
        <w:t>and input</w:t>
      </w:r>
      <w:r w:rsidR="00B13CF8">
        <w:t>)</w:t>
      </w:r>
      <w:r w:rsidR="00B13CF8">
        <w:t xml:space="preserve"> characteristics, see List of Characteristics in </w:t>
      </w:r>
      <w:r w:rsidR="00B13CF8">
        <w:t xml:space="preserve">the </w:t>
      </w:r>
      <w:r w:rsidR="00B13CF8">
        <w:t>Documentation directory.</w:t>
      </w:r>
      <w:r w:rsidR="00B13CF8">
        <w:t xml:space="preserve"> You can also look in the View menu on ROOTMAP for a list of characteristics. </w:t>
      </w:r>
    </w:p>
    <w:p w:rsidR="004308F5" w:rsidRDefault="00E46012" w:rsidP="00772DF8">
      <w:r>
        <w:t xml:space="preserve">Common types of data captured are numeric data, for mathematical calculations, and </w:t>
      </w:r>
      <w:r w:rsidR="00B94B38">
        <w:t>raytracing data, for animations based on the simulation’s growth over time.</w:t>
      </w:r>
      <w:r w:rsidR="009C7A73">
        <w:t xml:space="preserve"> </w:t>
      </w:r>
    </w:p>
    <w:p w:rsidR="004308F5" w:rsidRDefault="006E111A" w:rsidP="004308F5">
      <w:r>
        <w:rPr>
          <w:noProof/>
        </w:rPr>
        <w:pict>
          <v:shape id="_x0000_s1027" type="#_x0000_t75" style="position:absolute;margin-left:118.5pt;margin-top:116.3pt;width:320.5pt;height:171pt;z-index:251661312;mso-position-horizontal-relative:text;mso-position-vertical-relative:text;mso-width-relative:page;mso-height-relative:page">
            <v:imagedata r:id="rId6" o:title="povray-data-file"/>
            <w10:wrap type="square"/>
          </v:shape>
        </w:pict>
      </w:r>
      <w:r w:rsidR="004308F5">
        <w:t>Numeric data that is spatial in nature, such as the number of root tips in each cell of the Scoreboard, will be written in a text file, broken into planes along the Y axis. Th</w:t>
      </w:r>
      <w:r w:rsidR="0047588C">
        <w:t xml:space="preserve">e </w:t>
      </w:r>
      <w:r w:rsidR="004308F5">
        <w:t xml:space="preserve">image </w:t>
      </w:r>
      <w:r w:rsidR="0047588C">
        <w:t xml:space="preserve">to the left </w:t>
      </w:r>
      <w:r w:rsidR="004308F5">
        <w:t xml:space="preserve">shows a section of an output file. The scoreboard being modelled is 8 cells wide (X), 8 cells deep (Y) and 20 cells </w:t>
      </w:r>
      <w:r w:rsidR="004308F5">
        <w:t>down (Z). Each X-Z slice is printed with commas separating cells, line breaks separating Z layers and additional line breaks separating Y slices. This can be altered in the Output Rules.</w:t>
      </w:r>
    </w:p>
    <w:p w:rsidR="006E111A" w:rsidRDefault="006E111A" w:rsidP="004308F5"/>
    <w:p w:rsidR="004308F5" w:rsidRDefault="004308F5" w:rsidP="004308F5">
      <w:r>
        <w:t xml:space="preserve">Raytracing data is written </w:t>
      </w:r>
      <w:r w:rsidR="00130041">
        <w:t>as a text file with an .</w:t>
      </w:r>
      <w:proofErr w:type="spellStart"/>
      <w:r w:rsidR="00130041">
        <w:t>inc</w:t>
      </w:r>
      <w:proofErr w:type="spellEnd"/>
      <w:r w:rsidR="00130041">
        <w:t xml:space="preserve"> suffix, </w:t>
      </w:r>
      <w:r>
        <w:t xml:space="preserve">in the format </w:t>
      </w:r>
      <w:r w:rsidR="00130041">
        <w:t>read</w:t>
      </w:r>
      <w:r>
        <w:t xml:space="preserve"> by POV-Ray</w:t>
      </w:r>
      <w:r w:rsidR="0047588C">
        <w:t xml:space="preserve"> as above</w:t>
      </w:r>
      <w:r>
        <w:t>.</w:t>
      </w:r>
      <w:r w:rsidR="0047588C">
        <w:t xml:space="preserve"> See the POV-Ray documentation for further ex</w:t>
      </w:r>
      <w:r w:rsidR="00EC7A0B">
        <w:t>planation of the .include files and setting up a 3D animation run.</w:t>
      </w:r>
      <w:r w:rsidR="0047588C">
        <w:t xml:space="preserve"> </w:t>
      </w:r>
    </w:p>
    <w:p w:rsidR="00772DF8" w:rsidRDefault="007756B9" w:rsidP="00772DF8">
      <w:r>
        <w:t>During the model run, when output files are being written to, the on-screen Progress window will show the caption “Output File Alarm”.</w:t>
      </w:r>
      <w:r>
        <w:t xml:space="preserve"> Numeric o</w:t>
      </w:r>
      <w:r w:rsidR="003D5E72">
        <w:t>utput files will be written to the directory</w:t>
      </w:r>
      <w:r w:rsidR="00772DF8">
        <w:t xml:space="preserve"> C:\[you the user]\</w:t>
      </w:r>
      <w:proofErr w:type="spellStart"/>
      <w:r w:rsidR="00772DF8">
        <w:t>AppData</w:t>
      </w:r>
      <w:proofErr w:type="spellEnd"/>
      <w:r w:rsidR="00772DF8">
        <w:t>\Roaming\ROOTMAP\</w:t>
      </w:r>
      <w:r w:rsidR="003D5E72">
        <w:t xml:space="preserve">[current version number]. </w:t>
      </w:r>
      <w:r>
        <w:t xml:space="preserve">Raytracing output files will be written to a Raytracing directory in the same location. </w:t>
      </w:r>
    </w:p>
    <w:p w:rsidR="002F7A7A" w:rsidRDefault="002F7A7A" w:rsidP="00772DF8"/>
    <w:p w:rsidR="0014041B" w:rsidRDefault="0014041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D5E72" w:rsidRDefault="00B13CF8" w:rsidP="00B13CF8">
      <w:pPr>
        <w:pStyle w:val="Heading2"/>
      </w:pPr>
      <w:r>
        <w:lastRenderedPageBreak/>
        <w:t>Give me an example or three</w:t>
      </w:r>
    </w:p>
    <w:p w:rsidR="00001520" w:rsidRPr="00001520" w:rsidRDefault="00001520" w:rsidP="00001520">
      <w:r>
        <w:t xml:space="preserve">Here’s </w:t>
      </w:r>
      <w:r w:rsidR="008B62D4">
        <w:t>an output rule</w:t>
      </w:r>
      <w:r>
        <w:t xml:space="preserve"> that collects numeric data on the root length of the plant, in this case, plant 1. </w:t>
      </w:r>
    </w:p>
    <w:p w:rsidR="00001520" w:rsidRPr="003E126A" w:rsidRDefault="00001520" w:rsidP="00001520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proofErr w:type="spellStart"/>
      <w:r w:rsidRPr="00001520">
        <w:rPr>
          <w:rFonts w:ascii="Times New Roman" w:eastAsia="Times New Roman" w:hAnsi="Times New Roman" w:cs="Times New Roman"/>
          <w:color w:val="990000"/>
          <w:lang w:eastAsia="en-AU"/>
        </w:rPr>
        <w:t>outputrule</w:t>
      </w:r>
      <w:proofErr w:type="spellEnd"/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001520" w:rsidRPr="003E126A" w:rsidRDefault="00001520" w:rsidP="00001520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001520">
        <w:rPr>
          <w:rFonts w:ascii="Times New Roman" w:eastAsia="Times New Roman" w:hAnsi="Times New Roman" w:cs="Times New Roman"/>
          <w:color w:val="990000"/>
          <w:lang w:eastAsia="en-AU"/>
        </w:rPr>
        <w:t>type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proofErr w:type="spellStart"/>
      <w:r w:rsidRPr="00001520">
        <w:rPr>
          <w:rFonts w:ascii="Times New Roman" w:eastAsia="Times New Roman" w:hAnsi="Times New Roman" w:cs="Times New Roman"/>
          <w:lang w:eastAsia="en-AU"/>
        </w:rPr>
        <w:t>ScoreboardData</w:t>
      </w:r>
      <w:proofErr w:type="spellEnd"/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001520">
        <w:rPr>
          <w:rFonts w:ascii="Times New Roman" w:eastAsia="Times New Roman" w:hAnsi="Times New Roman" w:cs="Times New Roman"/>
          <w:color w:val="990000"/>
          <w:lang w:eastAsia="en-AU"/>
        </w:rPr>
        <w:t>type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001520" w:rsidRPr="00001520" w:rsidRDefault="00001520" w:rsidP="00001520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001520">
        <w:rPr>
          <w:rFonts w:ascii="Times New Roman" w:eastAsia="Times New Roman" w:hAnsi="Times New Roman" w:cs="Times New Roman"/>
          <w:color w:val="990000"/>
          <w:lang w:eastAsia="en-AU"/>
        </w:rPr>
        <w:t>source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proofErr w:type="spellStart"/>
      <w:r w:rsidRPr="00001520">
        <w:rPr>
          <w:rFonts w:ascii="Times New Roman" w:eastAsia="Times New Roman" w:hAnsi="Times New Roman" w:cs="Times New Roman"/>
          <w:lang w:eastAsia="en-AU"/>
        </w:rPr>
        <w:t>PlantCoordinator</w:t>
      </w:r>
      <w:proofErr w:type="spellEnd"/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001520">
        <w:rPr>
          <w:rFonts w:ascii="Times New Roman" w:eastAsia="Times New Roman" w:hAnsi="Times New Roman" w:cs="Times New Roman"/>
          <w:color w:val="990000"/>
          <w:lang w:eastAsia="en-AU"/>
        </w:rPr>
        <w:t>source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001520" w:rsidRPr="00001520" w:rsidRDefault="00001520" w:rsidP="00001520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 xml:space="preserve"> characteristic is meaningful for the type/source combination It applies in the general non-scoreboard sense of the term also, you see 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001520" w:rsidRPr="00001520" w:rsidRDefault="00001520" w:rsidP="00001520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001520">
        <w:rPr>
          <w:rFonts w:ascii="Times New Roman" w:eastAsia="Times New Roman" w:hAnsi="Times New Roman" w:cs="Times New Roman"/>
          <w:color w:val="990000"/>
          <w:lang w:eastAsia="en-AU"/>
        </w:rPr>
        <w:t>characteristic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001520">
        <w:rPr>
          <w:rFonts w:ascii="Times New Roman" w:eastAsia="Times New Roman" w:hAnsi="Times New Roman" w:cs="Times New Roman"/>
          <w:lang w:eastAsia="en-AU"/>
        </w:rPr>
        <w:t>Root Length Wrap None Plant 1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001520">
        <w:rPr>
          <w:rFonts w:ascii="Times New Roman" w:eastAsia="Times New Roman" w:hAnsi="Times New Roman" w:cs="Times New Roman"/>
          <w:color w:val="990000"/>
          <w:lang w:eastAsia="en-AU"/>
        </w:rPr>
        <w:t>characteristic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="00AC4F87" w:rsidRPr="003E126A">
        <w:rPr>
          <w:rFonts w:ascii="Times New Roman" w:eastAsia="Times New Roman" w:hAnsi="Times New Roman" w:cs="Times New Roman"/>
          <w:color w:val="0000FF"/>
          <w:lang w:eastAsia="en-AU"/>
        </w:rPr>
        <w:br/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001520">
        <w:rPr>
          <w:rFonts w:ascii="Times New Roman" w:eastAsia="Times New Roman" w:hAnsi="Times New Roman" w:cs="Times New Roman"/>
          <w:color w:val="990000"/>
          <w:lang w:eastAsia="en-AU"/>
        </w:rPr>
        <w:t>stratum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001520">
        <w:rPr>
          <w:rFonts w:ascii="Times New Roman" w:eastAsia="Times New Roman" w:hAnsi="Times New Roman" w:cs="Times New Roman"/>
          <w:lang w:eastAsia="en-AU"/>
        </w:rPr>
        <w:t>Soil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001520">
        <w:rPr>
          <w:rFonts w:ascii="Times New Roman" w:eastAsia="Times New Roman" w:hAnsi="Times New Roman" w:cs="Times New Roman"/>
          <w:color w:val="990000"/>
          <w:lang w:eastAsia="en-AU"/>
        </w:rPr>
        <w:t>stratum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001520" w:rsidRPr="00001520" w:rsidRDefault="00001520" w:rsidP="00001520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 xml:space="preserve"> accepts % formatting codes for </w:t>
      </w:r>
      <w:proofErr w:type="spellStart"/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>strftime</w:t>
      </w:r>
      <w:proofErr w:type="spellEnd"/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 xml:space="preserve"> 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001520" w:rsidRPr="00001520" w:rsidRDefault="00001520" w:rsidP="00001520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 xml:space="preserve"> Pre-processes URL % formatted values before passing to </w:t>
      </w:r>
      <w:proofErr w:type="spellStart"/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>strftime</w:t>
      </w:r>
      <w:proofErr w:type="spellEnd"/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 xml:space="preserve"> </w:t>
      </w:r>
      <w:proofErr w:type="spellStart"/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>eg</w:t>
      </w:r>
      <w:proofErr w:type="spellEnd"/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 xml:space="preserve">. use %20 for trailing spaces 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001520" w:rsidRPr="00001520" w:rsidRDefault="00001520" w:rsidP="00001520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 xml:space="preserve"> Pre-processes extra format specifiers: %C counter for number of outputs for this object so far (UNSUPPORTED) %R raw timestamp in seconds from T=0 (UNSUPPORTED) both of these accept the usual %d format specifiers, </w:t>
      </w:r>
      <w:proofErr w:type="spellStart"/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>eg</w:t>
      </w:r>
      <w:proofErr w:type="spellEnd"/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 xml:space="preserve">. "%.3C" produces a 3-digit leading-zero-padded. The following example produces a filename like RootLength_YYYYmmdd-HHMMSS.txt PLEASE ensure you don't confuse the lowercase and uppercase 'm'. m=month, M=Minute 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001520" w:rsidRPr="00001520" w:rsidRDefault="00001520" w:rsidP="00001520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001520">
        <w:rPr>
          <w:rFonts w:ascii="Times New Roman" w:eastAsia="Times New Roman" w:hAnsi="Times New Roman" w:cs="Times New Roman"/>
          <w:color w:val="990000"/>
          <w:lang w:eastAsia="en-AU"/>
        </w:rPr>
        <w:t>filename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001520">
        <w:rPr>
          <w:rFonts w:ascii="Times New Roman" w:eastAsia="Times New Roman" w:hAnsi="Times New Roman" w:cs="Times New Roman"/>
          <w:lang w:eastAsia="en-AU"/>
        </w:rPr>
        <w:t>RootLengthPlant1.txt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001520">
        <w:rPr>
          <w:rFonts w:ascii="Times New Roman" w:eastAsia="Times New Roman" w:hAnsi="Times New Roman" w:cs="Times New Roman"/>
          <w:color w:val="990000"/>
          <w:lang w:eastAsia="en-AU"/>
        </w:rPr>
        <w:t>filename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001520" w:rsidRPr="00001520" w:rsidRDefault="00001520" w:rsidP="00001520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 xml:space="preserve"> specification1 and specification2 are meaningful to the type. For "</w:t>
      </w:r>
      <w:proofErr w:type="spellStart"/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>ScoreboardData</w:t>
      </w:r>
      <w:proofErr w:type="spellEnd"/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 xml:space="preserve">", specification1 is the dimension order. 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001520" w:rsidRPr="00001520" w:rsidRDefault="00001520" w:rsidP="00001520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001520">
        <w:rPr>
          <w:rFonts w:ascii="Times New Roman" w:eastAsia="Times New Roman" w:hAnsi="Times New Roman" w:cs="Times New Roman"/>
          <w:color w:val="990000"/>
          <w:lang w:eastAsia="en-AU"/>
        </w:rPr>
        <w:t>specification1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001520">
        <w:rPr>
          <w:rFonts w:ascii="Times New Roman" w:eastAsia="Times New Roman" w:hAnsi="Times New Roman" w:cs="Times New Roman"/>
          <w:lang w:eastAsia="en-AU"/>
        </w:rPr>
        <w:t>X,Z,Y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001520">
        <w:rPr>
          <w:rFonts w:ascii="Times New Roman" w:eastAsia="Times New Roman" w:hAnsi="Times New Roman" w:cs="Times New Roman"/>
          <w:color w:val="990000"/>
          <w:lang w:eastAsia="en-AU"/>
        </w:rPr>
        <w:t>specification1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001520" w:rsidRPr="00001520" w:rsidRDefault="00001520" w:rsidP="00001520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 xml:space="preserve"> how to handle current contents when opening a non-empty file: </w:t>
      </w:r>
      <w:proofErr w:type="spellStart"/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>append|overwrite</w:t>
      </w:r>
      <w:proofErr w:type="spellEnd"/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 xml:space="preserve"> (default=overwrite) 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F96F85" w:rsidRPr="003E126A" w:rsidRDefault="00001520" w:rsidP="00001520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001520">
        <w:rPr>
          <w:rFonts w:ascii="Times New Roman" w:eastAsia="Times New Roman" w:hAnsi="Times New Roman" w:cs="Times New Roman"/>
          <w:color w:val="990000"/>
          <w:lang w:eastAsia="en-AU"/>
        </w:rPr>
        <w:t>reopen</w:t>
      </w:r>
      <w:r w:rsidRPr="00001520">
        <w:rPr>
          <w:rFonts w:ascii="Times New Roman" w:eastAsia="Times New Roman" w:hAnsi="Times New Roman" w:cs="Times New Roman"/>
          <w:lang w:eastAsia="en-AU"/>
        </w:rPr>
        <w:t>&gt;append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001520">
        <w:rPr>
          <w:rFonts w:ascii="Times New Roman" w:eastAsia="Times New Roman" w:hAnsi="Times New Roman" w:cs="Times New Roman"/>
          <w:color w:val="990000"/>
          <w:lang w:eastAsia="en-AU"/>
        </w:rPr>
        <w:t>reopen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001520" w:rsidRPr="00001520" w:rsidRDefault="00001520" w:rsidP="00001520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001520">
        <w:rPr>
          <w:rFonts w:ascii="Times New Roman" w:eastAsia="Times New Roman" w:hAnsi="Times New Roman" w:cs="Times New Roman"/>
          <w:color w:val="990000"/>
          <w:lang w:eastAsia="en-AU"/>
        </w:rPr>
        <w:t>when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001520" w:rsidRPr="00001520" w:rsidRDefault="00001520" w:rsidP="00F96F8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FF"/>
          <w:lang w:eastAsia="en-AU"/>
        </w:rPr>
      </w:pP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 xml:space="preserve"> a count of zero is to repeat ad infinitum 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001520" w:rsidRPr="00001520" w:rsidRDefault="00001520" w:rsidP="00F96F85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en-AU"/>
        </w:rPr>
      </w:pP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001520">
        <w:rPr>
          <w:rFonts w:ascii="Times New Roman" w:eastAsia="Times New Roman" w:hAnsi="Times New Roman" w:cs="Times New Roman"/>
          <w:color w:val="990000"/>
          <w:lang w:eastAsia="en-AU"/>
        </w:rPr>
        <w:t>count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001520">
        <w:rPr>
          <w:rFonts w:ascii="Times New Roman" w:eastAsia="Times New Roman" w:hAnsi="Times New Roman" w:cs="Times New Roman"/>
          <w:lang w:eastAsia="en-AU"/>
        </w:rPr>
        <w:t>0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001520">
        <w:rPr>
          <w:rFonts w:ascii="Times New Roman" w:eastAsia="Times New Roman" w:hAnsi="Times New Roman" w:cs="Times New Roman"/>
          <w:color w:val="990000"/>
          <w:lang w:eastAsia="en-AU"/>
        </w:rPr>
        <w:t>count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001520" w:rsidRPr="00001520" w:rsidRDefault="00001520" w:rsidP="00F96F8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lang w:eastAsia="en-AU"/>
        </w:rPr>
      </w:pP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 xml:space="preserve"> For exporting "every" so often, use the </w:t>
      </w:r>
      <w:proofErr w:type="spellStart"/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>initialtime</w:t>
      </w:r>
      <w:proofErr w:type="spellEnd"/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 xml:space="preserve"> and frequency tags </w:t>
      </w:r>
      <w:proofErr w:type="spellStart"/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>Year,Month,Day,Hour,Minute,Second</w:t>
      </w:r>
      <w:proofErr w:type="spellEnd"/>
      <w:r w:rsidRPr="00001520">
        <w:rPr>
          <w:rFonts w:ascii="Times New Roman" w:eastAsia="Times New Roman" w:hAnsi="Times New Roman" w:cs="Times New Roman"/>
          <w:color w:val="888888"/>
          <w:lang w:eastAsia="en-AU"/>
        </w:rPr>
        <w:t xml:space="preserve"> </w:t>
      </w:r>
      <w:r w:rsidRPr="00001520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F96F85" w:rsidRPr="003E126A" w:rsidRDefault="00001520" w:rsidP="00F96F85">
      <w:pPr>
        <w:ind w:left="720"/>
        <w:rPr>
          <w:rFonts w:ascii="Times New Roman" w:eastAsia="Times New Roman" w:hAnsi="Times New Roman" w:cs="Times New Roman"/>
          <w:color w:val="0000FF"/>
          <w:lang w:eastAsia="en-AU"/>
        </w:rPr>
      </w:pPr>
      <w:r w:rsidRPr="003E126A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proofErr w:type="spellStart"/>
      <w:r w:rsidRPr="003E126A">
        <w:rPr>
          <w:rFonts w:ascii="Times New Roman" w:eastAsia="Times New Roman" w:hAnsi="Times New Roman" w:cs="Times New Roman"/>
          <w:color w:val="990000"/>
          <w:lang w:eastAsia="en-AU"/>
        </w:rPr>
        <w:t>initialtime</w:t>
      </w:r>
      <w:proofErr w:type="spellEnd"/>
      <w:r w:rsidRPr="003E126A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3E126A">
        <w:rPr>
          <w:rFonts w:ascii="Times New Roman" w:eastAsia="Times New Roman" w:hAnsi="Times New Roman" w:cs="Times New Roman"/>
          <w:lang w:eastAsia="en-AU"/>
        </w:rPr>
        <w:t>0,0,0,0,0,0</w:t>
      </w:r>
      <w:r w:rsidRPr="003E126A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proofErr w:type="spellStart"/>
      <w:r w:rsidRPr="003E126A">
        <w:rPr>
          <w:rFonts w:ascii="Times New Roman" w:eastAsia="Times New Roman" w:hAnsi="Times New Roman" w:cs="Times New Roman"/>
          <w:color w:val="990000"/>
          <w:lang w:eastAsia="en-AU"/>
        </w:rPr>
        <w:t>initialtime</w:t>
      </w:r>
      <w:proofErr w:type="spellEnd"/>
      <w:r w:rsidRPr="003E126A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="00F96F85" w:rsidRPr="003E126A">
        <w:rPr>
          <w:rFonts w:ascii="Times New Roman" w:eastAsia="Times New Roman" w:hAnsi="Times New Roman" w:cs="Times New Roman"/>
          <w:color w:val="0000FF"/>
          <w:lang w:eastAsia="en-AU"/>
        </w:rPr>
        <w:br/>
      </w:r>
      <w:r w:rsidRPr="003E126A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3E126A">
        <w:rPr>
          <w:rFonts w:ascii="Times New Roman" w:eastAsia="Times New Roman" w:hAnsi="Times New Roman" w:cs="Times New Roman"/>
          <w:color w:val="990000"/>
          <w:lang w:eastAsia="en-AU"/>
        </w:rPr>
        <w:t>interval</w:t>
      </w:r>
      <w:r w:rsidRPr="003E126A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3E126A">
        <w:rPr>
          <w:rFonts w:ascii="Times New Roman" w:eastAsia="Times New Roman" w:hAnsi="Times New Roman" w:cs="Times New Roman"/>
          <w:lang w:eastAsia="en-AU"/>
        </w:rPr>
        <w:t>0,0,0,1,0,0</w:t>
      </w:r>
      <w:r w:rsidRPr="003E126A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3E126A">
        <w:rPr>
          <w:rFonts w:ascii="Times New Roman" w:eastAsia="Times New Roman" w:hAnsi="Times New Roman" w:cs="Times New Roman"/>
          <w:color w:val="990000"/>
          <w:lang w:eastAsia="en-AU"/>
        </w:rPr>
        <w:t>interval</w:t>
      </w:r>
      <w:r w:rsidRPr="003E126A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5B084F" w:rsidRPr="003E126A" w:rsidRDefault="00001520" w:rsidP="005B084F">
      <w:pPr>
        <w:rPr>
          <w:rFonts w:ascii="Times New Roman" w:eastAsia="Times New Roman" w:hAnsi="Times New Roman" w:cs="Times New Roman"/>
          <w:color w:val="0000FF"/>
          <w:lang w:eastAsia="en-AU"/>
        </w:rPr>
      </w:pPr>
      <w:r w:rsidRPr="003E126A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3E126A">
        <w:rPr>
          <w:rFonts w:ascii="Times New Roman" w:eastAsia="Times New Roman" w:hAnsi="Times New Roman" w:cs="Times New Roman"/>
          <w:color w:val="990000"/>
          <w:lang w:eastAsia="en-AU"/>
        </w:rPr>
        <w:t>when</w:t>
      </w:r>
      <w:r w:rsidRPr="003E126A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="00F96F85" w:rsidRPr="003E126A">
        <w:rPr>
          <w:rFonts w:ascii="Times New Roman" w:eastAsia="Times New Roman" w:hAnsi="Times New Roman" w:cs="Times New Roman"/>
          <w:color w:val="0000FF"/>
          <w:lang w:eastAsia="en-AU"/>
        </w:rPr>
        <w:br/>
      </w:r>
      <w:r w:rsidRPr="003E126A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proofErr w:type="spellStart"/>
      <w:r w:rsidRPr="003E126A">
        <w:rPr>
          <w:rFonts w:ascii="Times New Roman" w:eastAsia="Times New Roman" w:hAnsi="Times New Roman" w:cs="Times New Roman"/>
          <w:color w:val="990000"/>
          <w:lang w:eastAsia="en-AU"/>
        </w:rPr>
        <w:t>outputrule</w:t>
      </w:r>
      <w:proofErr w:type="spellEnd"/>
      <w:r w:rsidRPr="003E126A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F64CE0" w:rsidRDefault="00F64CE0" w:rsidP="00F64CE0">
      <w:pPr>
        <w:rPr>
          <w:lang w:eastAsia="en-AU"/>
        </w:rPr>
      </w:pPr>
      <w:r>
        <w:rPr>
          <w:lang w:eastAsia="en-AU"/>
        </w:rPr>
        <w:t>Here’s an output rule that captures the tap root length</w:t>
      </w:r>
      <w:r w:rsidR="000D3F0D">
        <w:rPr>
          <w:lang w:eastAsia="en-AU"/>
        </w:rPr>
        <w:t xml:space="preserve"> of Plant 2</w:t>
      </w:r>
      <w:r>
        <w:rPr>
          <w:lang w:eastAsia="en-AU"/>
        </w:rPr>
        <w:t xml:space="preserve"> in Week 4.</w:t>
      </w:r>
    </w:p>
    <w:p w:rsidR="00F64CE0" w:rsidRPr="00F64CE0" w:rsidRDefault="00F64CE0" w:rsidP="00F64CE0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proofErr w:type="spellStart"/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outputrule</w:t>
      </w:r>
      <w:proofErr w:type="spellEnd"/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F64CE0" w:rsidRDefault="00F64CE0" w:rsidP="00F64CE0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type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proofErr w:type="spellStart"/>
      <w:r w:rsidRPr="00F64CE0">
        <w:rPr>
          <w:rFonts w:ascii="Times New Roman" w:eastAsia="Times New Roman" w:hAnsi="Times New Roman" w:cs="Times New Roman"/>
          <w:lang w:eastAsia="en-AU"/>
        </w:rPr>
        <w:t>ScoreboardData</w:t>
      </w:r>
      <w:proofErr w:type="spellEnd"/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type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F64CE0" w:rsidRPr="00F64CE0" w:rsidRDefault="00F64CE0" w:rsidP="00F64CE0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source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proofErr w:type="spellStart"/>
      <w:r w:rsidRPr="00F64CE0">
        <w:rPr>
          <w:rFonts w:ascii="Times New Roman" w:eastAsia="Times New Roman" w:hAnsi="Times New Roman" w:cs="Times New Roman"/>
          <w:lang w:eastAsia="en-AU"/>
        </w:rPr>
        <w:t>PlantCoordinator</w:t>
      </w:r>
      <w:proofErr w:type="spellEnd"/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source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F64CE0" w:rsidRDefault="00F64CE0" w:rsidP="00F64CE0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characteristic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F64CE0">
        <w:rPr>
          <w:rFonts w:ascii="Times New Roman" w:eastAsia="Times New Roman" w:hAnsi="Times New Roman" w:cs="Times New Roman"/>
          <w:lang w:eastAsia="en-AU"/>
        </w:rPr>
        <w:t xml:space="preserve">Root Length Wrap None Plant 2 </w:t>
      </w:r>
      <w:r>
        <w:rPr>
          <w:rFonts w:ascii="Times New Roman" w:eastAsia="Times New Roman" w:hAnsi="Times New Roman" w:cs="Times New Roman"/>
          <w:lang w:eastAsia="en-AU"/>
        </w:rPr>
        <w:t>R</w:t>
      </w:r>
      <w:r w:rsidRPr="00F64CE0">
        <w:rPr>
          <w:rFonts w:ascii="Times New Roman" w:eastAsia="Times New Roman" w:hAnsi="Times New Roman" w:cs="Times New Roman"/>
          <w:lang w:eastAsia="en-AU"/>
        </w:rPr>
        <w:t>ootOrder0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characteristic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F64CE0" w:rsidRPr="00F64CE0" w:rsidRDefault="00F64CE0" w:rsidP="00F64CE0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stratum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F64CE0">
        <w:rPr>
          <w:rFonts w:ascii="Times New Roman" w:eastAsia="Times New Roman" w:hAnsi="Times New Roman" w:cs="Times New Roman"/>
          <w:lang w:eastAsia="en-AU"/>
        </w:rPr>
        <w:t>Soil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stratum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F64CE0" w:rsidRPr="00F64CE0" w:rsidRDefault="00F64CE0" w:rsidP="00F64CE0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filename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F64CE0">
        <w:rPr>
          <w:rFonts w:ascii="Times New Roman" w:eastAsia="Times New Roman" w:hAnsi="Times New Roman" w:cs="Times New Roman"/>
          <w:lang w:eastAsia="en-AU"/>
        </w:rPr>
        <w:t>TapRootLengthwk4.txt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filename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F64CE0" w:rsidRPr="00F64CE0" w:rsidRDefault="00F64CE0" w:rsidP="00F64CE0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specification1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F64CE0">
        <w:rPr>
          <w:rFonts w:ascii="Times New Roman" w:eastAsia="Times New Roman" w:hAnsi="Times New Roman" w:cs="Times New Roman"/>
          <w:lang w:eastAsia="en-AU"/>
        </w:rPr>
        <w:t>X,Z,Y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specification1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F64CE0" w:rsidRDefault="00F64CE0" w:rsidP="00F64CE0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reopen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F64CE0">
        <w:rPr>
          <w:rFonts w:ascii="Times New Roman" w:eastAsia="Times New Roman" w:hAnsi="Times New Roman" w:cs="Times New Roman"/>
          <w:lang w:eastAsia="en-AU"/>
        </w:rPr>
        <w:t>append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reopen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F64CE0" w:rsidRPr="00F64CE0" w:rsidRDefault="00F64CE0" w:rsidP="00F64CE0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when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F64CE0" w:rsidRPr="00F64CE0" w:rsidRDefault="00F64CE0" w:rsidP="00F64CE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FF"/>
          <w:lang w:eastAsia="en-AU"/>
        </w:rPr>
      </w:pP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F64CE0">
        <w:rPr>
          <w:rFonts w:ascii="Times New Roman" w:eastAsia="Times New Roman" w:hAnsi="Times New Roman" w:cs="Times New Roman"/>
          <w:color w:val="888888"/>
          <w:lang w:eastAsia="en-AU"/>
        </w:rPr>
        <w:t xml:space="preserve"> a count of zero is to repeat ad infinitum 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F64CE0" w:rsidRPr="00F64CE0" w:rsidRDefault="00F64CE0" w:rsidP="00F64CE0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en-AU"/>
        </w:rPr>
      </w:pP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count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F64CE0">
        <w:rPr>
          <w:rFonts w:ascii="Times New Roman" w:eastAsia="Times New Roman" w:hAnsi="Times New Roman" w:cs="Times New Roman"/>
          <w:lang w:eastAsia="en-AU"/>
        </w:rPr>
        <w:t>0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count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F64CE0" w:rsidRPr="00F64CE0" w:rsidRDefault="00F64CE0" w:rsidP="00F64CE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lang w:eastAsia="en-AU"/>
        </w:rPr>
      </w:pP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F64CE0">
        <w:rPr>
          <w:rFonts w:ascii="Times New Roman" w:eastAsia="Times New Roman" w:hAnsi="Times New Roman" w:cs="Times New Roman"/>
          <w:color w:val="888888"/>
          <w:lang w:eastAsia="en-AU"/>
        </w:rPr>
        <w:t xml:space="preserve"> For exporting "every" so often, use the </w:t>
      </w:r>
      <w:proofErr w:type="spellStart"/>
      <w:r w:rsidRPr="00F64CE0">
        <w:rPr>
          <w:rFonts w:ascii="Times New Roman" w:eastAsia="Times New Roman" w:hAnsi="Times New Roman" w:cs="Times New Roman"/>
          <w:color w:val="888888"/>
          <w:lang w:eastAsia="en-AU"/>
        </w:rPr>
        <w:t>initialtime</w:t>
      </w:r>
      <w:proofErr w:type="spellEnd"/>
      <w:r w:rsidRPr="00F64CE0">
        <w:rPr>
          <w:rFonts w:ascii="Times New Roman" w:eastAsia="Times New Roman" w:hAnsi="Times New Roman" w:cs="Times New Roman"/>
          <w:color w:val="888888"/>
          <w:lang w:eastAsia="en-AU"/>
        </w:rPr>
        <w:t xml:space="preserve"> and frequency tags </w:t>
      </w:r>
      <w:proofErr w:type="spellStart"/>
      <w:r w:rsidRPr="00F64CE0">
        <w:rPr>
          <w:rFonts w:ascii="Times New Roman" w:eastAsia="Times New Roman" w:hAnsi="Times New Roman" w:cs="Times New Roman"/>
          <w:color w:val="888888"/>
          <w:lang w:eastAsia="en-AU"/>
        </w:rPr>
        <w:t>Year,Month,Day,Hour,Minute,Second</w:t>
      </w:r>
      <w:proofErr w:type="spellEnd"/>
      <w:r w:rsidRPr="00F64CE0">
        <w:rPr>
          <w:rFonts w:ascii="Times New Roman" w:eastAsia="Times New Roman" w:hAnsi="Times New Roman" w:cs="Times New Roman"/>
          <w:color w:val="888888"/>
          <w:lang w:eastAsia="en-AU"/>
        </w:rPr>
        <w:t xml:space="preserve"> 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F64CE0" w:rsidRDefault="00F64CE0" w:rsidP="00F64CE0">
      <w:pPr>
        <w:ind w:left="720"/>
        <w:rPr>
          <w:rFonts w:ascii="Times New Roman" w:eastAsia="Times New Roman" w:hAnsi="Times New Roman" w:cs="Times New Roman"/>
          <w:color w:val="0000FF"/>
          <w:lang w:eastAsia="en-AU"/>
        </w:rPr>
      </w:pP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interval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F64CE0">
        <w:rPr>
          <w:rFonts w:ascii="Times New Roman" w:eastAsia="Times New Roman" w:hAnsi="Times New Roman" w:cs="Times New Roman"/>
          <w:lang w:eastAsia="en-AU"/>
        </w:rPr>
        <w:t>0,0,28,0,0,0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interval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>
        <w:rPr>
          <w:rFonts w:ascii="Times New Roman" w:eastAsia="Times New Roman" w:hAnsi="Times New Roman" w:cs="Times New Roman"/>
          <w:color w:val="0000FF"/>
          <w:lang w:eastAsia="en-AU"/>
        </w:rPr>
        <w:br/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proofErr w:type="spellStart"/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initialtime</w:t>
      </w:r>
      <w:proofErr w:type="spellEnd"/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F64CE0">
        <w:rPr>
          <w:rFonts w:ascii="Times New Roman" w:eastAsia="Times New Roman" w:hAnsi="Times New Roman" w:cs="Times New Roman"/>
          <w:lang w:eastAsia="en-AU"/>
        </w:rPr>
        <w:t>0,0,0,0,0,0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proofErr w:type="spellStart"/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initialtime</w:t>
      </w:r>
      <w:proofErr w:type="spellEnd"/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&gt;&lt;/</w:t>
      </w:r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when</w:t>
      </w: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5B084F" w:rsidRPr="00F64CE0" w:rsidRDefault="00F64CE0" w:rsidP="00F64CE0">
      <w:pPr>
        <w:rPr>
          <w:rFonts w:ascii="Times New Roman" w:eastAsia="Times New Roman" w:hAnsi="Times New Roman" w:cs="Times New Roman"/>
          <w:color w:val="0000FF"/>
          <w:lang w:eastAsia="en-AU"/>
        </w:rPr>
      </w:pPr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proofErr w:type="spellStart"/>
      <w:r w:rsidRPr="00F64CE0">
        <w:rPr>
          <w:rFonts w:ascii="Times New Roman" w:eastAsia="Times New Roman" w:hAnsi="Times New Roman" w:cs="Times New Roman"/>
          <w:color w:val="990000"/>
          <w:lang w:eastAsia="en-AU"/>
        </w:rPr>
        <w:t>outputrule</w:t>
      </w:r>
      <w:proofErr w:type="spellEnd"/>
      <w:r w:rsidRPr="00F64CE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="005B084F">
        <w:rPr>
          <w:lang w:eastAsia="en-AU"/>
        </w:rPr>
        <w:br w:type="page"/>
      </w:r>
    </w:p>
    <w:p w:rsidR="008B62D4" w:rsidRDefault="005B084F" w:rsidP="005B084F">
      <w:r>
        <w:lastRenderedPageBreak/>
        <w:t xml:space="preserve">Here’s one that </w:t>
      </w:r>
      <w:r w:rsidR="00FC7800">
        <w:t>makes files for raytracing a 3D model using POV-Ray.</w:t>
      </w:r>
    </w:p>
    <w:p w:rsidR="00FC7800" w:rsidRPr="00FC7800" w:rsidRDefault="00FC7800" w:rsidP="00FC7800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3E126A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proofErr w:type="spellStart"/>
      <w:r w:rsidRPr="003E126A">
        <w:rPr>
          <w:rFonts w:ascii="Times New Roman" w:eastAsia="Times New Roman" w:hAnsi="Times New Roman" w:cs="Times New Roman"/>
          <w:color w:val="990000"/>
          <w:lang w:eastAsia="en-AU"/>
        </w:rPr>
        <w:t>outputrule</w:t>
      </w:r>
      <w:proofErr w:type="spellEnd"/>
      <w:r w:rsidRPr="003E126A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FC7800" w:rsidRPr="00FC7800" w:rsidRDefault="00FC7800" w:rsidP="00FC7800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 For "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RaytracerData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", the &lt;source&gt; tag controls both (A) What will be the primary source for 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raytraced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 visualisation, and (B) Where the 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the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 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raytraced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 scene will be centred. If the &lt;source&gt; is a Plant name, its roots will be drawn and halfway down the Scoreboard from its &lt;origin&gt; point will be the centre. (see Plants.xml) If the &lt;source&gt; is the 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PlantCoordinator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, all Plants' roots will be drawn and halfway down the Scoreboard from the geometric centre of all Plants' origins will be the centre. If the &lt;source&gt; is the 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ScoreboardRenderer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, all Scoreboard boxes will be drawn and the geometric centre of the Scoreboards will be the centre. 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FC7800" w:rsidRPr="003E126A" w:rsidRDefault="00FC7800" w:rsidP="00FC7800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FC7800">
        <w:rPr>
          <w:rFonts w:ascii="Times New Roman" w:eastAsia="Times New Roman" w:hAnsi="Times New Roman" w:cs="Times New Roman"/>
          <w:color w:val="990000"/>
          <w:lang w:eastAsia="en-AU"/>
        </w:rPr>
        <w:t>source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proofErr w:type="spellStart"/>
      <w:r w:rsidRPr="00FC7800">
        <w:rPr>
          <w:rFonts w:ascii="Times New Roman" w:eastAsia="Times New Roman" w:hAnsi="Times New Roman" w:cs="Times New Roman"/>
          <w:lang w:eastAsia="en-AU"/>
        </w:rPr>
        <w:t>PlantCoordinator</w:t>
      </w:r>
      <w:proofErr w:type="spellEnd"/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FC7800">
        <w:rPr>
          <w:rFonts w:ascii="Times New Roman" w:eastAsia="Times New Roman" w:hAnsi="Times New Roman" w:cs="Times New Roman"/>
          <w:color w:val="990000"/>
          <w:lang w:eastAsia="en-AU"/>
        </w:rPr>
        <w:t>source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FC7800" w:rsidRPr="003E126A" w:rsidRDefault="00FC7800" w:rsidP="00FC7800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FC7800">
        <w:rPr>
          <w:rFonts w:ascii="Times New Roman" w:eastAsia="Times New Roman" w:hAnsi="Times New Roman" w:cs="Times New Roman"/>
          <w:color w:val="990000"/>
          <w:lang w:eastAsia="en-AU"/>
        </w:rPr>
        <w:t>type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proofErr w:type="spellStart"/>
      <w:r w:rsidRPr="00FC7800">
        <w:rPr>
          <w:rFonts w:ascii="Times New Roman" w:eastAsia="Times New Roman" w:hAnsi="Times New Roman" w:cs="Times New Roman"/>
          <w:lang w:eastAsia="en-AU"/>
        </w:rPr>
        <w:t>RaytracerData</w:t>
      </w:r>
      <w:proofErr w:type="spellEnd"/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FC7800">
        <w:rPr>
          <w:rFonts w:ascii="Times New Roman" w:eastAsia="Times New Roman" w:hAnsi="Times New Roman" w:cs="Times New Roman"/>
          <w:color w:val="990000"/>
          <w:lang w:eastAsia="en-AU"/>
        </w:rPr>
        <w:t>type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FC7800" w:rsidRPr="00FC7800" w:rsidRDefault="00FC7800" w:rsidP="00FC7800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FC7800">
        <w:rPr>
          <w:rFonts w:ascii="Times New Roman" w:eastAsia="Times New Roman" w:hAnsi="Times New Roman" w:cs="Times New Roman"/>
          <w:color w:val="990000"/>
          <w:lang w:eastAsia="en-AU"/>
        </w:rPr>
        <w:t>stratum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FC7800">
        <w:rPr>
          <w:rFonts w:ascii="Times New Roman" w:eastAsia="Times New Roman" w:hAnsi="Times New Roman" w:cs="Times New Roman"/>
          <w:lang w:eastAsia="en-AU"/>
        </w:rPr>
        <w:t>Soil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FC7800">
        <w:rPr>
          <w:rFonts w:ascii="Times New Roman" w:eastAsia="Times New Roman" w:hAnsi="Times New Roman" w:cs="Times New Roman"/>
          <w:color w:val="990000"/>
          <w:lang w:eastAsia="en-AU"/>
        </w:rPr>
        <w:t>stratum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FC7800" w:rsidRPr="00FC7800" w:rsidRDefault="00FC7800" w:rsidP="00FC7800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 Filename should be left as the default: 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Raytracer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/DF3_Rootmap_Data%04u.inc (or 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Raytracer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/SB_Rootmap_Data%04u.inc). The %04u suffix indicates that each frame's filename will be serialised with a 4-digit [U]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nsigned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 integer (i.e. 0000, 0001, 0002, 0003, 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etc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). The first file generated contains a list of all (zero or more) subsequent filenames. It is referenced by the main 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Rootmap_Scene.pov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 file to load every frame into the POV-ray scene. (One serialised include file is generated for each frame) Count starts at zero due to convention. If changed, the new filename must be substituted for</w:t>
      </w:r>
      <w:r w:rsidRPr="003E126A">
        <w:rPr>
          <w:rFonts w:ascii="Times New Roman" w:eastAsia="Times New Roman" w:hAnsi="Times New Roman" w:cs="Times New Roman"/>
          <w:color w:val="888888"/>
          <w:lang w:eastAsia="en-AU"/>
        </w:rPr>
        <w:t xml:space="preserve"> </w:t>
      </w:r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DF3_Rootmap_Data0000.inc in 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Rootmap_Scene.pov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. The 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unserialised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 filename prefix must not end with a digit (i.e. Rootmap1%04u.inc is illegal). File extension must be .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inc.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 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FC7800" w:rsidRPr="00FC7800" w:rsidRDefault="00FC7800" w:rsidP="00FC7800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FC7800">
        <w:rPr>
          <w:rFonts w:ascii="Times New Roman" w:eastAsia="Times New Roman" w:hAnsi="Times New Roman" w:cs="Times New Roman"/>
          <w:color w:val="990000"/>
          <w:lang w:eastAsia="en-AU"/>
        </w:rPr>
        <w:t>filename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proofErr w:type="spellStart"/>
      <w:r w:rsidRPr="00FC7800">
        <w:rPr>
          <w:rFonts w:ascii="Times New Roman" w:eastAsia="Times New Roman" w:hAnsi="Times New Roman" w:cs="Times New Roman"/>
          <w:lang w:eastAsia="en-AU"/>
        </w:rPr>
        <w:t>Raytracer</w:t>
      </w:r>
      <w:proofErr w:type="spellEnd"/>
      <w:r w:rsidRPr="00FC7800">
        <w:rPr>
          <w:rFonts w:ascii="Times New Roman" w:eastAsia="Times New Roman" w:hAnsi="Times New Roman" w:cs="Times New Roman"/>
          <w:lang w:eastAsia="en-AU"/>
        </w:rPr>
        <w:t>/DF3_Rootmap_Data%04u.inc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FC7800">
        <w:rPr>
          <w:rFonts w:ascii="Times New Roman" w:eastAsia="Times New Roman" w:hAnsi="Times New Roman" w:cs="Times New Roman"/>
          <w:color w:val="990000"/>
          <w:lang w:eastAsia="en-AU"/>
        </w:rPr>
        <w:t>filename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FC7800" w:rsidRPr="00FC7800" w:rsidRDefault="00FC7800" w:rsidP="00FC7800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 specification1 is meaningful to the type. For "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RaytracerData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", specification1 is a comma-delimited list of extra Process names to be 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raytraced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. (1) Type "all" to 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raytrace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 output from everything: the &lt;source&gt;, plus all 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raytracer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-capable Processes, plus visualisation of all Scoreboard boxes (see Windows.xml : 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ViewCoordinator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 and View3DCoordinator). (2) Type a comma-delimited list of one or more Processes and/or "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ScoreboardRenderer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" to 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raytrace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 output from these in addition to the &lt;source&gt;. E.g. &lt;specification1&gt;Nitrate, 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ScoreboardRenderer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&lt;/specification1&gt; (3) Leave &lt;specification1&gt; blank (or absent entirely) to 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raytrace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 output from the &lt;source&gt; only. 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FC7800" w:rsidRPr="00FC7800" w:rsidRDefault="00FC7800" w:rsidP="00FC7800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FC7800">
        <w:rPr>
          <w:rFonts w:ascii="Times New Roman" w:eastAsia="Times New Roman" w:hAnsi="Times New Roman" w:cs="Times New Roman"/>
          <w:color w:val="990000"/>
          <w:lang w:eastAsia="en-AU"/>
        </w:rPr>
        <w:t>specification1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proofErr w:type="spellStart"/>
      <w:r w:rsidRPr="00FC7800">
        <w:rPr>
          <w:rFonts w:ascii="Times New Roman" w:eastAsia="Times New Roman" w:hAnsi="Times New Roman" w:cs="Times New Roman"/>
          <w:lang w:eastAsia="en-AU"/>
        </w:rPr>
        <w:t>Nitrate,VolumeObjectCoordinator</w:t>
      </w:r>
      <w:proofErr w:type="spellEnd"/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FC7800">
        <w:rPr>
          <w:rFonts w:ascii="Times New Roman" w:eastAsia="Times New Roman" w:hAnsi="Times New Roman" w:cs="Times New Roman"/>
          <w:color w:val="990000"/>
          <w:lang w:eastAsia="en-AU"/>
        </w:rPr>
        <w:t>specification1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FC7800" w:rsidRPr="00FC7800" w:rsidRDefault="00FC7800" w:rsidP="00FC7800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 specification2 is used for setting the method of 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ScoreboardBox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 rendering. &lt;specification2&gt;DF3&lt;/specification2&gt; uses POV-ray's voxel-based density field format to represent the whole Scoreboard, &lt;specification2&gt;SB&lt;/specification2&gt; uses a rectangular prism of translucent media to represent each 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ScoreboardBox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. As a rule of thumb, DF3 is better for mathematically regular Scoreboard boundaries, and SB is better for irregular Scoreboard box sizes. 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FC7800" w:rsidRPr="00FC7800" w:rsidRDefault="00FC7800" w:rsidP="00FC7800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FC7800">
        <w:rPr>
          <w:rFonts w:ascii="Times New Roman" w:eastAsia="Times New Roman" w:hAnsi="Times New Roman" w:cs="Times New Roman"/>
          <w:color w:val="990000"/>
          <w:lang w:eastAsia="en-AU"/>
        </w:rPr>
        <w:t>specification2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FC7800">
        <w:rPr>
          <w:rFonts w:ascii="Times New Roman" w:eastAsia="Times New Roman" w:hAnsi="Times New Roman" w:cs="Times New Roman"/>
          <w:lang w:eastAsia="en-AU"/>
        </w:rPr>
        <w:t>DF3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FC7800">
        <w:rPr>
          <w:rFonts w:ascii="Times New Roman" w:eastAsia="Times New Roman" w:hAnsi="Times New Roman" w:cs="Times New Roman"/>
          <w:color w:val="990000"/>
          <w:lang w:eastAsia="en-AU"/>
        </w:rPr>
        <w:t>specification2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FC7800" w:rsidRPr="00FC7800" w:rsidRDefault="00FC7800" w:rsidP="00FC7800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 &lt;reopen&gt; should always be set to OVERWRITE. POV-ray relies on the files generated by 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Rootmap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 being formatted correctly; appending data to exist</w:t>
      </w:r>
      <w:r w:rsidR="00E12326" w:rsidRPr="003E126A">
        <w:rPr>
          <w:rFonts w:ascii="Times New Roman" w:eastAsia="Times New Roman" w:hAnsi="Times New Roman" w:cs="Times New Roman"/>
          <w:color w:val="888888"/>
          <w:lang w:eastAsia="en-AU"/>
        </w:rPr>
        <w:t>ing fi</w:t>
      </w:r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les would corrupt them 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FC7800" w:rsidRPr="003E126A" w:rsidRDefault="00FC7800" w:rsidP="00FC7800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FC7800">
        <w:rPr>
          <w:rFonts w:ascii="Times New Roman" w:eastAsia="Times New Roman" w:hAnsi="Times New Roman" w:cs="Times New Roman"/>
          <w:color w:val="990000"/>
          <w:lang w:eastAsia="en-AU"/>
        </w:rPr>
        <w:t>reopen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FC7800">
        <w:rPr>
          <w:rFonts w:ascii="Times New Roman" w:eastAsia="Times New Roman" w:hAnsi="Times New Roman" w:cs="Times New Roman"/>
          <w:lang w:eastAsia="en-AU"/>
        </w:rPr>
        <w:t>overwrite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FC7800">
        <w:rPr>
          <w:rFonts w:ascii="Times New Roman" w:eastAsia="Times New Roman" w:hAnsi="Times New Roman" w:cs="Times New Roman"/>
          <w:color w:val="990000"/>
          <w:lang w:eastAsia="en-AU"/>
        </w:rPr>
        <w:t>reopen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FC7800" w:rsidRPr="00FC7800" w:rsidRDefault="00FC7800" w:rsidP="00FC7800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3E126A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3E126A">
        <w:rPr>
          <w:rFonts w:ascii="Times New Roman" w:eastAsia="Times New Roman" w:hAnsi="Times New Roman" w:cs="Times New Roman"/>
          <w:color w:val="990000"/>
          <w:lang w:eastAsia="en-AU"/>
        </w:rPr>
        <w:t>when</w:t>
      </w:r>
      <w:r w:rsidRPr="003E126A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FC7800" w:rsidRPr="00FC7800" w:rsidRDefault="00FC7800" w:rsidP="00FC7800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 a count of zero is to repeat ad infinitum 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FC7800" w:rsidRPr="00FC7800" w:rsidRDefault="00FC7800" w:rsidP="00FC7800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FC7800">
        <w:rPr>
          <w:rFonts w:ascii="Times New Roman" w:eastAsia="Times New Roman" w:hAnsi="Times New Roman" w:cs="Times New Roman"/>
          <w:lang w:eastAsia="en-AU"/>
        </w:rPr>
        <w:t>&lt;</w:t>
      </w:r>
      <w:r w:rsidRPr="00FC7800">
        <w:rPr>
          <w:rFonts w:ascii="Times New Roman" w:eastAsia="Times New Roman" w:hAnsi="Times New Roman" w:cs="Times New Roman"/>
          <w:color w:val="990000"/>
          <w:lang w:eastAsia="en-AU"/>
        </w:rPr>
        <w:t>count</w:t>
      </w:r>
      <w:r w:rsidRPr="00FC7800">
        <w:rPr>
          <w:rFonts w:ascii="Times New Roman" w:eastAsia="Times New Roman" w:hAnsi="Times New Roman" w:cs="Times New Roman"/>
          <w:lang w:eastAsia="en-AU"/>
        </w:rPr>
        <w:t>&gt;175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FC7800">
        <w:rPr>
          <w:rFonts w:ascii="Times New Roman" w:eastAsia="Times New Roman" w:hAnsi="Times New Roman" w:cs="Times New Roman"/>
          <w:color w:val="990000"/>
          <w:lang w:eastAsia="en-AU"/>
        </w:rPr>
        <w:t>count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FC7800" w:rsidRPr="00FC7800" w:rsidRDefault="00FC7800" w:rsidP="00FC7800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 xml:space="preserve"> If only &lt;count&gt; element is present (or if &lt;interval&gt; is set to all zeros), [value of &lt;count&gt;] frames will be produced, evenly distributed throughout the simulation. Of course if &lt;count&gt; is zero in this case, no output will be produced. </w:t>
      </w: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FC7800" w:rsidRPr="00FC7800" w:rsidRDefault="00FC7800" w:rsidP="00FC7800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interval&gt;0,0,2,12,0,0&lt;/interval&gt; &lt;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initialtime</w:t>
      </w:r>
      <w:proofErr w:type="spellEnd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&gt;0,0,0,18,0,0&lt;/</w:t>
      </w:r>
      <w:proofErr w:type="spellStart"/>
      <w:r w:rsidRPr="00FC7800">
        <w:rPr>
          <w:rFonts w:ascii="Times New Roman" w:eastAsia="Times New Roman" w:hAnsi="Times New Roman" w:cs="Times New Roman"/>
          <w:color w:val="888888"/>
          <w:lang w:eastAsia="en-AU"/>
        </w:rPr>
        <w:t>initialtime</w:t>
      </w:r>
      <w:proofErr w:type="spellEnd"/>
      <w:r w:rsidRPr="00FC7800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FC7800" w:rsidRPr="003E126A" w:rsidRDefault="00FC7800" w:rsidP="00FC7800">
      <w:pPr>
        <w:rPr>
          <w:rFonts w:ascii="Times New Roman" w:eastAsia="Times New Roman" w:hAnsi="Times New Roman" w:cs="Times New Roman"/>
          <w:color w:val="0000FF"/>
          <w:lang w:eastAsia="en-AU"/>
        </w:rPr>
      </w:pPr>
      <w:r w:rsidRPr="003E126A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3E126A">
        <w:rPr>
          <w:rFonts w:ascii="Times New Roman" w:eastAsia="Times New Roman" w:hAnsi="Times New Roman" w:cs="Times New Roman"/>
          <w:color w:val="990000"/>
          <w:lang w:eastAsia="en-AU"/>
        </w:rPr>
        <w:t>when</w:t>
      </w:r>
      <w:r w:rsidRPr="003E126A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FC7800" w:rsidRDefault="00FC7800" w:rsidP="00FC7800">
      <w:r w:rsidRPr="003E126A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proofErr w:type="spellStart"/>
      <w:r w:rsidRPr="003E126A">
        <w:rPr>
          <w:rFonts w:ascii="Times New Roman" w:eastAsia="Times New Roman" w:hAnsi="Times New Roman" w:cs="Times New Roman"/>
          <w:color w:val="990000"/>
          <w:lang w:eastAsia="en-AU"/>
        </w:rPr>
        <w:t>outputrule</w:t>
      </w:r>
      <w:proofErr w:type="spellEnd"/>
      <w:r w:rsidRPr="003E126A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6B5185" w:rsidRDefault="006B5185">
      <w:r>
        <w:br w:type="page"/>
      </w:r>
    </w:p>
    <w:p w:rsidR="006B5185" w:rsidRDefault="006B5185">
      <w:r>
        <w:lastRenderedPageBreak/>
        <w:t>Here’s an output rule that collects non-spatial data, in this case, the nitrogen uptake of the plant (which varies with time but has no relation to any location on the Scoreboard).</w:t>
      </w:r>
      <w:r w:rsidR="008C7E83">
        <w:t xml:space="preserve"> There’s currently an error in the program which means this type of data is </w:t>
      </w:r>
      <w:bookmarkStart w:id="0" w:name="_GoBack"/>
      <w:bookmarkEnd w:id="0"/>
      <w:r w:rsidR="008C7E83">
        <w:t xml:space="preserve">not being collected. </w:t>
      </w:r>
    </w:p>
    <w:p w:rsidR="00E52FD8" w:rsidRPr="00E52FD8" w:rsidRDefault="006B5185" w:rsidP="006B5185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proofErr w:type="spellStart"/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outputrule</w:t>
      </w:r>
      <w:proofErr w:type="spellEnd"/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E52FD8" w:rsidRDefault="006B5185" w:rsidP="006B5185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source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6B5185">
        <w:rPr>
          <w:rFonts w:ascii="Times New Roman" w:eastAsia="Times New Roman" w:hAnsi="Times New Roman" w:cs="Times New Roman"/>
          <w:lang w:eastAsia="en-AU"/>
        </w:rPr>
        <w:t>Nitrate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source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E52FD8" w:rsidRDefault="006B5185" w:rsidP="006B5185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type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proofErr w:type="spellStart"/>
      <w:r w:rsidRPr="006B5185">
        <w:rPr>
          <w:rFonts w:ascii="Times New Roman" w:eastAsia="Times New Roman" w:hAnsi="Times New Roman" w:cs="Times New Roman"/>
          <w:lang w:eastAsia="en-AU"/>
        </w:rPr>
        <w:t>NonSpatialData</w:t>
      </w:r>
      <w:proofErr w:type="spellEnd"/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type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E52FD8" w:rsidRDefault="006B5185" w:rsidP="006B5185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characteristic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proofErr w:type="spellStart"/>
      <w:r w:rsidRPr="006B5185">
        <w:rPr>
          <w:rFonts w:ascii="Times New Roman" w:eastAsia="Times New Roman" w:hAnsi="Times New Roman" w:cs="Times New Roman"/>
          <w:lang w:eastAsia="en-AU"/>
        </w:rPr>
        <w:t>Cumul</w:t>
      </w:r>
      <w:proofErr w:type="spellEnd"/>
      <w:r w:rsidRPr="006B5185">
        <w:rPr>
          <w:rFonts w:ascii="Times New Roman" w:eastAsia="Times New Roman" w:hAnsi="Times New Roman" w:cs="Times New Roman"/>
          <w:lang w:eastAsia="en-AU"/>
        </w:rPr>
        <w:t xml:space="preserve"> Plant Nitrate Uptake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characteristic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6B5185" w:rsidRPr="006B5185" w:rsidRDefault="006B5185" w:rsidP="006B5185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stratum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6B5185">
        <w:rPr>
          <w:rFonts w:ascii="Times New Roman" w:eastAsia="Times New Roman" w:hAnsi="Times New Roman" w:cs="Times New Roman"/>
          <w:lang w:eastAsia="en-AU"/>
        </w:rPr>
        <w:t>Soil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stratum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6B5185" w:rsidRPr="006B5185" w:rsidRDefault="006B5185" w:rsidP="006B5185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6B5185">
        <w:rPr>
          <w:rFonts w:ascii="Times New Roman" w:eastAsia="Times New Roman" w:hAnsi="Times New Roman" w:cs="Times New Roman"/>
          <w:color w:val="888888"/>
          <w:lang w:eastAsia="en-AU"/>
        </w:rPr>
        <w:t xml:space="preserve"> Use a filename without any </w:t>
      </w:r>
      <w:proofErr w:type="spellStart"/>
      <w:r w:rsidRPr="006B5185">
        <w:rPr>
          <w:rFonts w:ascii="Times New Roman" w:eastAsia="Times New Roman" w:hAnsi="Times New Roman" w:cs="Times New Roman"/>
          <w:color w:val="888888"/>
          <w:lang w:eastAsia="en-AU"/>
        </w:rPr>
        <w:t>strftime</w:t>
      </w:r>
      <w:proofErr w:type="spellEnd"/>
      <w:r w:rsidRPr="006B5185">
        <w:rPr>
          <w:rFonts w:ascii="Times New Roman" w:eastAsia="Times New Roman" w:hAnsi="Times New Roman" w:cs="Times New Roman"/>
          <w:color w:val="888888"/>
          <w:lang w:eastAsia="en-AU"/>
        </w:rPr>
        <w:t xml:space="preserve"> % formatting codes 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6B5185" w:rsidRPr="006B5185" w:rsidRDefault="006B5185" w:rsidP="006B5185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6B5185">
        <w:rPr>
          <w:rFonts w:ascii="Times New Roman" w:eastAsia="Times New Roman" w:hAnsi="Times New Roman" w:cs="Times New Roman"/>
          <w:color w:val="888888"/>
          <w:lang w:eastAsia="en-AU"/>
        </w:rPr>
        <w:t xml:space="preserve"> and &lt;reopen&gt;append&lt;/reopen&gt; to write all data to one file, 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6B5185" w:rsidRPr="006B5185" w:rsidRDefault="006B5185" w:rsidP="006B5185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6B5185">
        <w:rPr>
          <w:rFonts w:ascii="Times New Roman" w:eastAsia="Times New Roman" w:hAnsi="Times New Roman" w:cs="Times New Roman"/>
          <w:color w:val="888888"/>
          <w:lang w:eastAsia="en-AU"/>
        </w:rPr>
        <w:t xml:space="preserve"> suitable for graphing 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6B5185" w:rsidRPr="006B5185" w:rsidRDefault="006B5185" w:rsidP="006B5185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filename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6B5185">
        <w:rPr>
          <w:rFonts w:ascii="Times New Roman" w:eastAsia="Times New Roman" w:hAnsi="Times New Roman" w:cs="Times New Roman"/>
          <w:lang w:eastAsia="en-AU"/>
        </w:rPr>
        <w:t>CumulNUptake.csv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filename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6B5185" w:rsidRPr="006B5185" w:rsidRDefault="006B5185" w:rsidP="006B5185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6B5185">
        <w:rPr>
          <w:rFonts w:ascii="Times New Roman" w:eastAsia="Times New Roman" w:hAnsi="Times New Roman" w:cs="Times New Roman"/>
          <w:color w:val="888888"/>
          <w:lang w:eastAsia="en-AU"/>
        </w:rPr>
        <w:t xml:space="preserve"> &lt;specification1&gt; is the variation name(s), e.g. "Plant" - see files in ./</w:t>
      </w:r>
      <w:proofErr w:type="spellStart"/>
      <w:r w:rsidRPr="006B5185">
        <w:rPr>
          <w:rFonts w:ascii="Times New Roman" w:eastAsia="Times New Roman" w:hAnsi="Times New Roman" w:cs="Times New Roman"/>
          <w:color w:val="888888"/>
          <w:lang w:eastAsia="en-AU"/>
        </w:rPr>
        <w:t>shared_attributes</w:t>
      </w:r>
      <w:proofErr w:type="spellEnd"/>
      <w:r w:rsidRPr="006B5185">
        <w:rPr>
          <w:rFonts w:ascii="Times New Roman" w:eastAsia="Times New Roman" w:hAnsi="Times New Roman" w:cs="Times New Roman"/>
          <w:color w:val="888888"/>
          <w:lang w:eastAsia="en-AU"/>
        </w:rPr>
        <w:t xml:space="preserve">/ 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6B5185" w:rsidRPr="006B5185" w:rsidRDefault="006B5185" w:rsidP="006B5185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specification1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proofErr w:type="spellStart"/>
      <w:r w:rsidRPr="006B5185">
        <w:rPr>
          <w:rFonts w:ascii="Times New Roman" w:eastAsia="Times New Roman" w:hAnsi="Times New Roman" w:cs="Times New Roman"/>
          <w:lang w:eastAsia="en-AU"/>
        </w:rPr>
        <w:t>Plant,RootOrder</w:t>
      </w:r>
      <w:proofErr w:type="spellEnd"/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specification1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6B5185" w:rsidRPr="006B5185" w:rsidRDefault="006B5185" w:rsidP="006B5185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6B5185">
        <w:rPr>
          <w:rFonts w:ascii="Times New Roman" w:eastAsia="Times New Roman" w:hAnsi="Times New Roman" w:cs="Times New Roman"/>
          <w:color w:val="888888"/>
          <w:lang w:eastAsia="en-AU"/>
        </w:rPr>
        <w:t xml:space="preserve"> &lt;specification2&gt;n&lt;/specification2&gt; specifies a data dimensionality of n, where 0&lt;=n&lt;=2. Use &lt;type&gt;</w:t>
      </w:r>
      <w:proofErr w:type="spellStart"/>
      <w:r w:rsidRPr="006B5185">
        <w:rPr>
          <w:rFonts w:ascii="Times New Roman" w:eastAsia="Times New Roman" w:hAnsi="Times New Roman" w:cs="Times New Roman"/>
          <w:color w:val="888888"/>
          <w:lang w:eastAsia="en-AU"/>
        </w:rPr>
        <w:t>ScoreboardData</w:t>
      </w:r>
      <w:proofErr w:type="spellEnd"/>
      <w:r w:rsidRPr="006B5185">
        <w:rPr>
          <w:rFonts w:ascii="Times New Roman" w:eastAsia="Times New Roman" w:hAnsi="Times New Roman" w:cs="Times New Roman"/>
          <w:color w:val="888888"/>
          <w:lang w:eastAsia="en-AU"/>
        </w:rPr>
        <w:t xml:space="preserve">&lt;/type&gt; for data that is spatially relevant. 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E52FD8" w:rsidRDefault="006B5185" w:rsidP="006B5185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specification2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6B5185">
        <w:rPr>
          <w:rFonts w:ascii="Times New Roman" w:eastAsia="Times New Roman" w:hAnsi="Times New Roman" w:cs="Times New Roman"/>
          <w:lang w:eastAsia="en-AU"/>
        </w:rPr>
        <w:t>csv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specification2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E52FD8" w:rsidRDefault="006B5185" w:rsidP="006B5185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en-AU"/>
        </w:rPr>
      </w:pP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reopen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6B5185">
        <w:rPr>
          <w:rFonts w:ascii="Times New Roman" w:eastAsia="Times New Roman" w:hAnsi="Times New Roman" w:cs="Times New Roman"/>
          <w:lang w:eastAsia="en-AU"/>
        </w:rPr>
        <w:t>append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reopen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6B5185" w:rsidRPr="006B5185" w:rsidRDefault="006B5185" w:rsidP="006B5185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when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6B5185" w:rsidRPr="006B5185" w:rsidRDefault="006B5185" w:rsidP="00E52FD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FF"/>
          <w:lang w:eastAsia="en-AU"/>
        </w:rPr>
      </w:pP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6B5185">
        <w:rPr>
          <w:rFonts w:ascii="Times New Roman" w:eastAsia="Times New Roman" w:hAnsi="Times New Roman" w:cs="Times New Roman"/>
          <w:color w:val="888888"/>
          <w:lang w:eastAsia="en-AU"/>
        </w:rPr>
        <w:t xml:space="preserve"> a count of zero is to repeat ad infinitum 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6B5185" w:rsidRPr="006B5185" w:rsidRDefault="006B5185" w:rsidP="00E52FD8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en-AU"/>
        </w:rPr>
      </w:pP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count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6B5185">
        <w:rPr>
          <w:rFonts w:ascii="Times New Roman" w:eastAsia="Times New Roman" w:hAnsi="Times New Roman" w:cs="Times New Roman"/>
          <w:lang w:eastAsia="en-AU"/>
        </w:rPr>
        <w:t>0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count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6B5185" w:rsidRPr="006B5185" w:rsidRDefault="006B5185" w:rsidP="00E52F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lang w:eastAsia="en-AU"/>
        </w:rPr>
      </w:pP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&lt;!--</w:t>
      </w:r>
      <w:r w:rsidRPr="006B5185">
        <w:rPr>
          <w:rFonts w:ascii="Times New Roman" w:eastAsia="Times New Roman" w:hAnsi="Times New Roman" w:cs="Times New Roman"/>
          <w:color w:val="888888"/>
          <w:lang w:eastAsia="en-AU"/>
        </w:rPr>
        <w:t xml:space="preserve"> For exporting "every" so often, use the </w:t>
      </w:r>
      <w:proofErr w:type="spellStart"/>
      <w:r w:rsidRPr="006B5185">
        <w:rPr>
          <w:rFonts w:ascii="Times New Roman" w:eastAsia="Times New Roman" w:hAnsi="Times New Roman" w:cs="Times New Roman"/>
          <w:color w:val="888888"/>
          <w:lang w:eastAsia="en-AU"/>
        </w:rPr>
        <w:t>initialtime</w:t>
      </w:r>
      <w:proofErr w:type="spellEnd"/>
      <w:r w:rsidRPr="006B5185">
        <w:rPr>
          <w:rFonts w:ascii="Times New Roman" w:eastAsia="Times New Roman" w:hAnsi="Times New Roman" w:cs="Times New Roman"/>
          <w:color w:val="888888"/>
          <w:lang w:eastAsia="en-AU"/>
        </w:rPr>
        <w:t xml:space="preserve"> and frequency tags </w:t>
      </w:r>
      <w:proofErr w:type="spellStart"/>
      <w:r w:rsidRPr="006B5185">
        <w:rPr>
          <w:rFonts w:ascii="Times New Roman" w:eastAsia="Times New Roman" w:hAnsi="Times New Roman" w:cs="Times New Roman"/>
          <w:color w:val="888888"/>
          <w:lang w:eastAsia="en-AU"/>
        </w:rPr>
        <w:t>Year,Month,Day,Hour,Minute,Second</w:t>
      </w:r>
      <w:proofErr w:type="spellEnd"/>
      <w:r w:rsidRPr="006B5185">
        <w:rPr>
          <w:rFonts w:ascii="Times New Roman" w:eastAsia="Times New Roman" w:hAnsi="Times New Roman" w:cs="Times New Roman"/>
          <w:color w:val="888888"/>
          <w:lang w:eastAsia="en-AU"/>
        </w:rPr>
        <w:t xml:space="preserve"> 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--&gt;</w:t>
      </w:r>
    </w:p>
    <w:p w:rsidR="00E52FD8" w:rsidRDefault="006B5185" w:rsidP="00E52FD8">
      <w:pPr>
        <w:ind w:left="720"/>
        <w:rPr>
          <w:rFonts w:ascii="Times New Roman" w:eastAsia="Times New Roman" w:hAnsi="Times New Roman" w:cs="Times New Roman"/>
          <w:color w:val="0000FF"/>
          <w:lang w:eastAsia="en-AU"/>
        </w:rPr>
      </w:pPr>
      <w:r w:rsidRPr="00E52FD8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proofErr w:type="spellStart"/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initialtime</w:t>
      </w:r>
      <w:proofErr w:type="spellEnd"/>
      <w:r w:rsidRPr="00E52FD8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6B5185">
        <w:rPr>
          <w:rFonts w:ascii="Times New Roman" w:eastAsia="Times New Roman" w:hAnsi="Times New Roman" w:cs="Times New Roman"/>
          <w:lang w:eastAsia="en-AU"/>
        </w:rPr>
        <w:t>0,0,0,1,0,0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proofErr w:type="spellStart"/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initialtime</w:t>
      </w:r>
      <w:proofErr w:type="spellEnd"/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="00E52FD8">
        <w:rPr>
          <w:rFonts w:ascii="Times New Roman" w:eastAsia="Times New Roman" w:hAnsi="Times New Roman" w:cs="Times New Roman"/>
          <w:color w:val="0000FF"/>
          <w:lang w:eastAsia="en-AU"/>
        </w:rPr>
        <w:br/>
      </w:r>
      <w:r w:rsidRPr="00E52FD8">
        <w:rPr>
          <w:rFonts w:ascii="Times New Roman" w:eastAsia="Times New Roman" w:hAnsi="Times New Roman" w:cs="Times New Roman"/>
          <w:color w:val="0000FF"/>
          <w:lang w:eastAsia="en-AU"/>
        </w:rPr>
        <w:t>&lt;</w:t>
      </w:r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interval</w:t>
      </w:r>
      <w:r w:rsidRPr="00E52FD8">
        <w:rPr>
          <w:rFonts w:ascii="Times New Roman" w:eastAsia="Times New Roman" w:hAnsi="Times New Roman" w:cs="Times New Roman"/>
          <w:color w:val="0000FF"/>
          <w:lang w:eastAsia="en-AU"/>
        </w:rPr>
        <w:t>&gt;</w:t>
      </w:r>
      <w:r w:rsidRPr="006B5185">
        <w:rPr>
          <w:rFonts w:ascii="Times New Roman" w:eastAsia="Times New Roman" w:hAnsi="Times New Roman" w:cs="Times New Roman"/>
          <w:lang w:eastAsia="en-AU"/>
        </w:rPr>
        <w:t>0,0,0,0,0,0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interval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&gt;&lt;/</w:t>
      </w:r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when</w:t>
      </w: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1A7526" w:rsidRDefault="006B5185" w:rsidP="001A7526">
      <w:pPr>
        <w:rPr>
          <w:rFonts w:ascii="Times New Roman" w:eastAsia="Times New Roman" w:hAnsi="Times New Roman" w:cs="Times New Roman"/>
          <w:color w:val="0000FF"/>
          <w:lang w:eastAsia="en-AU"/>
        </w:rPr>
      </w:pPr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&lt;/</w:t>
      </w:r>
      <w:proofErr w:type="spellStart"/>
      <w:r w:rsidRPr="006B5185">
        <w:rPr>
          <w:rFonts w:ascii="Times New Roman" w:eastAsia="Times New Roman" w:hAnsi="Times New Roman" w:cs="Times New Roman"/>
          <w:color w:val="990000"/>
          <w:lang w:eastAsia="en-AU"/>
        </w:rPr>
        <w:t>outputrule</w:t>
      </w:r>
      <w:proofErr w:type="spellEnd"/>
      <w:r w:rsidRPr="006B5185">
        <w:rPr>
          <w:rFonts w:ascii="Times New Roman" w:eastAsia="Times New Roman" w:hAnsi="Times New Roman" w:cs="Times New Roman"/>
          <w:color w:val="0000FF"/>
          <w:lang w:eastAsia="en-AU"/>
        </w:rPr>
        <w:t>&gt;</w:t>
      </w:r>
    </w:p>
    <w:p w:rsidR="001A7526" w:rsidRDefault="001A7526" w:rsidP="001A7526"/>
    <w:p w:rsidR="00476A7B" w:rsidRPr="001A7526" w:rsidRDefault="00476A7B" w:rsidP="001A7526">
      <w:pPr>
        <w:pStyle w:val="Heading2"/>
      </w:pPr>
      <w:r>
        <w:t>Troubleshooting</w:t>
      </w:r>
    </w:p>
    <w:p w:rsidR="00075A25" w:rsidRDefault="00075A25" w:rsidP="00772DF8">
      <w:r>
        <w:t>If</w:t>
      </w:r>
      <w:r w:rsidR="00772DF8">
        <w:t xml:space="preserve"> you </w:t>
      </w:r>
      <w:r w:rsidR="00F65A8A">
        <w:t>make a mistake</w:t>
      </w:r>
      <w:r w:rsidR="00772DF8">
        <w:t xml:space="preserve"> in OutputRules.xml, for example </w:t>
      </w:r>
      <w:r w:rsidR="00F65A8A">
        <w:t xml:space="preserve">misspelling </w:t>
      </w:r>
      <w:r w:rsidR="00772DF8">
        <w:t>characteristic names or plant names</w:t>
      </w:r>
      <w:r>
        <w:t xml:space="preserve"> or not putting in the right time</w:t>
      </w:r>
      <w:r w:rsidR="00772DF8">
        <w:t xml:space="preserve">, the </w:t>
      </w:r>
      <w:r w:rsidR="00F65A8A">
        <w:t>model</w:t>
      </w:r>
      <w:r w:rsidR="00772DF8">
        <w:t xml:space="preserve"> will run fine and just not write you any output files for whatever's screwed up.</w:t>
      </w:r>
      <w:r w:rsidR="00F65A8A">
        <w:t xml:space="preserve"> </w:t>
      </w:r>
    </w:p>
    <w:p w:rsidR="00075A25" w:rsidRDefault="00075A25" w:rsidP="00772DF8">
      <w:r>
        <w:t>If output data is not being captured, check these three things first.</w:t>
      </w:r>
    </w:p>
    <w:p w:rsidR="00075A25" w:rsidRDefault="00075A25" w:rsidP="00F65A8A">
      <w:pPr>
        <w:pStyle w:val="ListParagraph"/>
        <w:numPr>
          <w:ilvl w:val="0"/>
          <w:numId w:val="1"/>
        </w:numPr>
      </w:pPr>
      <w:r>
        <w:t>C</w:t>
      </w:r>
      <w:r w:rsidR="00F65A8A">
        <w:t>heck that you’ve exactly matched the real characteristic name you meant to capture.</w:t>
      </w:r>
      <w:r>
        <w:t xml:space="preserve"> </w:t>
      </w:r>
      <w:r w:rsidR="00CD7956">
        <w:t xml:space="preserve">This includes variations such as Wrap None or </w:t>
      </w:r>
      <w:r w:rsidR="0039282E">
        <w:t>Volume Object 1</w:t>
      </w:r>
      <w:r w:rsidR="00D56738">
        <w:t xml:space="preserve"> where relevant</w:t>
      </w:r>
      <w:r w:rsidR="0039282E">
        <w:t>.</w:t>
      </w:r>
      <w:r w:rsidR="002820F3">
        <w:t xml:space="preserve"> The </w:t>
      </w:r>
      <w:r w:rsidR="009865DD">
        <w:t xml:space="preserve">full </w:t>
      </w:r>
      <w:r w:rsidR="002820F3">
        <w:t>name acts as a single string</w:t>
      </w:r>
      <w:r w:rsidR="009865DD">
        <w:t xml:space="preserve"> and is processed as such</w:t>
      </w:r>
      <w:r w:rsidR="002820F3">
        <w:t>.</w:t>
      </w:r>
    </w:p>
    <w:p w:rsidR="006E5118" w:rsidRDefault="00075A25" w:rsidP="00A00741">
      <w:pPr>
        <w:pStyle w:val="ListParagraph"/>
        <w:numPr>
          <w:ilvl w:val="0"/>
          <w:numId w:val="1"/>
        </w:numPr>
      </w:pPr>
      <w:r>
        <w:t>C</w:t>
      </w:r>
      <w:r w:rsidR="00F65A8A">
        <w:t xml:space="preserve">heck the timing. </w:t>
      </w:r>
      <w:r w:rsidR="00F65A8A">
        <w:t>Ensure the &lt;when&gt; element is set up to actually produce output during the simulation's runtime</w:t>
      </w:r>
      <w:r w:rsidR="00F65A8A">
        <w:t>. For example,</w:t>
      </w:r>
      <w:r w:rsidR="00F65A8A">
        <w:t xml:space="preserve"> if it has an &lt;interval&gt; of 30 days and the simulation runs for 20 days, it'll never produce output</w:t>
      </w:r>
      <w:r w:rsidR="00F65A8A">
        <w:t xml:space="preserve">. </w:t>
      </w:r>
      <w:r w:rsidR="00F65A8A">
        <w:t>Note that the interval starts after the initial time and that one-time-outputs may need &lt;interval&gt;</w:t>
      </w:r>
      <w:r w:rsidR="00F65A8A">
        <w:t xml:space="preserve"> </w:t>
      </w:r>
      <w:r w:rsidR="00F65A8A">
        <w:t>filled out</w:t>
      </w:r>
      <w:r w:rsidR="00F65A8A">
        <w:t>. Y</w:t>
      </w:r>
      <w:r w:rsidR="00F65A8A">
        <w:t>our one output will happen &lt;interval&gt; after &lt;initial</w:t>
      </w:r>
      <w:r w:rsidR="00F65A8A">
        <w:t>&gt;, there is no &lt;initial&gt; output</w:t>
      </w:r>
      <w:r w:rsidR="00F65A8A">
        <w:t xml:space="preserve"> if &lt;interval&gt; is set to 0.</w:t>
      </w:r>
    </w:p>
    <w:p w:rsidR="00F65A8A" w:rsidRDefault="006E5118" w:rsidP="00A00741">
      <w:pPr>
        <w:pStyle w:val="ListParagraph"/>
        <w:numPr>
          <w:ilvl w:val="0"/>
          <w:numId w:val="1"/>
        </w:numPr>
      </w:pPr>
      <w:r>
        <w:t>M</w:t>
      </w:r>
      <w:r w:rsidR="00F65A8A">
        <w:t>ake sure you have replaced all references to “Plant 120” or “</w:t>
      </w:r>
      <w:proofErr w:type="spellStart"/>
      <w:r w:rsidR="00F65A8A">
        <w:t>Rootmap</w:t>
      </w:r>
      <w:proofErr w:type="spellEnd"/>
      <w:r w:rsidR="00F65A8A">
        <w:t xml:space="preserve"> Plant” or any other name with whatever your simulation’s plant is called.</w:t>
      </w:r>
    </w:p>
    <w:p w:rsidR="006B5185" w:rsidRDefault="006B5185" w:rsidP="006B5185">
      <w:r>
        <w:t>Note that there’s currently (at time of writing) a bug somewhere that means non-spatial data isn’t being recorded.</w:t>
      </w:r>
    </w:p>
    <w:p w:rsidR="00772DF8" w:rsidRDefault="00772DF8" w:rsidP="00772DF8"/>
    <w:sectPr w:rsidR="00772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97717"/>
    <w:multiLevelType w:val="hybridMultilevel"/>
    <w:tmpl w:val="CA12CA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E4"/>
    <w:rsid w:val="00001520"/>
    <w:rsid w:val="00075A25"/>
    <w:rsid w:val="000D3F0D"/>
    <w:rsid w:val="00130041"/>
    <w:rsid w:val="0014041B"/>
    <w:rsid w:val="001A7526"/>
    <w:rsid w:val="002820F3"/>
    <w:rsid w:val="002F7A7A"/>
    <w:rsid w:val="0039282E"/>
    <w:rsid w:val="003D5E72"/>
    <w:rsid w:val="003E126A"/>
    <w:rsid w:val="004308F5"/>
    <w:rsid w:val="0047588C"/>
    <w:rsid w:val="00476A7B"/>
    <w:rsid w:val="00586AE4"/>
    <w:rsid w:val="005B084F"/>
    <w:rsid w:val="006B5185"/>
    <w:rsid w:val="006E111A"/>
    <w:rsid w:val="006E5118"/>
    <w:rsid w:val="00772DF8"/>
    <w:rsid w:val="00774937"/>
    <w:rsid w:val="007756B9"/>
    <w:rsid w:val="00895B25"/>
    <w:rsid w:val="008B62D4"/>
    <w:rsid w:val="008C7E83"/>
    <w:rsid w:val="009865DD"/>
    <w:rsid w:val="009C7A73"/>
    <w:rsid w:val="00A86C6A"/>
    <w:rsid w:val="00AC4F87"/>
    <w:rsid w:val="00B13CF8"/>
    <w:rsid w:val="00B94B38"/>
    <w:rsid w:val="00C04D34"/>
    <w:rsid w:val="00CD7956"/>
    <w:rsid w:val="00D56738"/>
    <w:rsid w:val="00E12326"/>
    <w:rsid w:val="00E46012"/>
    <w:rsid w:val="00E52FD8"/>
    <w:rsid w:val="00EC7A0B"/>
    <w:rsid w:val="00F64CE0"/>
    <w:rsid w:val="00F65A8A"/>
    <w:rsid w:val="00F96F85"/>
    <w:rsid w:val="00FC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E82D6A3"/>
  <w15:chartTrackingRefBased/>
  <w15:docId w15:val="{71C11122-5F87-496A-9A9C-C1F1BC08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E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5A2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40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5B084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C7800"/>
    <w:rPr>
      <w:color w:val="0000FF"/>
      <w:u w:val="single"/>
    </w:rPr>
  </w:style>
  <w:style w:type="character" w:customStyle="1" w:styleId="block">
    <w:name w:val="block"/>
    <w:basedOn w:val="DefaultParagraphFont"/>
    <w:rsid w:val="00FC7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2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2019-12-17T05:35:00Z</dcterms:created>
  <dcterms:modified xsi:type="dcterms:W3CDTF">2019-12-17T07:22:00Z</dcterms:modified>
</cp:coreProperties>
</file>