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is “living”. As we figure out what questions are frequently-asked, we’ll slowly add to this document.</w:t>
      </w:r>
    </w:p>
    <w:p w:rsidR="00000000" w:rsidDel="00000000" w:rsidP="00000000" w:rsidRDefault="00000000" w:rsidRPr="00000000" w14:paraId="00000002">
      <w:pPr>
        <w:pStyle w:val="Heading3"/>
        <w:rPr/>
      </w:pPr>
      <w:bookmarkStart w:colFirst="0" w:colLast="0" w:name="_amca8fmurm05" w:id="0"/>
      <w:bookmarkEnd w:id="0"/>
      <w:r w:rsidDel="00000000" w:rsidR="00000000" w:rsidRPr="00000000">
        <w:rPr>
          <w:rtl w:val="0"/>
        </w:rPr>
        <w:t xml:space="preserve">Task: Caesar Cipher Encoder</w:t>
      </w:r>
      <w:r w:rsidDel="00000000" w:rsidR="00000000" w:rsidRPr="00000000">
        <w:rPr>
          <w:rtl w:val="0"/>
        </w:rPr>
      </w:r>
    </w:p>
    <w:p w:rsidR="00000000" w:rsidDel="00000000" w:rsidP="00000000" w:rsidRDefault="00000000" w:rsidRPr="00000000" w14:paraId="00000003">
      <w:pPr>
        <w:pStyle w:val="Heading4"/>
        <w:rPr/>
      </w:pPr>
      <w:bookmarkStart w:colFirst="0" w:colLast="0" w:name="_nztdyvgehtgt" w:id="1"/>
      <w:bookmarkEnd w:id="1"/>
      <w:r w:rsidDel="00000000" w:rsidR="00000000" w:rsidRPr="00000000">
        <w:rPr>
          <w:rtl w:val="0"/>
        </w:rPr>
        <w:t xml:space="preserve">I can’t run the project! It says “utils.h” file not found.</w:t>
      </w:r>
    </w:p>
    <w:p w:rsidR="00000000" w:rsidDel="00000000" w:rsidP="00000000" w:rsidRDefault="00000000" w:rsidRPr="00000000" w14:paraId="00000004">
      <w:pPr>
        <w:rPr/>
      </w:pPr>
      <w:r w:rsidDel="00000000" w:rsidR="00000000" w:rsidRPr="00000000">
        <w:rPr>
          <w:rtl w:val="0"/>
        </w:rPr>
        <w:t xml:space="preserve">We’ll re-emphasize this bit from the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make</w:t>
      </w:r>
      <w:r w:rsidDel="00000000" w:rsidR="00000000" w:rsidRPr="00000000">
        <w:rPr>
          <w:b w:val="1"/>
          <w:rtl w:val="0"/>
        </w:rPr>
        <w:t xml:space="preserve"> commands to run and test your project</w:t>
      </w:r>
      <w:r w:rsidDel="00000000" w:rsidR="00000000" w:rsidRPr="00000000">
        <w:rPr>
          <w:rtl w:val="0"/>
        </w:rPr>
        <w:t xml:space="preserve">, not the run button or typing the </w:t>
      </w:r>
      <w:r w:rsidDel="00000000" w:rsidR="00000000" w:rsidRPr="00000000">
        <w:rPr>
          <w:rFonts w:ascii="Roboto Mono" w:cs="Roboto Mono" w:eastAsia="Roboto Mono" w:hAnsi="Roboto Mono"/>
          <w:color w:val="188038"/>
          <w:rtl w:val="0"/>
        </w:rPr>
        <w:t xml:space="preserve">clang++</w:t>
      </w:r>
      <w:r w:rsidDel="00000000" w:rsidR="00000000" w:rsidRPr="00000000">
        <w:rPr>
          <w:rtl w:val="0"/>
        </w:rPr>
        <w:t xml:space="preserve"> command manually. We’ll tell you the relevant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commands</w:t>
      </w:r>
      <w:r w:rsidDel="00000000" w:rsidR="00000000" w:rsidRPr="00000000">
        <w:rPr>
          <w:rtl w:val="0"/>
        </w:rPr>
        <w:t xml:space="preserve"> at various places in the project guide when you’re ready to use them.</w:t>
      </w:r>
    </w:p>
    <w:p w:rsidR="00000000" w:rsidDel="00000000" w:rsidP="00000000" w:rsidRDefault="00000000" w:rsidRPr="00000000" w14:paraId="00000007">
      <w:pPr>
        <w:pStyle w:val="Heading4"/>
        <w:rPr/>
      </w:pPr>
      <w:bookmarkStart w:colFirst="0" w:colLast="0" w:name="_qqk2oyspk7do" w:id="2"/>
      <w:bookmarkEnd w:id="2"/>
      <w:r w:rsidDel="00000000" w:rsidR="00000000" w:rsidRPr="00000000">
        <w:rPr>
          <w:rtl w:val="0"/>
        </w:rPr>
        <w:t xml:space="preserve">My strings are turning into a bunch of numbers at some point, but I don’t use any numbers?</w:t>
      </w:r>
    </w:p>
    <w:p w:rsidR="00000000" w:rsidDel="00000000" w:rsidP="00000000" w:rsidRDefault="00000000" w:rsidRPr="00000000" w14:paraId="00000008">
      <w:pPr>
        <w:rPr/>
      </w:pPr>
      <w:r w:rsidDel="00000000" w:rsidR="00000000" w:rsidRPr="00000000">
        <w:rPr>
          <w:rtl w:val="0"/>
        </w:rPr>
        <w:t xml:space="preserve">One possible cause is due to an oddity of C++’s </w:t>
      </w:r>
      <w:r w:rsidDel="00000000" w:rsidR="00000000" w:rsidRPr="00000000">
        <w:rPr>
          <w:rFonts w:ascii="Roboto Mono" w:cs="Roboto Mono" w:eastAsia="Roboto Mono" w:hAnsi="Roboto Mono"/>
          <w:color w:val="188038"/>
          <w:rtl w:val="0"/>
        </w:rPr>
        <w:t xml:space="preserve">cctype</w:t>
      </w:r>
      <w:r w:rsidDel="00000000" w:rsidR="00000000" w:rsidRPr="00000000">
        <w:rPr>
          <w:rtl w:val="0"/>
        </w:rPr>
        <w:t xml:space="preserve"> functions. They work on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we directly output the result of e.g. </w:t>
      </w:r>
      <w:r w:rsidDel="00000000" w:rsidR="00000000" w:rsidRPr="00000000">
        <w:rPr>
          <w:rFonts w:ascii="Roboto Mono" w:cs="Roboto Mono" w:eastAsia="Roboto Mono" w:hAnsi="Roboto Mono"/>
          <w:color w:val="188038"/>
          <w:rtl w:val="0"/>
        </w:rPr>
        <w:t xml:space="preserve">toupper</w:t>
      </w:r>
      <w:r w:rsidDel="00000000" w:rsidR="00000000" w:rsidRPr="00000000">
        <w:rPr>
          <w:rtl w:val="0"/>
        </w:rPr>
        <w:t xml:space="preserve"> into a </w:t>
      </w:r>
      <w:r w:rsidDel="00000000" w:rsidR="00000000" w:rsidRPr="00000000">
        <w:rPr>
          <w:rFonts w:ascii="Roboto Mono" w:cs="Roboto Mono" w:eastAsia="Roboto Mono" w:hAnsi="Roboto Mono"/>
          <w:color w:val="188038"/>
          <w:rtl w:val="0"/>
        </w:rPr>
        <w:t xml:space="preserve">stringstream</w:t>
      </w:r>
      <w:r w:rsidDel="00000000" w:rsidR="00000000" w:rsidRPr="00000000">
        <w:rPr>
          <w:rtl w:val="0"/>
        </w:rPr>
        <w:t xml:space="preserve">, then the </w:t>
      </w:r>
      <w:r w:rsidDel="00000000" w:rsidR="00000000" w:rsidRPr="00000000">
        <w:rPr>
          <w:rFonts w:ascii="Roboto Mono" w:cs="Roboto Mono" w:eastAsia="Roboto Mono" w:hAnsi="Roboto Mono"/>
          <w:color w:val="188038"/>
          <w:rtl w:val="0"/>
        </w:rPr>
        <w:t xml:space="preserve">stringstream</w:t>
      </w:r>
      <w:r w:rsidDel="00000000" w:rsidR="00000000" w:rsidRPr="00000000">
        <w:rPr>
          <w:rtl w:val="0"/>
        </w:rPr>
        <w:t xml:space="preserve"> actually takes in the string representation of the number. For example, </w:t>
      </w:r>
      <w:r w:rsidDel="00000000" w:rsidR="00000000" w:rsidRPr="00000000">
        <w:rPr>
          <w:rFonts w:ascii="Roboto Mono" w:cs="Roboto Mono" w:eastAsia="Roboto Mono" w:hAnsi="Roboto Mono"/>
          <w:color w:val="188038"/>
          <w:rtl w:val="0"/>
        </w:rPr>
        <w:t xml:space="preserve">ss &lt;&lt; toupper('a')</w:t>
      </w:r>
      <w:r w:rsidDel="00000000" w:rsidR="00000000" w:rsidRPr="00000000">
        <w:rPr>
          <w:rtl w:val="0"/>
        </w:rPr>
        <w:t xml:space="preserve"> doesn’t put “A” into the stream; it puts “65” (the </w:t>
      </w:r>
      <w:hyperlink r:id="rId6">
        <w:r w:rsidDel="00000000" w:rsidR="00000000" w:rsidRPr="00000000">
          <w:rPr>
            <w:color w:val="1155cc"/>
            <w:u w:val="single"/>
            <w:rtl w:val="0"/>
          </w:rPr>
          <w:t xml:space="preserve">ASCII value</w:t>
        </w:r>
      </w:hyperlink>
      <w:r w:rsidDel="00000000" w:rsidR="00000000" w:rsidRPr="00000000">
        <w:rPr>
          <w:rtl w:val="0"/>
        </w:rPr>
        <w:t xml:space="preserve"> of “A”). We can resolve this by </w:t>
      </w:r>
      <w:r w:rsidDel="00000000" w:rsidR="00000000" w:rsidRPr="00000000">
        <w:rPr>
          <w:i w:val="1"/>
          <w:rtl w:val="0"/>
        </w:rPr>
        <w:t xml:space="preserve">casting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 &lt;&lt; (char) toupper('a')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Style w:val="Heading4"/>
        <w:rPr/>
      </w:pPr>
      <w:bookmarkStart w:colFirst="0" w:colLast="0" w:name="_fz5b5g5xwyaz" w:id="3"/>
      <w:bookmarkEnd w:id="3"/>
      <w:r w:rsidDel="00000000" w:rsidR="00000000" w:rsidRPr="00000000">
        <w:rPr>
          <w:rtl w:val="0"/>
        </w:rPr>
        <w:t xml:space="preserve">My </w:t>
      </w:r>
      <w:r w:rsidDel="00000000" w:rsidR="00000000" w:rsidRPr="00000000">
        <w:rPr>
          <w:rFonts w:ascii="Roboto Mono" w:cs="Roboto Mono" w:eastAsia="Roboto Mono" w:hAnsi="Roboto Mono"/>
          <w:color w:val="188038"/>
          <w:rtl w:val="0"/>
        </w:rPr>
        <w:t xml:space="preserve">CaesarEnc_FullCommand_Main</w:t>
      </w:r>
      <w:r w:rsidDel="00000000" w:rsidR="00000000" w:rsidRPr="00000000">
        <w:rPr>
          <w:rtl w:val="0"/>
        </w:rPr>
        <w:t xml:space="preserve"> tests run forever?</w:t>
      </w:r>
    </w:p>
    <w:p w:rsidR="00000000" w:rsidDel="00000000" w:rsidP="00000000" w:rsidRDefault="00000000" w:rsidRPr="00000000" w14:paraId="0000000C">
      <w:pPr>
        <w:rPr/>
      </w:pPr>
      <w:r w:rsidDel="00000000" w:rsidR="00000000" w:rsidRPr="00000000">
        <w:rPr>
          <w:rtl w:val="0"/>
        </w:rPr>
        <w:t xml:space="preserve">This may be due to mixing ways of reading input from </w:t>
      </w:r>
      <w:r w:rsidDel="00000000" w:rsidR="00000000" w:rsidRPr="00000000">
        <w:rPr>
          <w:rFonts w:ascii="Roboto Mono" w:cs="Roboto Mono" w:eastAsia="Roboto Mono" w:hAnsi="Roboto Mono"/>
          <w:color w:val="188038"/>
          <w:rtl w:val="0"/>
        </w:rPr>
        <w:t xml:space="preserve">cin</w:t>
      </w:r>
      <w:r w:rsidDel="00000000" w:rsidR="00000000" w:rsidRPr="00000000">
        <w:rPr>
          <w:rtl w:val="0"/>
        </w:rPr>
        <w:t xml:space="preserve">. As the project guide says, you should always use</w:t>
      </w:r>
      <w:r w:rsidDel="00000000" w:rsidR="00000000" w:rsidRPr="00000000">
        <w:rPr>
          <w:b w:val="1"/>
          <w:rtl w:val="0"/>
        </w:rPr>
        <w:t xml:space="preserve"> </w:t>
      </w:r>
      <w:r w:rsidDel="00000000" w:rsidR="00000000" w:rsidRPr="00000000">
        <w:rPr>
          <w:rFonts w:ascii="Roboto Mono" w:cs="Roboto Mono" w:eastAsia="Roboto Mono" w:hAnsi="Roboto Mono"/>
          <w:color w:val="188038"/>
          <w:rtl w:val="0"/>
        </w:rPr>
        <w:t xml:space="preserve">getline</w:t>
      </w:r>
      <w:r w:rsidDel="00000000" w:rsidR="00000000" w:rsidRPr="00000000">
        <w:rPr>
          <w:rtl w:val="0"/>
        </w:rPr>
        <w:t xml:space="preserve"> to read from </w:t>
      </w:r>
      <w:r w:rsidDel="00000000" w:rsidR="00000000" w:rsidRPr="00000000">
        <w:rPr>
          <w:rFonts w:ascii="Roboto Mono" w:cs="Roboto Mono" w:eastAsia="Roboto Mono" w:hAnsi="Roboto Mono"/>
          <w:color w:val="188038"/>
          <w:rtl w:val="0"/>
        </w:rPr>
        <w:t xml:space="preserve">cin</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&gt;&gt;</w:t>
      </w:r>
      <w:r w:rsidDel="00000000" w:rsidR="00000000" w:rsidRPr="00000000">
        <w:rPr>
          <w:rtl w:val="0"/>
        </w:rPr>
        <w:t xml:space="preserve">. If you use </w:t>
      </w:r>
      <w:r w:rsidDel="00000000" w:rsidR="00000000" w:rsidRPr="00000000">
        <w:rPr>
          <w:rFonts w:ascii="Roboto Mono" w:cs="Roboto Mono" w:eastAsia="Roboto Mono" w:hAnsi="Roboto Mono"/>
          <w:color w:val="188038"/>
          <w:rtl w:val="0"/>
        </w:rPr>
        <w:t xml:space="preserve">&gt;&gt;</w:t>
      </w:r>
      <w:r w:rsidDel="00000000" w:rsidR="00000000" w:rsidRPr="00000000">
        <w:rPr>
          <w:rtl w:val="0"/>
        </w:rPr>
        <w:t xml:space="preserve">, this leaves the ending space or newline in the stream!</w:t>
      </w:r>
      <w:r w:rsidDel="00000000" w:rsidR="00000000" w:rsidRPr="00000000">
        <w:rPr>
          <w:rtl w:val="0"/>
        </w:rPr>
      </w:r>
    </w:p>
    <w:p w:rsidR="00000000" w:rsidDel="00000000" w:rsidP="00000000" w:rsidRDefault="00000000" w:rsidRPr="00000000" w14:paraId="0000000D">
      <w:pPr>
        <w:pStyle w:val="Heading3"/>
        <w:rPr/>
      </w:pPr>
      <w:bookmarkStart w:colFirst="0" w:colLast="0" w:name="_h5xoavw25wic" w:id="4"/>
      <w:bookmarkEnd w:id="4"/>
      <w:r w:rsidDel="00000000" w:rsidR="00000000" w:rsidRPr="00000000">
        <w:rPr>
          <w:rtl w:val="0"/>
        </w:rPr>
        <w:t xml:space="preserve">Task: Caesar Cipher Decoder</w:t>
      </w:r>
    </w:p>
    <w:p w:rsidR="00000000" w:rsidDel="00000000" w:rsidP="00000000" w:rsidRDefault="00000000" w:rsidRPr="00000000" w14:paraId="0000000E">
      <w:pPr>
        <w:pStyle w:val="Heading4"/>
        <w:rPr/>
      </w:pPr>
      <w:bookmarkStart w:colFirst="0" w:colLast="0" w:name="_29ld9cqwkdeo" w:id="5"/>
      <w:bookmarkEnd w:id="5"/>
      <w:r w:rsidDel="00000000" w:rsidR="00000000" w:rsidRPr="00000000">
        <w:rPr>
          <w:rtl w:val="0"/>
        </w:rPr>
        <w:t xml:space="preserve">My output seems correct, but the test is telling me that it’s wrong?</w:t>
      </w:r>
    </w:p>
    <w:p w:rsidR="00000000" w:rsidDel="00000000" w:rsidP="00000000" w:rsidRDefault="00000000" w:rsidRPr="00000000" w14:paraId="0000000F">
      <w:pPr>
        <w:rPr/>
      </w:pPr>
      <w:r w:rsidDel="00000000" w:rsidR="00000000" w:rsidRPr="00000000">
        <w:rPr>
          <w:rtl w:val="0"/>
        </w:rPr>
        <w:t xml:space="preserve">There’s a few different reasons that we’ve seen for this, but usually they come out to one of…</w:t>
        <w:br w:type="textWrapping"/>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Not including a space or newline after the colon in </w:t>
      </w:r>
      <w:r w:rsidDel="00000000" w:rsidR="00000000" w:rsidRPr="00000000">
        <w:rPr>
          <w:rFonts w:ascii="Roboto Mono" w:cs="Roboto Mono" w:eastAsia="Roboto Mono" w:hAnsi="Roboto Mono"/>
          <w:color w:val="188038"/>
          <w:rtl w:val="0"/>
        </w:rPr>
        <w:t xml:space="preserve">decrypt:</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Not using </w:t>
      </w:r>
      <w:r w:rsidDel="00000000" w:rsidR="00000000" w:rsidRPr="00000000">
        <w:rPr>
          <w:rFonts w:ascii="Roboto Mono" w:cs="Roboto Mono" w:eastAsia="Roboto Mono" w:hAnsi="Roboto Mono"/>
          <w:color w:val="188038"/>
          <w:rtl w:val="0"/>
        </w:rPr>
        <w:t xml:space="preserve">putTogetherWithSpaces</w:t>
      </w:r>
      <w:r w:rsidDel="00000000" w:rsidR="00000000" w:rsidRPr="00000000">
        <w:rPr>
          <w:rtl w:val="0"/>
        </w:rPr>
        <w:t xml:space="preserve"> (you wrote the helper function – time to use it!)</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Not printing each possible decrypted text on its own line</w:t>
      </w:r>
      <w:r w:rsidDel="00000000" w:rsidR="00000000" w:rsidRPr="00000000">
        <w:rPr>
          <w:rtl w:val="0"/>
        </w:rPr>
      </w:r>
    </w:p>
    <w:p w:rsidR="00000000" w:rsidDel="00000000" w:rsidP="00000000" w:rsidRDefault="00000000" w:rsidRPr="00000000" w14:paraId="00000013">
      <w:pPr>
        <w:pStyle w:val="Heading3"/>
        <w:rPr/>
      </w:pPr>
      <w:bookmarkStart w:colFirst="0" w:colLast="0" w:name="_6l5i1euy5elo" w:id="6"/>
      <w:bookmarkEnd w:id="6"/>
      <w:r w:rsidDel="00000000" w:rsidR="00000000" w:rsidRPr="00000000">
        <w:rPr>
          <w:rtl w:val="0"/>
        </w:rPr>
        <w:t xml:space="preserve">Task: Representing a Substitution Cipher, Encoding</w:t>
      </w:r>
    </w:p>
    <w:p w:rsidR="00000000" w:rsidDel="00000000" w:rsidP="00000000" w:rsidRDefault="00000000" w:rsidRPr="00000000" w14:paraId="00000014">
      <w:pPr>
        <w:rPr/>
      </w:pPr>
      <w:r w:rsidDel="00000000" w:rsidR="00000000" w:rsidRPr="00000000">
        <w:rPr>
          <w:rtl w:val="0"/>
        </w:rPr>
        <w:t xml:space="preserve">(No FAQ for this part yet!)</w:t>
      </w:r>
    </w:p>
    <w:p w:rsidR="00000000" w:rsidDel="00000000" w:rsidP="00000000" w:rsidRDefault="00000000" w:rsidRPr="00000000" w14:paraId="00000015">
      <w:pPr>
        <w:pStyle w:val="Heading3"/>
        <w:rPr/>
      </w:pPr>
      <w:bookmarkStart w:colFirst="0" w:colLast="0" w:name="_mtafbbdyme7s" w:id="7"/>
      <w:bookmarkEnd w:id="7"/>
      <w:r w:rsidDel="00000000" w:rsidR="00000000" w:rsidRPr="00000000">
        <w:rPr>
          <w:rtl w:val="0"/>
        </w:rPr>
        <w:t xml:space="preserve">Task: Substitution Cipher Decoder</w:t>
      </w:r>
    </w:p>
    <w:p w:rsidR="00000000" w:rsidDel="00000000" w:rsidP="00000000" w:rsidRDefault="00000000" w:rsidRPr="00000000" w14:paraId="00000016">
      <w:pPr>
        <w:pStyle w:val="Heading4"/>
        <w:rPr/>
      </w:pPr>
      <w:bookmarkStart w:colFirst="0" w:colLast="0" w:name="_rturxpebhza2" w:id="8"/>
      <w:bookmarkEnd w:id="8"/>
      <w:r w:rsidDel="00000000" w:rsidR="00000000" w:rsidRPr="00000000">
        <w:rPr>
          <w:rtl w:val="0"/>
        </w:rPr>
        <w:t xml:space="preserve">I can’t seem to get the function to work consistently. It’s not really close to English or works inconsistently?</w:t>
      </w:r>
    </w:p>
    <w:p w:rsidR="00000000" w:rsidDel="00000000" w:rsidP="00000000" w:rsidRDefault="00000000" w:rsidRPr="00000000" w14:paraId="00000017">
      <w:pPr>
        <w:rPr/>
      </w:pPr>
      <w:r w:rsidDel="00000000" w:rsidR="00000000" w:rsidRPr="00000000">
        <w:rPr>
          <w:rtl w:val="0"/>
        </w:rPr>
        <w:t xml:space="preserve">This has more possible causes than the other questions, but one reason could be due to your usage of </w:t>
      </w:r>
      <w:r w:rsidDel="00000000" w:rsidR="00000000" w:rsidRPr="00000000">
        <w:rPr>
          <w:rFonts w:ascii="Roboto Mono" w:cs="Roboto Mono" w:eastAsia="Roboto Mono" w:hAnsi="Roboto Mono"/>
          <w:color w:val="188038"/>
          <w:rtl w:val="0"/>
        </w:rPr>
        <w:t xml:space="preserve">scoreString</w:t>
      </w:r>
      <w:r w:rsidDel="00000000" w:rsidR="00000000" w:rsidRPr="00000000">
        <w:rPr>
          <w:rtl w:val="0"/>
        </w:rPr>
        <w:t xml:space="preserve">. Specifically, it assumes that the input “has only uppercase letters”. For the text that you’re decrypting, this may not be the case! Often, it will have spaces and punctuation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possible reason is that you’ve misinterpreted the line in the algorithm “While fewer than 1500 trials in a row have not resulted in a replacement…”. This doesn’t mean “1500 trials total”. Another way of phrasing this would be “Keep track of the number of times you haven’t replaced the key. When this exceeds 1500, stop.”</w:t>
      </w:r>
    </w:p>
    <w:p w:rsidR="00000000" w:rsidDel="00000000" w:rsidP="00000000" w:rsidRDefault="00000000" w:rsidRPr="00000000" w14:paraId="0000001A">
      <w:pPr>
        <w:pStyle w:val="Heading4"/>
        <w:rPr/>
      </w:pPr>
      <w:bookmarkStart w:colFirst="0" w:colLast="0" w:name="_dvvwpzvjphw" w:id="9"/>
      <w:bookmarkEnd w:id="9"/>
      <w:r w:rsidDel="00000000" w:rsidR="00000000" w:rsidRPr="00000000">
        <w:rPr>
          <w:rtl w:val="0"/>
        </w:rPr>
        <w:t xml:space="preserve">My substitution</w:t>
      </w:r>
      <w:r w:rsidDel="00000000" w:rsidR="00000000" w:rsidRPr="00000000">
        <w:rPr>
          <w:rtl w:val="0"/>
        </w:rPr>
        <w:t xml:space="preserve"> cipher </w:t>
      </w:r>
      <w:r w:rsidDel="00000000" w:rsidR="00000000" w:rsidRPr="00000000">
        <w:rPr>
          <w:rtl w:val="0"/>
        </w:rPr>
        <w:t xml:space="preserve">decryption</w:t>
      </w:r>
      <w:r w:rsidDel="00000000" w:rsidR="00000000" w:rsidRPr="00000000">
        <w:rPr>
          <w:rtl w:val="0"/>
        </w:rPr>
        <w:t xml:space="preserve"> runs too quickly and gives a bad result?</w:t>
      </w:r>
    </w:p>
    <w:p w:rsidR="00000000" w:rsidDel="00000000" w:rsidP="00000000" w:rsidRDefault="00000000" w:rsidRPr="00000000" w14:paraId="0000001B">
      <w:pPr>
        <w:rPr/>
      </w:pPr>
      <w:r w:rsidDel="00000000" w:rsidR="00000000" w:rsidRPr="00000000">
        <w:rPr>
          <w:rtl w:val="0"/>
        </w:rPr>
        <w:t xml:space="preserve">There’s a few possible causes, but if you look at the Englishness scores in the guide, you’ll notice that they're all negative. If you start with a “best score” of 0, you’ll never replace the first cipher you choose!</w:t>
      </w:r>
    </w:p>
    <w:p w:rsidR="00000000" w:rsidDel="00000000" w:rsidP="00000000" w:rsidRDefault="00000000" w:rsidRPr="00000000" w14:paraId="0000001C">
      <w:pPr>
        <w:pStyle w:val="Heading4"/>
        <w:rPr/>
      </w:pPr>
      <w:bookmarkStart w:colFirst="0" w:colLast="0" w:name="_jurvaquoxadr" w:id="10"/>
      <w:bookmarkEnd w:id="10"/>
      <w:r w:rsidDel="00000000" w:rsidR="00000000" w:rsidRPr="00000000">
        <w:rPr>
          <w:rtl w:val="0"/>
        </w:rPr>
        <w:t xml:space="preserve">My substitution</w:t>
      </w:r>
      <w:r w:rsidDel="00000000" w:rsidR="00000000" w:rsidRPr="00000000">
        <w:rPr>
          <w:rtl w:val="0"/>
        </w:rPr>
        <w:t xml:space="preserve"> cipher </w:t>
      </w:r>
      <w:r w:rsidDel="00000000" w:rsidR="00000000" w:rsidRPr="00000000">
        <w:rPr>
          <w:rtl w:val="0"/>
        </w:rPr>
        <w:t xml:space="preserve">decryption</w:t>
      </w:r>
      <w:r w:rsidDel="00000000" w:rsidR="00000000" w:rsidRPr="00000000">
        <w:rPr>
          <w:rtl w:val="0"/>
        </w:rPr>
        <w:t xml:space="preserve"> has an ok but incorrect result? The score stops improving at some point.</w:t>
      </w:r>
    </w:p>
    <w:p w:rsidR="00000000" w:rsidDel="00000000" w:rsidP="00000000" w:rsidRDefault="00000000" w:rsidRPr="00000000" w14:paraId="0000001D">
      <w:pPr>
        <w:rPr/>
      </w:pPr>
      <w:r w:rsidDel="00000000" w:rsidR="00000000" w:rsidRPr="00000000">
        <w:rPr>
          <w:rtl w:val="0"/>
        </w:rPr>
        <w:t xml:space="preserve">There’s again a few possible causes, but remember that we want to start the hill-climbing algorithm from scratch on each of the 20 iterations. When you’re checking that a swap “improves” the decryption, you should compare the scores of the original substitution key and the swapped substitution key. You shouldn’t compare against the best overall score from previous hill-climbs, since it’s unlikely that we’ve found a better key yet.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Additionally, make sure to “reset” or throw away swaps that don’t improve the decryption. We always want to try to improve on the best-so-far in the current hill climbing iteration. If we continue swapping from a cipher that got a lower score, we’re moving further away from a correct decryption.</w:t>
      </w:r>
      <w:r w:rsidDel="00000000" w:rsidR="00000000" w:rsidRPr="00000000">
        <w:rPr>
          <w:rtl w:val="0"/>
        </w:rPr>
      </w:r>
    </w:p>
    <w:p w:rsidR="00000000" w:rsidDel="00000000" w:rsidP="00000000" w:rsidRDefault="00000000" w:rsidRPr="00000000" w14:paraId="00000020">
      <w:pPr>
        <w:pStyle w:val="Heading4"/>
        <w:rPr/>
      </w:pPr>
      <w:bookmarkStart w:colFirst="0" w:colLast="0" w:name="_lh41o88ev6c8" w:id="11"/>
      <w:bookmarkEnd w:id="11"/>
      <w:r w:rsidDel="00000000" w:rsidR="00000000" w:rsidRPr="00000000">
        <w:rPr>
          <w:rtl w:val="0"/>
        </w:rPr>
        <w:t xml:space="preserve">My substitution</w:t>
      </w:r>
      <w:r w:rsidDel="00000000" w:rsidR="00000000" w:rsidRPr="00000000">
        <w:rPr>
          <w:rtl w:val="0"/>
        </w:rPr>
        <w:t xml:space="preserve"> cipher </w:t>
      </w:r>
      <w:r w:rsidDel="00000000" w:rsidR="00000000" w:rsidRPr="00000000">
        <w:rPr>
          <w:rtl w:val="0"/>
        </w:rPr>
        <w:t xml:space="preserve">decryption is really</w:t>
      </w:r>
      <w:r w:rsidDel="00000000" w:rsidR="00000000" w:rsidRPr="00000000">
        <w:rPr>
          <w:rtl w:val="0"/>
        </w:rPr>
        <w:t xml:space="preserve"> slow or running forever?</w:t>
      </w:r>
    </w:p>
    <w:p w:rsidR="00000000" w:rsidDel="00000000" w:rsidP="00000000" w:rsidRDefault="00000000" w:rsidRPr="00000000" w14:paraId="00000021">
      <w:pPr>
        <w:rPr/>
      </w:pPr>
      <w:r w:rsidDel="00000000" w:rsidR="00000000" w:rsidRPr="00000000">
        <w:rPr>
          <w:rtl w:val="0"/>
        </w:rPr>
        <w:t xml:space="preserve">One possible cause might be calling </w:t>
      </w:r>
      <w:r w:rsidDel="00000000" w:rsidR="00000000" w:rsidRPr="00000000">
        <w:rPr>
          <w:rFonts w:ascii="Roboto Mono" w:cs="Roboto Mono" w:eastAsia="Roboto Mono" w:hAnsi="Roboto Mono"/>
          <w:color w:val="188038"/>
          <w:rtl w:val="0"/>
        </w:rPr>
        <w:t xml:space="preserve">applySubstitutionCipher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getScore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clean</w:t>
      </w:r>
      <w:r w:rsidDel="00000000" w:rsidR="00000000" w:rsidRPr="00000000">
        <w:rPr>
          <w:rtl w:val="0"/>
        </w:rPr>
        <w:t xml:space="preserve"> too many times. In your decryption algorithm, you might be recomputing the same value over and over. Try to rewrite your code so that this only gets called when necessary!</w:t>
      </w:r>
    </w:p>
    <w:p w:rsidR="00000000" w:rsidDel="00000000" w:rsidP="00000000" w:rsidRDefault="00000000" w:rsidRPr="00000000" w14:paraId="00000022">
      <w:pPr>
        <w:pStyle w:val="Heading3"/>
        <w:rPr/>
      </w:pPr>
      <w:bookmarkStart w:colFirst="0" w:colLast="0" w:name="_e7qeaynbvuxm" w:id="12"/>
      <w:bookmarkEnd w:id="12"/>
      <w:r w:rsidDel="00000000" w:rsidR="00000000" w:rsidRPr="00000000">
        <w:rPr>
          <w:rtl w:val="0"/>
        </w:rPr>
        <w:t xml:space="preserve">Task: Substitution </w:t>
      </w:r>
      <w:r w:rsidDel="00000000" w:rsidR="00000000" w:rsidRPr="00000000">
        <w:rPr>
          <w:rtl w:val="0"/>
        </w:rPr>
        <w:t xml:space="preserve">Cipher</w:t>
      </w:r>
      <w:r w:rsidDel="00000000" w:rsidR="00000000" w:rsidRPr="00000000">
        <w:rPr>
          <w:rtl w:val="0"/>
        </w:rPr>
        <w:t xml:space="preserve"> on Files</w:t>
      </w:r>
      <w:r w:rsidDel="00000000" w:rsidR="00000000" w:rsidRPr="00000000">
        <w:rPr>
          <w:rtl w:val="0"/>
        </w:rPr>
      </w:r>
    </w:p>
    <w:p w:rsidR="00000000" w:rsidDel="00000000" w:rsidP="00000000" w:rsidRDefault="00000000" w:rsidRPr="00000000" w14:paraId="00000023">
      <w:pPr>
        <w:pStyle w:val="Heading4"/>
        <w:rPr/>
      </w:pPr>
      <w:bookmarkStart w:colFirst="0" w:colLast="0" w:name="_3f6qixpn0l3r" w:id="13"/>
      <w:bookmarkEnd w:id="13"/>
      <w:r w:rsidDel="00000000" w:rsidR="00000000" w:rsidRPr="00000000">
        <w:rPr>
          <w:rtl w:val="0"/>
        </w:rPr>
        <w:t xml:space="preserve">I get “use of undeclared identifier” when I try to write a new helper function?</w:t>
      </w:r>
    </w:p>
    <w:p w:rsidR="00000000" w:rsidDel="00000000" w:rsidP="00000000" w:rsidRDefault="00000000" w:rsidRPr="00000000" w14:paraId="00000024">
      <w:pPr>
        <w:rPr/>
      </w:pPr>
      <w:r w:rsidDel="00000000" w:rsidR="00000000" w:rsidRPr="00000000">
        <w:rPr>
          <w:rtl w:val="0"/>
        </w:rPr>
        <w:t xml:space="preserve">This is an annoying C++ thing, where we have to “declare” that functions exist before we use them. In most real-world situations, we declare functions inside the “header files” and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the headers</w:t>
      </w:r>
      <w:r w:rsidDel="00000000" w:rsidR="00000000" w:rsidRPr="00000000">
        <w:rPr>
          <w:rtl w:val="0"/>
        </w:rPr>
        <w:t xml:space="preserve">, but for this helper function, you’ll want to put a function declaration near the top of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function declaration is a line of code like </w:t>
      </w:r>
      <w:r w:rsidDel="00000000" w:rsidR="00000000" w:rsidRPr="00000000">
        <w:rPr>
          <w:rFonts w:ascii="Roboto Mono" w:cs="Roboto Mono" w:eastAsia="Roboto Mono" w:hAnsi="Roboto Mono"/>
          <w:color w:val="188038"/>
          <w:rtl w:val="0"/>
        </w:rPr>
        <w:t xml:space="preserve">void rot(vector&lt;string&gt;&amp; strings, int amount);</w:t>
      </w:r>
      <w:r w:rsidDel="00000000" w:rsidR="00000000" w:rsidRPr="00000000">
        <w:rPr>
          <w:rtl w:val="0"/>
        </w:rPr>
        <w:t xml:space="preserve"> – it says that this function exists, and will be implemented elsewhere. This is the same as the first line of the function definition.</w:t>
      </w:r>
      <w:r w:rsidDel="00000000" w:rsidR="00000000" w:rsidRPr="00000000">
        <w:rPr>
          <w:rtl w:val="0"/>
        </w:rPr>
      </w:r>
    </w:p>
    <w:p w:rsidR="00000000" w:rsidDel="00000000" w:rsidP="00000000" w:rsidRDefault="00000000" w:rsidRPr="00000000" w14:paraId="00000027">
      <w:pPr>
        <w:pStyle w:val="Heading4"/>
        <w:rPr/>
      </w:pPr>
      <w:bookmarkStart w:colFirst="0" w:colLast="0" w:name="_diww7v9s2f8g" w:id="14"/>
      <w:bookmarkEnd w:id="14"/>
      <w:r w:rsidDel="00000000" w:rsidR="00000000" w:rsidRPr="00000000">
        <w:rPr>
          <w:rtl w:val="0"/>
        </w:rPr>
        <w:t xml:space="preserve">My </w:t>
      </w:r>
      <w:r w:rsidDel="00000000" w:rsidR="00000000" w:rsidRPr="00000000">
        <w:rPr>
          <w:rtl w:val="0"/>
        </w:rPr>
        <w:t xml:space="preserve">console decryption works, but my file decryption produces gibberish?</w:t>
      </w:r>
    </w:p>
    <w:p w:rsidR="00000000" w:rsidDel="00000000" w:rsidP="00000000" w:rsidRDefault="00000000" w:rsidRPr="00000000" w14:paraId="00000028">
      <w:pPr>
        <w:rPr/>
      </w:pPr>
      <w:r w:rsidDel="00000000" w:rsidR="00000000" w:rsidRPr="00000000">
        <w:rPr>
          <w:rtl w:val="0"/>
        </w:rPr>
        <w:t xml:space="preserve">One thing that could cause this is trying to decode each line of the file by itself. The whole file is encrypted with a single key, so the key should be the same for all lines. If you get different keys for each line, then the decoded text will definitely be wrong in some places. Additionally, using the entire text ensures that our scoring takes into account the likelihoods of all words in the cryptogram (versus those in just one line), which makes it more likely that you find the right key.</w:t>
      </w:r>
    </w:p>
    <w:p w:rsidR="00000000" w:rsidDel="00000000" w:rsidP="00000000" w:rsidRDefault="00000000" w:rsidRPr="00000000" w14:paraId="00000029">
      <w:pPr>
        <w:pStyle w:val="Heading4"/>
        <w:rPr/>
      </w:pPr>
      <w:bookmarkStart w:colFirst="0" w:colLast="0" w:name="_t3i7j7ibvgvu" w:id="15"/>
      <w:bookmarkEnd w:id="15"/>
      <w:r w:rsidDel="00000000" w:rsidR="00000000" w:rsidRPr="00000000">
        <w:rPr>
          <w:rtl w:val="0"/>
        </w:rPr>
        <w:t xml:space="preserve">My</w:t>
      </w:r>
      <w:r w:rsidDel="00000000" w:rsidR="00000000" w:rsidRPr="00000000">
        <w:rPr>
          <w:rtl w:val="0"/>
        </w:rPr>
        <w:t xml:space="preserve"> file decryption looks like it produces the right file, but the test fails on Gradescope?</w:t>
      </w:r>
    </w:p>
    <w:p w:rsidR="00000000" w:rsidDel="00000000" w:rsidP="00000000" w:rsidRDefault="00000000" w:rsidRPr="00000000" w14:paraId="0000002A">
      <w:pPr>
        <w:rPr/>
      </w:pPr>
      <w:r w:rsidDel="00000000" w:rsidR="00000000" w:rsidRPr="00000000">
        <w:rPr>
          <w:rtl w:val="0"/>
        </w:rPr>
        <w:t xml:space="preserve">One possibility is that you’re not adding a newline at the end of every line, including the last 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Another possibility is that you’re introducing an extra newline at the end of the file by reading an extra line from the input. The main way we’ve seen this happen is due to using </w:t>
      </w:r>
      <w:r w:rsidDel="00000000" w:rsidR="00000000" w:rsidRPr="00000000">
        <w:rPr>
          <w:rFonts w:ascii="Roboto Mono" w:cs="Roboto Mono" w:eastAsia="Roboto Mono" w:hAnsi="Roboto Mono"/>
          <w:color w:val="188038"/>
          <w:rtl w:val="0"/>
        </w:rPr>
        <w:t xml:space="preserve">while(!infile.eof())</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eof</w:t>
      </w:r>
      <w:r w:rsidDel="00000000" w:rsidR="00000000" w:rsidRPr="00000000">
        <w:rPr>
          <w:rtl w:val="0"/>
        </w:rPr>
        <w:t xml:space="preserve"> flag in a stream isn’t actually set until an attempted read fails. If the last line in an input file ends with a newline, </w:t>
      </w:r>
      <w:r w:rsidDel="00000000" w:rsidR="00000000" w:rsidRPr="00000000">
        <w:rPr>
          <w:rFonts w:ascii="Roboto Mono" w:cs="Roboto Mono" w:eastAsia="Roboto Mono" w:hAnsi="Roboto Mono"/>
          <w:color w:val="188038"/>
          <w:rtl w:val="0"/>
        </w:rPr>
        <w:t xml:space="preserve">getline</w:t>
      </w:r>
      <w:r w:rsidDel="00000000" w:rsidR="00000000" w:rsidRPr="00000000">
        <w:rPr>
          <w:rtl w:val="0"/>
        </w:rPr>
        <w:t xml:space="preserve"> on that line won’t set </w:t>
      </w:r>
      <w:r w:rsidDel="00000000" w:rsidR="00000000" w:rsidRPr="00000000">
        <w:rPr>
          <w:rFonts w:ascii="Roboto Mono" w:cs="Roboto Mono" w:eastAsia="Roboto Mono" w:hAnsi="Roboto Mono"/>
          <w:color w:val="188038"/>
          <w:rtl w:val="0"/>
        </w:rPr>
        <w:t xml:space="preserve">eof</w:t>
      </w:r>
      <w:r w:rsidDel="00000000" w:rsidR="00000000" w:rsidRPr="00000000">
        <w:rPr>
          <w:rtl w:val="0"/>
        </w:rPr>
        <w:t xml:space="preserve">! Instead, the next call – which reads nothing – will set </w:t>
      </w:r>
      <w:r w:rsidDel="00000000" w:rsidR="00000000" w:rsidRPr="00000000">
        <w:rPr>
          <w:rFonts w:ascii="Roboto Mono" w:cs="Roboto Mono" w:eastAsia="Roboto Mono" w:hAnsi="Roboto Mono"/>
          <w:color w:val="188038"/>
          <w:rtl w:val="0"/>
        </w:rPr>
        <w:t xml:space="preserve">eof</w:t>
      </w:r>
      <w:r w:rsidDel="00000000" w:rsidR="00000000" w:rsidRPr="00000000">
        <w:rPr>
          <w:rtl w:val="0"/>
        </w:rPr>
        <w:t xml:space="preserve">. Instead, you should use the pattern introduced in lecture: </w:t>
      </w:r>
      <w:r w:rsidDel="00000000" w:rsidR="00000000" w:rsidRPr="00000000">
        <w:rPr>
          <w:rFonts w:ascii="Roboto Mono" w:cs="Roboto Mono" w:eastAsia="Roboto Mono" w:hAnsi="Roboto Mono"/>
          <w:color w:val="188038"/>
          <w:rtl w:val="0"/>
        </w:rPr>
        <w:t xml:space="preserve">while(getline(infile, line))</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sciita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