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第一段：雨夜的红色雨伞。</w:t>
      </w:r>
    </w:p>
    <w:p>
      <w:r>
        <w:t>第二段：素材复制到工作区。</w:t>
      </w:r>
    </w:p>
  </w:body>
</w:document>
</file>