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A35" w:rsidRDefault="00E95A35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80"/>
        <w:gridCol w:w="1400"/>
        <w:gridCol w:w="3880"/>
      </w:tblGrid>
      <w:tr w:rsidR="00E95A3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10/04/2026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Coordinator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Aun G, Priyadarshini, Padhmavathi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D71EF">
            <w:r>
              <w:rPr>
                <w:sz w:val="19"/>
                <w:szCs w:val="19"/>
              </w:rPr>
              <w:t>4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Scribe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Eashwara Prasadh R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D71EF"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Venue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Virtual (Online Meet)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Attendees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D71EF">
            <w:r>
              <w:rPr>
                <w:sz w:val="19"/>
                <w:szCs w:val="19"/>
              </w:rPr>
              <w:t xml:space="preserve">Hari Sir, Priyadarshini, </w:t>
            </w:r>
            <w:proofErr w:type="spellStart"/>
            <w:r w:rsidR="00000000">
              <w:rPr>
                <w:sz w:val="19"/>
                <w:szCs w:val="19"/>
              </w:rPr>
              <w:t>Nareesh</w:t>
            </w:r>
            <w:proofErr w:type="spellEnd"/>
            <w:r w:rsidR="00000000">
              <w:rPr>
                <w:sz w:val="19"/>
                <w:szCs w:val="19"/>
              </w:rPr>
              <w:t>, Eashwara Prasadh R,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Nutech</w:t>
            </w:r>
            <w:proofErr w:type="spellEnd"/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Meeting Objectives</w:t>
      </w:r>
    </w:p>
    <w:p w:rsidR="00E95A35" w:rsidRDefault="00E95A35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86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Objective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 xml:space="preserve">Continuation review of </w:t>
            </w:r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discuss multi-document summarization and follow-up question generation improvements.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New discussion: Outlook OCR-based email agent — email segregation, auto-reply, quotation fetch, and PDF generation.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Align on pending deliverables and confirm readiness for Monday review meeting (April 13, 2026).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Points Discussed</w:t>
      </w:r>
    </w:p>
    <w:p w:rsidR="00E95A35" w:rsidRDefault="00E95A35">
      <w:pPr>
        <w:spacing w:before="80" w:after="80"/>
      </w:pPr>
    </w:p>
    <w:p w:rsidR="00E95A35" w:rsidRDefault="00000000">
      <w:pPr>
        <w:shd w:val="clear" w:color="auto" w:fill="D6E4F0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>▶  Discussion</w:t>
      </w:r>
      <w:proofErr w:type="gramEnd"/>
      <w:r>
        <w:rPr>
          <w:b/>
          <w:bCs/>
          <w:color w:val="1F3864"/>
          <w:sz w:val="22"/>
          <w:szCs w:val="22"/>
        </w:rPr>
        <w:t xml:space="preserve"> 1: </w:t>
      </w:r>
      <w:proofErr w:type="spellStart"/>
      <w:r>
        <w:rPr>
          <w:b/>
          <w:bCs/>
          <w:color w:val="1F3864"/>
          <w:sz w:val="22"/>
          <w:szCs w:val="22"/>
        </w:rPr>
        <w:t>NutechLM</w:t>
      </w:r>
      <w:proofErr w:type="spellEnd"/>
      <w:r>
        <w:rPr>
          <w:b/>
          <w:bCs/>
          <w:color w:val="1F3864"/>
          <w:sz w:val="22"/>
          <w:szCs w:val="22"/>
        </w:rPr>
        <w:t xml:space="preserve"> — Curriculum &amp; Feature </w:t>
      </w:r>
      <w:proofErr w:type="gramStart"/>
      <w:r>
        <w:rPr>
          <w:b/>
          <w:bCs/>
          <w:color w:val="1F3864"/>
          <w:sz w:val="22"/>
          <w:szCs w:val="22"/>
        </w:rPr>
        <w:t>Improvements  (</w:t>
      </w:r>
      <w:proofErr w:type="gramEnd"/>
      <w:r>
        <w:rPr>
          <w:b/>
          <w:bCs/>
          <w:color w:val="1F3864"/>
          <w:sz w:val="22"/>
          <w:szCs w:val="22"/>
        </w:rPr>
        <w:t xml:space="preserve">with </w:t>
      </w:r>
      <w:proofErr w:type="spellStart"/>
      <w:r>
        <w:rPr>
          <w:b/>
          <w:bCs/>
          <w:color w:val="1F3864"/>
          <w:sz w:val="22"/>
          <w:szCs w:val="22"/>
        </w:rPr>
        <w:t>Nareesh</w:t>
      </w:r>
      <w:proofErr w:type="spellEnd"/>
      <w:r>
        <w:rPr>
          <w:b/>
          <w:bCs/>
          <w:color w:val="1F3864"/>
          <w:sz w:val="22"/>
          <w:szCs w:val="22"/>
        </w:rPr>
        <w:t xml:space="preserve"> &amp; Eashwar)</w:t>
      </w:r>
    </w:p>
    <w:p w:rsidR="00E95A35" w:rsidRDefault="00E95A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090"/>
        <w:gridCol w:w="6574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6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Multi-Document Summarization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Current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>: When a user uploads multiple files (e.g., 3 folders/documents), the app summarizes each document individually and independently.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Required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>: The app should read all uploaded documents together, then generate a single consolidated summary that combines insights across all files.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This ensures holistic understanding rather than isolated per-document outputs.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Fine-tuning of the summarization pipeline is also required to improve output quality.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Deep Question Answering from PDFs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The application should support deep, detailed question answering directly from the uploaded PDF content.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Users should be able to ask complex, in-depth questions and receive answers grounded in the source document.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The model needs to be evaluated and improved from the user's perspective — ensuring thorough and accurate responses even for nuanced queries.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Suggested Follow-Up Questions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Inspiration from Notebook LM: when a user asks a question, the system generates 3 suggested follow-up questions.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 xml:space="preserve">Requirement: Implement the same feature in </w:t>
            </w:r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after each response, the system should automatically generate 3 relevant follow-up questions.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Users should be able to click any of the 3 suggested questions to continue the conversation.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This feature improves discoverability and encourages deeper engagement with the document content.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shd w:val="clear" w:color="auto" w:fill="D6F0E4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>▶  Discussion</w:t>
      </w:r>
      <w:proofErr w:type="gramEnd"/>
      <w:r>
        <w:rPr>
          <w:b/>
          <w:bCs/>
          <w:color w:val="1F3864"/>
          <w:sz w:val="22"/>
          <w:szCs w:val="22"/>
        </w:rPr>
        <w:t xml:space="preserve"> 2: Outlook OCR — Email Agent &amp; Quotation </w:t>
      </w:r>
      <w:proofErr w:type="gramStart"/>
      <w:r>
        <w:rPr>
          <w:b/>
          <w:bCs/>
          <w:color w:val="1F3864"/>
          <w:sz w:val="22"/>
          <w:szCs w:val="22"/>
        </w:rPr>
        <w:t>Automation  (</w:t>
      </w:r>
      <w:proofErr w:type="gramEnd"/>
      <w:r>
        <w:rPr>
          <w:b/>
          <w:bCs/>
          <w:color w:val="1F3864"/>
          <w:sz w:val="22"/>
          <w:szCs w:val="22"/>
        </w:rPr>
        <w:t>New Discussion)</w:t>
      </w:r>
    </w:p>
    <w:p w:rsidR="00E95A35" w:rsidRDefault="00E95A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087"/>
        <w:gridCol w:w="6577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6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Email Inbox Segregation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Client has a large volume of incoming emails in Outlook which need to be </w:t>
            </w:r>
            <w:proofErr w:type="spellStart"/>
            <w:r>
              <w:rPr>
                <w:sz w:val="19"/>
                <w:szCs w:val="19"/>
              </w:rPr>
              <w:t>organised</w:t>
            </w:r>
            <w:proofErr w:type="spellEnd"/>
            <w:r>
              <w:rPr>
                <w:sz w:val="19"/>
                <w:szCs w:val="19"/>
              </w:rPr>
              <w:t xml:space="preserve"> automatically.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Requirement: Build an AI-based email segregation system that classifies incoming emails into categories such as: Personal, Social, Quotation, Marketing, Promotions, Sales, and others.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Each category should be displayed in a separate, clearly labelled section or folder.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Current status: Segregation module is complete and deployed.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AI Email Auto-Reply Agent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An AI agent is required that reads the body of each incoming email and automatically composes and sends a relevant reply.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For quotation-related emails: the agent must search the internal database, retrieve the relevant quotation, generate a PDF, and attach/send it in the reply.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The agent should act fully autonomously — no manual intervention required for routine replies.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Current status: Deployment of the agent is done. The auto-reply with quotation generation (replace/fill logic) is pending — this is the remaining piece to be completed.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Quotation Dashboard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 dedicated dashboard is required where all quotation-related email interactions can be monitored.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The dashboard should display: incoming quotation requests, auto-generated PDF quotations, reply status, and any exceptions requiring manual review.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This provides full visibility and control over the automated quotation workflow.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b/>
                <w:bCs/>
                <w:sz w:val="19"/>
                <w:szCs w:val="19"/>
              </w:rPr>
              <w:t>Current Progress &amp; Pending Work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Completed: Email segregation by category, agent deployment.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Pending: Auto-reply with quotation fetch from database + PDF generation (the 'replace' logic where the agent fills in and sends the quotation).</w:t>
            </w:r>
          </w:p>
          <w:p w:rsidR="00E95A3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Next review is scheduled for Monday, April 13, 2026 — all pending items to be demonstrated at that meeting.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Decisions</w:t>
      </w:r>
    </w:p>
    <w:p w:rsidR="00E95A35" w:rsidRDefault="00E95A35">
      <w:pPr>
        <w:spacing w:before="80" w:after="60"/>
      </w:pPr>
    </w:p>
    <w:p w:rsidR="00E95A35" w:rsidRDefault="00000000">
      <w:pPr>
        <w:shd w:val="clear" w:color="auto" w:fill="D6E4F0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 xml:space="preserve">▶  </w:t>
      </w:r>
      <w:proofErr w:type="spellStart"/>
      <w:r>
        <w:rPr>
          <w:b/>
          <w:bCs/>
          <w:color w:val="1F3864"/>
          <w:sz w:val="22"/>
          <w:szCs w:val="22"/>
        </w:rPr>
        <w:t>NutechLM</w:t>
      </w:r>
      <w:proofErr w:type="spellEnd"/>
      <w:proofErr w:type="gramEnd"/>
      <w:r>
        <w:rPr>
          <w:b/>
          <w:bCs/>
          <w:color w:val="1F3864"/>
          <w:sz w:val="22"/>
          <w:szCs w:val="22"/>
        </w:rPr>
        <w:t xml:space="preserve"> Decisions</w:t>
      </w:r>
    </w:p>
    <w:p w:rsidR="00E95A35" w:rsidRDefault="00E95A35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86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to be updated to support multi-document summarization — all uploaded files to be read together and a single consolidated summary produced.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Deep question answering from PDF content to be enhanced — responses must be thorough, accurate, and grounded in source material.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Suggested follow-up question feature to be implemented — system generates 3 clickable follow-up questions after each response, inspired by Notebook LM.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Fine-tuning of the summarization and QA pipeline to be carried out to improve overall output quality.</w:t>
            </w:r>
          </w:p>
        </w:tc>
      </w:tr>
    </w:tbl>
    <w:p w:rsidR="00E95A35" w:rsidRDefault="00E95A35">
      <w:pPr>
        <w:spacing w:before="120" w:after="60"/>
      </w:pPr>
    </w:p>
    <w:p w:rsidR="00E95A35" w:rsidRDefault="00000000">
      <w:pPr>
        <w:shd w:val="clear" w:color="auto" w:fill="D6F0E4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>▶  Outlook</w:t>
      </w:r>
      <w:proofErr w:type="gramEnd"/>
      <w:r>
        <w:rPr>
          <w:b/>
          <w:bCs/>
          <w:color w:val="1F3864"/>
          <w:sz w:val="22"/>
          <w:szCs w:val="22"/>
        </w:rPr>
        <w:t xml:space="preserve"> OCR Decisions</w:t>
      </w:r>
    </w:p>
    <w:p w:rsidR="00E95A35" w:rsidRDefault="00E95A35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86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Email segregation by category (Personal, Social, Quotation, Marketing, Promotions, Sales) — confirmed complete.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AI auto-reply agent deployment — confirmed complete.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Pending: Agent to be updated to fetch quotation from database, generate PDF, and auto-reply to customer emails with the quotation attached.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 dedicated Quotation Dashboard to be built for monitoring email interactions, generated PDFs, and reply status.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All pending items (auto-reply with quotation + dashboard) to be completed and demonstrated at the Monday, April 13, 2026 review meeting.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Project Timeline</w:t>
      </w:r>
    </w:p>
    <w:p w:rsidR="00E95A35" w:rsidRDefault="00E95A35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161"/>
        <w:gridCol w:w="3253"/>
        <w:gridCol w:w="1483"/>
        <w:gridCol w:w="1767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 / Milestone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Date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Email Segregation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Classify inbox by category (Personal, Social, Quotation, etc.)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07/04/2026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4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Completed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Email Agent Deployment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AI agent deployed to read and process inbox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07/04/2026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4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Completed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Auto-Reply with Quotation PDF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Agent fetches quotation from DB, generates PDF, sends reply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Quotation Dashboard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Dashboard to monitor quotation requests, PDFs, reply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Multi-Document Summarization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Consolidated summary across all uploaded documents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Deep Q&amp;A from PDF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Enhanced deep question answering from source documents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Suggested Follow-Up Questions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3 clickable follow-up questions generated after each response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Pipeline Fine-Tuning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Improve summarization and QA output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Pending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Next Review Meeting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 xml:space="preserve">Demo all features to </w:t>
            </w:r>
            <w:proofErr w:type="spellStart"/>
            <w:r>
              <w:rPr>
                <w:sz w:val="19"/>
                <w:szCs w:val="19"/>
              </w:rPr>
              <w:t>Nutech</w:t>
            </w:r>
            <w:proofErr w:type="spellEnd"/>
            <w:r>
              <w:rPr>
                <w:sz w:val="19"/>
                <w:szCs w:val="19"/>
              </w:rPr>
              <w:t xml:space="preserve"> team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13/04/2026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Planned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Next Steps &amp; Action Items</w:t>
      </w:r>
    </w:p>
    <w:p w:rsidR="00E95A35" w:rsidRDefault="00E95A35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5149"/>
        <w:gridCol w:w="1739"/>
        <w:gridCol w:w="1776"/>
      </w:tblGrid>
      <w:tr w:rsidR="00E95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5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 Item</w:t>
            </w:r>
          </w:p>
        </w:tc>
        <w:tc>
          <w:tcPr>
            <w:tcW w:w="1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Due Date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Implement multi-document consolidated summarization (read all uploads together, produce single summary)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Enhance deep Q&amp;A from PDF content (thorough, accurate answers from source documents)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Implement suggested follow-up questions feature (3 clickable questions after each response)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roofErr w:type="spellStart"/>
            <w:r>
              <w:rPr>
                <w:sz w:val="19"/>
                <w:szCs w:val="19"/>
              </w:rPr>
              <w:t>NutechLM</w:t>
            </w:r>
            <w:proofErr w:type="spellEnd"/>
            <w:r>
              <w:rPr>
                <w:sz w:val="19"/>
                <w:szCs w:val="19"/>
              </w:rPr>
              <w:t xml:space="preserve"> — Fine-tune summarization and QA pipeline for improved output quality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Outlook OCR — Complete auto-reply agent: fetch quotation from DB, generate PDF, send reply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>Outlook OCR — Build Quotation Dashboard (requests, PDFs, reply status, exceptions)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Dev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  <w:tr w:rsidR="00E95A3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r>
              <w:rPr>
                <w:sz w:val="19"/>
                <w:szCs w:val="19"/>
              </w:rPr>
              <w:t xml:space="preserve">Conduct next review meeting — demonstrate all completed features to </w:t>
            </w:r>
            <w:proofErr w:type="spellStart"/>
            <w:r>
              <w:rPr>
                <w:sz w:val="19"/>
                <w:szCs w:val="19"/>
              </w:rPr>
              <w:t>Nutech</w:t>
            </w:r>
            <w:proofErr w:type="spellEnd"/>
            <w:r>
              <w:rPr>
                <w:sz w:val="19"/>
                <w:szCs w:val="19"/>
              </w:rPr>
              <w:t xml:space="preserve"> team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sz w:val="19"/>
                <w:szCs w:val="19"/>
              </w:rPr>
              <w:t>Coordinator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A3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13/04/2026</w:t>
            </w:r>
          </w:p>
        </w:tc>
      </w:tr>
    </w:tbl>
    <w:p w:rsidR="00E95A35" w:rsidRDefault="00E95A35">
      <w:pPr>
        <w:spacing w:before="160" w:after="80"/>
      </w:pPr>
    </w:p>
    <w:p w:rsidR="00E95A35" w:rsidRDefault="00000000">
      <w:pPr>
        <w:spacing w:before="240" w:after="240"/>
        <w:jc w:val="center"/>
      </w:pPr>
      <w:r>
        <w:rPr>
          <w:i/>
          <w:iCs/>
          <w:color w:val="1F3864"/>
        </w:rPr>
        <w:t>— End of Minutes of Meeting —</w:t>
      </w:r>
    </w:p>
    <w:sectPr w:rsidR="00E95A3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571D" w:rsidRDefault="007E571D">
      <w:r>
        <w:separator/>
      </w:r>
    </w:p>
  </w:endnote>
  <w:endnote w:type="continuationSeparator" w:id="0">
    <w:p w:rsidR="007E571D" w:rsidRDefault="007E5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A35" w:rsidRDefault="00000000">
    <w:pPr>
      <w:pBdr>
        <w:top w:val="single" w:sz="4" w:space="1" w:color="1F3864"/>
      </w:pBdr>
      <w:jc w:val="center"/>
    </w:pPr>
    <w:proofErr w:type="spellStart"/>
    <w:r>
      <w:rPr>
        <w:color w:val="888888"/>
        <w:sz w:val="16"/>
        <w:szCs w:val="16"/>
      </w:rPr>
      <w:t>NutechLM</w:t>
    </w:r>
    <w:proofErr w:type="spellEnd"/>
    <w:r>
      <w:rPr>
        <w:color w:val="888888"/>
        <w:sz w:val="16"/>
        <w:szCs w:val="16"/>
      </w:rPr>
      <w:t xml:space="preserve"> &amp; Outlook OCR | MOM | 10 April 2026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571D" w:rsidRDefault="007E571D">
      <w:r>
        <w:separator/>
      </w:r>
    </w:p>
  </w:footnote>
  <w:footnote w:type="continuationSeparator" w:id="0">
    <w:p w:rsidR="007E571D" w:rsidRDefault="007E5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A35" w:rsidRDefault="00000000">
    <w:pPr>
      <w:pBdr>
        <w:bottom w:val="single" w:sz="6" w:space="1" w:color="1F3864"/>
      </w:pBdr>
      <w:jc w:val="center"/>
    </w:pPr>
    <w:r>
      <w:rPr>
        <w:b/>
        <w:bCs/>
        <w:color w:val="1F3864"/>
        <w:sz w:val="32"/>
        <w:szCs w:val="32"/>
      </w:rPr>
      <w:t>MINUTES OF MEETING</w:t>
    </w:r>
  </w:p>
  <w:p w:rsidR="00E95A35" w:rsidRDefault="00000000">
    <w:pPr>
      <w:spacing w:before="40" w:after="40"/>
      <w:jc w:val="center"/>
    </w:pPr>
    <w:r>
      <w:rPr>
        <w:i/>
        <w:iCs/>
        <w:color w:val="444444"/>
        <w:sz w:val="18"/>
        <w:szCs w:val="18"/>
      </w:rPr>
      <w:t>Document Version / Details: Ver. 1.00 / 10-April-2026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7546"/>
    <w:multiLevelType w:val="hybridMultilevel"/>
    <w:tmpl w:val="715EBE86"/>
    <w:lvl w:ilvl="0" w:tplc="A1666D14">
      <w:start w:val="1"/>
      <w:numFmt w:val="bullet"/>
      <w:lvlText w:val="●"/>
      <w:lvlJc w:val="left"/>
      <w:pPr>
        <w:ind w:left="720" w:hanging="360"/>
      </w:pPr>
    </w:lvl>
    <w:lvl w:ilvl="1" w:tplc="138EB2F0">
      <w:start w:val="1"/>
      <w:numFmt w:val="bullet"/>
      <w:lvlText w:val="○"/>
      <w:lvlJc w:val="left"/>
      <w:pPr>
        <w:ind w:left="1440" w:hanging="360"/>
      </w:pPr>
    </w:lvl>
    <w:lvl w:ilvl="2" w:tplc="4F329504">
      <w:start w:val="1"/>
      <w:numFmt w:val="bullet"/>
      <w:lvlText w:val="■"/>
      <w:lvlJc w:val="left"/>
      <w:pPr>
        <w:ind w:left="2160" w:hanging="360"/>
      </w:pPr>
    </w:lvl>
    <w:lvl w:ilvl="3" w:tplc="344230CE">
      <w:start w:val="1"/>
      <w:numFmt w:val="bullet"/>
      <w:lvlText w:val="●"/>
      <w:lvlJc w:val="left"/>
      <w:pPr>
        <w:ind w:left="2880" w:hanging="360"/>
      </w:pPr>
    </w:lvl>
    <w:lvl w:ilvl="4" w:tplc="B498CCF6">
      <w:start w:val="1"/>
      <w:numFmt w:val="bullet"/>
      <w:lvlText w:val="○"/>
      <w:lvlJc w:val="left"/>
      <w:pPr>
        <w:ind w:left="3600" w:hanging="360"/>
      </w:pPr>
    </w:lvl>
    <w:lvl w:ilvl="5" w:tplc="7BCCA7B8">
      <w:start w:val="1"/>
      <w:numFmt w:val="bullet"/>
      <w:lvlText w:val="■"/>
      <w:lvlJc w:val="left"/>
      <w:pPr>
        <w:ind w:left="4320" w:hanging="360"/>
      </w:pPr>
    </w:lvl>
    <w:lvl w:ilvl="6" w:tplc="A7864250">
      <w:start w:val="1"/>
      <w:numFmt w:val="bullet"/>
      <w:lvlText w:val="●"/>
      <w:lvlJc w:val="left"/>
      <w:pPr>
        <w:ind w:left="5040" w:hanging="360"/>
      </w:pPr>
    </w:lvl>
    <w:lvl w:ilvl="7" w:tplc="6654FF30">
      <w:start w:val="1"/>
      <w:numFmt w:val="bullet"/>
      <w:lvlText w:val="●"/>
      <w:lvlJc w:val="left"/>
      <w:pPr>
        <w:ind w:left="5760" w:hanging="360"/>
      </w:pPr>
    </w:lvl>
    <w:lvl w:ilvl="8" w:tplc="6ED67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25575"/>
    <w:multiLevelType w:val="hybridMultilevel"/>
    <w:tmpl w:val="4E7A1050"/>
    <w:lvl w:ilvl="0" w:tplc="3EDCDD6E">
      <w:start w:val="1"/>
      <w:numFmt w:val="bullet"/>
      <w:lvlText w:val="•"/>
      <w:lvlJc w:val="left"/>
      <w:pPr>
        <w:ind w:left="360" w:hanging="180"/>
      </w:pPr>
    </w:lvl>
    <w:lvl w:ilvl="1" w:tplc="7F7A09AC">
      <w:numFmt w:val="decimal"/>
      <w:lvlText w:val=""/>
      <w:lvlJc w:val="left"/>
    </w:lvl>
    <w:lvl w:ilvl="2" w:tplc="67CA4BE4">
      <w:numFmt w:val="decimal"/>
      <w:lvlText w:val=""/>
      <w:lvlJc w:val="left"/>
    </w:lvl>
    <w:lvl w:ilvl="3" w:tplc="F3825D16">
      <w:numFmt w:val="decimal"/>
      <w:lvlText w:val=""/>
      <w:lvlJc w:val="left"/>
    </w:lvl>
    <w:lvl w:ilvl="4" w:tplc="ACC6AB10">
      <w:numFmt w:val="decimal"/>
      <w:lvlText w:val=""/>
      <w:lvlJc w:val="left"/>
    </w:lvl>
    <w:lvl w:ilvl="5" w:tplc="087007C8">
      <w:numFmt w:val="decimal"/>
      <w:lvlText w:val=""/>
      <w:lvlJc w:val="left"/>
    </w:lvl>
    <w:lvl w:ilvl="6" w:tplc="F8965DE6">
      <w:numFmt w:val="decimal"/>
      <w:lvlText w:val=""/>
      <w:lvlJc w:val="left"/>
    </w:lvl>
    <w:lvl w:ilvl="7" w:tplc="A0D49174">
      <w:numFmt w:val="decimal"/>
      <w:lvlText w:val=""/>
      <w:lvlJc w:val="left"/>
    </w:lvl>
    <w:lvl w:ilvl="8" w:tplc="BA76E630">
      <w:numFmt w:val="decimal"/>
      <w:lvlText w:val=""/>
      <w:lvlJc w:val="left"/>
    </w:lvl>
  </w:abstractNum>
  <w:num w:numId="1" w16cid:durableId="2025477928">
    <w:abstractNumId w:val="0"/>
    <w:lvlOverride w:ilvl="0">
      <w:startOverride w:val="1"/>
    </w:lvlOverride>
  </w:num>
  <w:num w:numId="2" w16cid:durableId="6255066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A35"/>
    <w:rsid w:val="000D71EF"/>
    <w:rsid w:val="007E571D"/>
    <w:rsid w:val="00B91B5B"/>
    <w:rsid w:val="00E9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180B3"/>
  <w15:docId w15:val="{0919E9E1-09B9-4B48-B737-E261DE1F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Technosprint Support</cp:lastModifiedBy>
  <cp:revision>2</cp:revision>
  <dcterms:created xsi:type="dcterms:W3CDTF">2026-04-10T11:43:00Z</dcterms:created>
  <dcterms:modified xsi:type="dcterms:W3CDTF">2026-04-10T11:46:00Z</dcterms:modified>
</cp:coreProperties>
</file>