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 w:cs="Arial Black"/>
          <w:sz w:val="28"/>
          <w:szCs w:val="28"/>
          <w:lang w:val="ru-RU"/>
        </w:rPr>
      </w:pPr>
      <w:r>
        <w:rPr>
          <w:rFonts w:cs="Arial Black" w:ascii="Arial Black" w:hAnsi="Arial Black"/>
          <w:sz w:val="28"/>
          <w:szCs w:val="28"/>
          <w:lang w:val="ru-RU"/>
        </w:rPr>
        <w:t>ТЕХНИЧЕСКОЕ ЗАДАНИЕ</w:t>
      </w:r>
    </w:p>
    <w:p>
      <w:pPr>
        <w:pStyle w:val="Normal"/>
        <w:jc w:val="center"/>
        <w:rPr>
          <w:rFonts w:ascii="Consolas;Courier New;monospace" w:hAnsi="Consolas;Courier New;monospace" w:cs="Segoe UI"/>
          <w:b/>
          <w:b/>
          <w:bCs/>
          <w:color w:val="000000"/>
          <w:sz w:val="22"/>
          <w:szCs w:val="22"/>
          <w:shd w:fill="auto" w:val="clear"/>
          <w:lang w:val="ru-RU"/>
        </w:rPr>
      </w:pPr>
      <w:r>
        <w:rPr>
          <w:rFonts w:cs="Segoe UI" w:ascii="Consolas;Courier New;monospace" w:hAnsi="Consolas;Courier New;monospace"/>
          <w:b/>
          <w:bCs/>
          <w:color w:val="000000"/>
          <w:sz w:val="22"/>
          <w:szCs w:val="22"/>
          <w:shd w:fill="auto" w:val="clear"/>
          <w:lang w:val="ru-RU"/>
        </w:rPr>
        <w:t>Создание базы службы безопасности. Для контроля посещения и отсутствия сотрудников на рабочем месте.</w:t>
      </w:r>
    </w:p>
    <w:p>
      <w:pPr>
        <w:pStyle w:val="Normal"/>
        <w:jc w:val="center"/>
        <w:rPr>
          <w:rFonts w:ascii="Segoe UI" w:hAnsi="Segoe UI" w:cs="Segoe UI"/>
          <w:color w:val="172B4D"/>
          <w:sz w:val="21"/>
          <w:szCs w:val="21"/>
          <w:shd w:fill="FFFFFF" w:val="clear"/>
          <w:lang w:val="ru-RU"/>
        </w:rPr>
      </w:pPr>
      <w:r>
        <w:rPr>
          <w:rFonts w:cs="Segoe UI" w:ascii="Segoe UI" w:hAnsi="Segoe UI"/>
          <w:color w:val="172B4D"/>
          <w:sz w:val="21"/>
          <w:szCs w:val="21"/>
          <w:shd w:fill="FFFFFF" w:val="clear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Платформа 1С: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1С:Предприятие 8.3 (8.3.25.1501)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Конфигурация </w:t>
      </w:r>
      <w:r>
        <w:rPr>
          <w:rFonts w:cs="Times New Roman" w:ascii="Times New Roman" w:hAnsi="Times New Roman"/>
          <w:b/>
          <w:bCs/>
          <w:sz w:val="24"/>
          <w:szCs w:val="24"/>
        </w:rPr>
        <w:t>источника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СКУД </w:t>
      </w:r>
      <w:r>
        <w:rPr>
          <w:rFonts w:cs="Times New Roman" w:ascii="Times New Roman" w:hAnsi="Times New Roman"/>
          <w:sz w:val="24"/>
          <w:szCs w:val="24"/>
          <w:lang w:val="en-US"/>
        </w:rPr>
        <w:t>Sigur</w:t>
      </w:r>
      <w:r>
        <w:rPr>
          <w:rFonts w:cs="Times New Roman" w:ascii="Times New Roman" w:hAnsi="Times New Roman"/>
          <w:sz w:val="24"/>
          <w:szCs w:val="24"/>
        </w:rPr>
        <w:t xml:space="preserve"> (1.1.1.30.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).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color w:val="010101"/>
          <w:sz w:val="24"/>
          <w:szCs w:val="24"/>
          <w:shd w:fill="E8F7FE" w:val="clear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Задача </w:t>
      </w:r>
      <w:r>
        <w:rPr>
          <w:rFonts w:cs="Times New Roman" w:ascii="Times New Roman" w:hAnsi="Times New Roman"/>
          <w:b/>
          <w:bCs/>
          <w:sz w:val="24"/>
          <w:szCs w:val="24"/>
        </w:rPr>
        <w:t>на разработку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</w:t>
      </w:r>
      <w:r>
        <w:rPr>
          <w:rFonts w:cs="Times New Roman" w:ascii="Times New Roman" w:hAnsi="Times New Roman"/>
          <w:sz w:val="24"/>
          <w:szCs w:val="24"/>
        </w:rPr>
        <w:t xml:space="preserve">еобходимо для истории </w:t>
      </w:r>
      <w:r>
        <w:rPr>
          <w:rFonts w:cs="Times New Roman" w:ascii="Times New Roman" w:hAnsi="Times New Roman"/>
          <w:sz w:val="24"/>
          <w:szCs w:val="24"/>
        </w:rPr>
        <w:t>получать</w:t>
      </w:r>
      <w:r>
        <w:rPr>
          <w:rFonts w:cs="Times New Roman" w:ascii="Times New Roman" w:hAnsi="Times New Roman"/>
          <w:sz w:val="24"/>
          <w:szCs w:val="24"/>
        </w:rPr>
        <w:t xml:space="preserve"> информацию о событиях (вход-выход по точкам доступа) по сотрудникам из базы СКУДа в 1С. И в дальнейшем на основании этих </w:t>
      </w:r>
      <w:r>
        <w:rPr>
          <w:rFonts w:cs="Times New Roman" w:ascii="Times New Roman" w:hAnsi="Times New Roman"/>
          <w:sz w:val="24"/>
          <w:szCs w:val="24"/>
        </w:rPr>
        <w:t>данных</w:t>
      </w:r>
      <w:r>
        <w:rPr>
          <w:rFonts w:cs="Times New Roman" w:ascii="Times New Roman" w:hAnsi="Times New Roman"/>
          <w:sz w:val="24"/>
          <w:szCs w:val="24"/>
        </w:rPr>
        <w:t xml:space="preserve"> создать отчеты. </w:t>
      </w:r>
      <w:r>
        <w:rPr>
          <w:rFonts w:cs="Times New Roman" w:ascii="Times New Roman" w:hAnsi="Times New Roman"/>
          <w:sz w:val="24"/>
          <w:szCs w:val="24"/>
        </w:rPr>
        <w:t>Использовать типовые механизмы то есть БСП для дальнейшей возможности расширения функционала конфигурации.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1С: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Создать новую базу: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Стандартные подсистемы: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печать, отчеты, управление доступом, регламентные и фоновые задания, оценка производительности, базовая функциональность.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Подсистема</w:t>
      </w:r>
      <w:r>
        <w:rPr>
          <w:rFonts w:cs="Times New Roman" w:ascii="Times New Roman" w:hAnsi="Times New Roman"/>
          <w:sz w:val="24"/>
          <w:szCs w:val="24"/>
        </w:rPr>
        <w:t>:  СКУД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Справочники 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Точки доступа: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 (Строка, 30)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Название точки доступа (Строка, 100)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Объекты доступа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Наименование – Строка, неограниченная длина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Фамилия (Строка)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Имя (Строка)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Отчество (Строка)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Телефон (Строка)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Должность (Строка)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Отдел (Строка)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ТабельныйНомер (Строка, 150)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Отдел: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 (Строка, 30)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Название Отдел (Строка, </w:t>
      </w:r>
      <w:r>
        <w:rPr>
          <w:rFonts w:cs="Times New Roman" w:ascii="Times New Roman" w:hAnsi="Times New Roman"/>
          <w:sz w:val="24"/>
          <w:szCs w:val="24"/>
        </w:rPr>
        <w:t>150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Должность: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 (Строка, 30)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Название точки доступа (Строка, 150)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Перечисления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НаправленияПрохода</w:t>
      </w:r>
      <w:r>
        <w:rPr>
          <w:rFonts w:cs="Times New Roman" w:ascii="Times New Roman" w:hAnsi="Times New Roman"/>
          <w:sz w:val="24"/>
          <w:szCs w:val="24"/>
        </w:rPr>
        <w:t xml:space="preserve"> – вход, выход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Регистры сведений: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Журнал событий (В пределах секунды, независимый)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Измерения: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 события – Дата и время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Объект доступа – справочник Объекты доступа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 – справочник Точки доступа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Ресурсы:</w:t>
      </w:r>
    </w:p>
    <w:tbl>
      <w:tblPr>
        <w:tblW w:w="752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7522"/>
      </w:tblGrid>
      <w:tr>
        <w:trPr/>
        <w:tc>
          <w:tcPr>
            <w:tcW w:w="752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522" w:type="dxa"/>
            <w:tcBorders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522" w:type="dxa"/>
            <w:tcBorders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Направление (вход/выход) – Перечисление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НаправленияПрохода</w:t>
            </w:r>
          </w:p>
        </w:tc>
      </w:tr>
      <w:tr>
        <w:trPr/>
        <w:tc>
          <w:tcPr>
            <w:tcW w:w="7522" w:type="dxa"/>
            <w:tcBorders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Гос. номера</w:t>
            </w:r>
          </w:p>
        </w:tc>
      </w:tr>
      <w:tr>
        <w:trPr/>
        <w:tc>
          <w:tcPr>
            <w:tcW w:w="7522" w:type="dxa"/>
            <w:tcBorders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Время события в формате ЧЧ:ММ:СС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>олу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  <w:r>
        <w:rPr>
          <w:rFonts w:cs="Times New Roman" w:ascii="Times New Roman" w:hAnsi="Times New Roman"/>
          <w:sz w:val="24"/>
          <w:szCs w:val="24"/>
          <w:lang w:val="ru-RU"/>
        </w:rPr>
        <w:t>ат</w:t>
      </w:r>
      <w:r>
        <w:rPr>
          <w:rFonts w:cs="Times New Roman" w:ascii="Times New Roman" w:hAnsi="Times New Roman"/>
          <w:sz w:val="24"/>
          <w:szCs w:val="24"/>
          <w:lang w:val="ru-RU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данные из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RabbitMQ</w:t>
      </w:r>
      <w:r>
        <w:rPr>
          <w:rFonts w:cs="Times New Roman" w:ascii="Times New Roman" w:hAnsi="Times New Roman"/>
          <w:sz w:val="24"/>
          <w:szCs w:val="24"/>
        </w:rPr>
        <w:t xml:space="preserve"> и загружать в базу. </w:t>
      </w:r>
      <w:r>
        <w:rPr>
          <w:rFonts w:cs="Times New Roman" w:ascii="Times New Roman" w:hAnsi="Times New Roman"/>
          <w:sz w:val="24"/>
          <w:szCs w:val="24"/>
        </w:rPr>
        <w:t>Далее</w:t>
      </w:r>
      <w:r>
        <w:rPr>
          <w:rFonts w:cs="Times New Roman" w:ascii="Times New Roman" w:hAnsi="Times New Roman"/>
          <w:sz w:val="24"/>
          <w:szCs w:val="24"/>
        </w:rPr>
        <w:t xml:space="preserve"> события записывать в регистре сведений Журнал событий.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 </w:t>
      </w:r>
      <w:r>
        <w:rPr>
          <w:rFonts w:cs="Times New Roman" w:ascii="Times New Roman" w:hAnsi="Times New Roman"/>
          <w:sz w:val="24"/>
          <w:szCs w:val="24"/>
          <w:lang w:val="en-US"/>
        </w:rPr>
        <w:t>Sigur</w:t>
      </w:r>
      <w:r>
        <w:rPr>
          <w:rFonts w:cs="Times New Roman" w:ascii="Times New Roman" w:hAnsi="Times New Roman"/>
          <w:sz w:val="24"/>
          <w:szCs w:val="24"/>
        </w:rPr>
        <w:t xml:space="preserve"> в 1С заполнять/создавать данные справочников по соответстви</w:t>
      </w:r>
      <w:r>
        <w:rPr>
          <w:rFonts w:cs="Times New Roman" w:ascii="Times New Roman" w:hAnsi="Times New Roman"/>
          <w:sz w:val="24"/>
          <w:szCs w:val="24"/>
        </w:rPr>
        <w:t xml:space="preserve">ям структуры </w:t>
      </w:r>
      <w:r>
        <w:rPr>
          <w:rFonts w:cs="Times New Roman" w:ascii="Times New Roman" w:hAnsi="Times New Roman"/>
          <w:sz w:val="24"/>
          <w:szCs w:val="24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>:</w:t>
      </w:r>
    </w:p>
    <w:tbl>
      <w:tblPr>
        <w:tblW w:w="93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49"/>
        <w:gridCol w:w="2886"/>
        <w:gridCol w:w="3710"/>
      </w:tblGrid>
      <w:tr>
        <w:trPr/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Параметр в SIGUR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188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Название в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SIGUR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 1С</w:t>
            </w:r>
          </w:p>
        </w:tc>
      </w:tr>
      <w:tr>
        <w:trPr/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point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точки доступа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165" w:hanging="2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Наименование (Справочник Точки доступа)</w:t>
            </w:r>
          </w:p>
        </w:tc>
      </w:tr>
      <w:tr>
        <w:trPr/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object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объекта доступа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Наименование (Справочник Объекты доступа)</w:t>
            </w:r>
          </w:p>
        </w:tc>
      </w:tr>
      <w:tr>
        <w:trPr/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objphonenumber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Номер телефона объекта доступа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Телефон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(Справочник Объекты доступа)</w:t>
            </w:r>
          </w:p>
        </w:tc>
      </w:tr>
      <w:tr>
        <w:trPr/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job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Должность объекта доступа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Должность (Справочник Объекты доступа)</w:t>
            </w:r>
          </w:p>
        </w:tc>
      </w:tr>
      <w:tr>
        <w:trPr/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department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Отдел, в котором находится объект доступа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Отдел (Справочник Объекты доступа)</w:t>
            </w:r>
          </w:p>
        </w:tc>
      </w:tr>
      <w:tr>
        <w:trPr/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objtabnum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Табельный номер объекта доступа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ТабельныйНомер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(Справочник Объекты доступа)</w:t>
            </w:r>
          </w:p>
        </w:tc>
      </w:tr>
      <w:tr>
        <w:trPr/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2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3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Формат время без даты</w:t>
            </w:r>
          </w:p>
        </w:tc>
      </w:tr>
      <w:tr>
        <w:trPr/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2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Формат дата без времени</w:t>
            </w:r>
          </w:p>
        </w:tc>
      </w:tr>
      <w:tr>
        <w:trPr/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direction</w:t>
            </w:r>
          </w:p>
        </w:tc>
        <w:tc>
          <w:tcPr>
            <w:tcW w:w="2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Направление</w:t>
            </w:r>
          </w:p>
        </w:tc>
        <w:tc>
          <w:tcPr>
            <w:tcW w:w="3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Направление (вход/выход) – Перечисление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НаправленияПрохода</w:t>
            </w:r>
          </w:p>
        </w:tc>
      </w:tr>
      <w:tr>
        <w:trPr/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2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Номер машины</w:t>
            </w:r>
          </w:p>
        </w:tc>
        <w:tc>
          <w:tcPr>
            <w:tcW w:w="3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165" w:hanging="27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Строка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Создать отчет</w:t>
      </w:r>
      <w:r>
        <w:rPr>
          <w:rFonts w:cs="Times New Roman" w:ascii="Times New Roman" w:hAnsi="Times New Roman"/>
          <w:sz w:val="24"/>
          <w:szCs w:val="24"/>
        </w:rPr>
        <w:t xml:space="preserve"> «Журнал событий» (по данным регистра сведений Журнал событий).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Отборы: Период (Дата От и Дата До) (Обязательный для заполнения)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Объект доступа (Справочник Объекты доступа) – выбор нескольких значений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 (Справочник Точки доступа) -выбор нескольких значений</w:t>
      </w:r>
    </w:p>
    <w:p>
      <w:pPr>
        <w:pStyle w:val="Normal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не заполнены отборы Объект доступа и Точка доступа, тогда формировать отчет по всем точкам и объектам.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Форма отчета произвольная со всеми данными из регистра сведений. Пример: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6289040" cy="121729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Создать регламентное задание для периодического импорта данных.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В рамках тестирования создать обработку для отправки сообщений в </w:t>
      </w:r>
      <w:r>
        <w:rPr>
          <w:lang w:val="en-US"/>
        </w:rPr>
        <w:t>RabbitMQ.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Сценарий проверки успешной  реализации работ.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1.</w:t>
        <w:tab/>
        <w:t>Регламентное задание должно получать данные и записывать их в регистр «</w:t>
      </w:r>
      <w:r>
        <w:rPr>
          <w:rFonts w:cs="Times New Roman" w:ascii="Times New Roman" w:hAnsi="Times New Roman"/>
          <w:sz w:val="24"/>
          <w:szCs w:val="24"/>
        </w:rPr>
        <w:t>Журнал событий</w:t>
      </w:r>
      <w:r>
        <w:rPr/>
        <w:t>».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t xml:space="preserve">2. </w:t>
        <w:tab/>
      </w:r>
      <w:r>
        <w:rPr>
          <w:rFonts w:cs="Times New Roman" w:ascii="Times New Roman" w:hAnsi="Times New Roman"/>
          <w:sz w:val="24"/>
          <w:szCs w:val="24"/>
          <w:u w:val="single"/>
        </w:rPr>
        <w:t>Отчет</w:t>
      </w:r>
      <w:r>
        <w:rPr>
          <w:rFonts w:cs="Times New Roman" w:ascii="Times New Roman" w:hAnsi="Times New Roman"/>
          <w:sz w:val="24"/>
          <w:szCs w:val="24"/>
        </w:rPr>
        <w:t xml:space="preserve"> «Журнал событий» должен формировать данные согласно приложенному примеру.</w:t>
      </w:r>
    </w:p>
    <w:sectPr>
      <w:type w:val="nextPage"/>
      <w:pgSz w:w="11906" w:h="16838"/>
      <w:pgMar w:left="1701" w:right="850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Black">
    <w:charset w:val="cc"/>
    <w:family w:val="swiss"/>
    <w:pitch w:val="variable"/>
  </w:font>
  <w:font w:name="Consolas">
    <w:altName w:val="Courier New"/>
    <w:charset w:val="cc"/>
    <w:family w:val="auto"/>
    <w:pitch w:val="default"/>
  </w:font>
  <w:font w:name="Segoe U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9e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0459ec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1a6b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5"/>
    <w:uiPriority w:val="99"/>
    <w:qFormat/>
    <w:rsid w:val="00d81a6b"/>
    <w:rPr>
      <w:sz w:val="20"/>
      <w:szCs w:val="20"/>
    </w:rPr>
  </w:style>
  <w:style w:type="character" w:styleId="Style16" w:customStyle="1">
    <w:name w:val="Тема примечания Знак"/>
    <w:basedOn w:val="Style15"/>
    <w:link w:val="a7"/>
    <w:uiPriority w:val="99"/>
    <w:semiHidden/>
    <w:qFormat/>
    <w:rsid w:val="00d81a6b"/>
    <w:rPr>
      <w:b/>
      <w:bCs/>
      <w:sz w:val="20"/>
      <w:szCs w:val="20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3c0311"/>
    <w:rPr/>
  </w:style>
  <w:style w:type="character" w:styleId="Style18" w:customStyle="1">
    <w:name w:val="Нижний колонтитул Знак"/>
    <w:basedOn w:val="DefaultParagraphFont"/>
    <w:link w:val="ad"/>
    <w:uiPriority w:val="99"/>
    <w:qFormat/>
    <w:rsid w:val="003c0311"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a6"/>
    <w:uiPriority w:val="99"/>
    <w:unhideWhenUsed/>
    <w:qFormat/>
    <w:rsid w:val="00d81a6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8"/>
    <w:uiPriority w:val="99"/>
    <w:semiHidden/>
    <w:unhideWhenUsed/>
    <w:qFormat/>
    <w:rsid w:val="00d81a6b"/>
    <w:pPr/>
    <w:rPr>
      <w:b/>
      <w:bCs/>
    </w:rPr>
  </w:style>
  <w:style w:type="paragraph" w:styleId="ListParagraph">
    <w:name w:val="List Paragraph"/>
    <w:basedOn w:val="Normal"/>
    <w:uiPriority w:val="34"/>
    <w:qFormat/>
    <w:rsid w:val="003d3e33"/>
    <w:pPr>
      <w:spacing w:before="0" w:after="160"/>
      <w:ind w:left="720" w:hanging="0"/>
      <w:contextualSpacing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c"/>
    <w:uiPriority w:val="99"/>
    <w:unhideWhenUsed/>
    <w:rsid w:val="003c03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e"/>
    <w:uiPriority w:val="99"/>
    <w:unhideWhenUsed/>
    <w:rsid w:val="003c03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8e67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412B-0E86-409A-91E3-6A597BE2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LibreOffice/7.1.5.2$Windows_X86_64 LibreOffice_project/85f04e9f809797b8199d13c421bd8a2b025d52b5</Application>
  <AppVersion>15.0000</AppVersion>
  <Pages>3</Pages>
  <Words>404</Words>
  <Characters>2780</Characters>
  <CharactersWithSpaces>3110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2023-12-08T05:40:00Z</dcterms:created>
  <dc:creator>Науменко Игорь Юрьевич</dc:creator>
  <dc:description/>
  <dc:language>ru-RU</dc:language>
  <cp:lastModifiedBy/>
  <dcterms:modified xsi:type="dcterms:W3CDTF">2025-01-03T13:51:04Z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