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50"/>
          <w:szCs w:val="50"/>
          <w:u w:val="single"/>
        </w:rPr>
      </w:pPr>
      <w:r w:rsidDel="00000000" w:rsidR="00000000" w:rsidRPr="00000000">
        <w:rPr>
          <w:b w:val="1"/>
          <w:i w:val="1"/>
          <w:sz w:val="50"/>
          <w:szCs w:val="50"/>
          <w:u w:val="single"/>
          <w:rtl w:val="0"/>
        </w:rPr>
        <w:t xml:space="preserve">Session By Sumant Subrahmanya</w:t>
      </w:r>
    </w:p>
    <w:p w:rsidR="00000000" w:rsidDel="00000000" w:rsidP="00000000" w:rsidRDefault="00000000" w:rsidRPr="00000000" w14:paraId="00000002">
      <w:pPr>
        <w:jc w:val="both"/>
        <w:rPr>
          <w:sz w:val="50"/>
          <w:szCs w:val="50"/>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Here are the key learnings from the session conducted by The Product Folks with Sumant Subrahmanya as the speaker:</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Gamification:</w:t>
      </w:r>
    </w:p>
    <w:p w:rsidR="00000000" w:rsidDel="00000000" w:rsidP="00000000" w:rsidRDefault="00000000" w:rsidRPr="00000000" w14:paraId="00000005">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Gamification involves incorporating game-like elements into non-game activities to make them engaging, rewarding, and enjoyable. It enhances user participation, motivation, and overall experience.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Game Design:</w:t>
      </w:r>
    </w:p>
    <w:p w:rsidR="00000000" w:rsidDel="00000000" w:rsidP="00000000" w:rsidRDefault="00000000" w:rsidRPr="00000000" w14:paraId="00000007">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Game design encompasses creating a complete game experience, including gameplay mechanics, visuals, story, and characters. It aims to develop a cohesive and immersive gaming experience for players.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Scratch Card:</w:t>
      </w:r>
    </w:p>
    <w:p w:rsidR="00000000" w:rsidDel="00000000" w:rsidP="00000000" w:rsidRDefault="00000000" w:rsidRPr="00000000" w14:paraId="00000009">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Scratch cards are a gamification technique used to engage and motivate users. They introduce game-like elements, such as cards, to enhance user interaction and participation.</w:t>
      </w:r>
    </w:p>
    <w:p w:rsidR="00000000" w:rsidDel="00000000" w:rsidP="00000000" w:rsidRDefault="00000000" w:rsidRPr="00000000" w14:paraId="0000000A">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Retention Measurement:</w:t>
      </w:r>
    </w:p>
    <w:p w:rsidR="00000000" w:rsidDel="00000000" w:rsidP="00000000" w:rsidRDefault="00000000" w:rsidRPr="00000000" w14:paraId="0000000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Natural Frequency Amplitude Retention Playbook: This method measures retention by focusing on the natural frequency and amplitude of user engagement. It assesses how well users retain their interest and engagement in a particular activity or experience.</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Octalysis: Octalysis is a framework for analyzing and designing gamified experiences. It provides a structured approach to understanding the core motivations that drive user engagement and retention.</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Examples of Gamification Implementation:</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Starbucks:</w:t>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Starbucks uses gamification to enhance the customer experience and drive sales. Through their app, customers earn "stars" for interacting with the app and making purchases. Starbucks leverages customer data to predict preferences and offers personalized incentives to encourage customers to try new items, increasing their engagement and exploring new favorites.</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Duolingo:</w:t>
      </w:r>
    </w:p>
    <w:p w:rsidR="00000000" w:rsidDel="00000000" w:rsidP="00000000" w:rsidRDefault="00000000" w:rsidRPr="00000000" w14:paraId="00000011">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pPr>
      <w:r w:rsidDel="00000000" w:rsidR="00000000" w:rsidRPr="00000000">
        <w:rPr>
          <w:rFonts w:ascii="Roboto" w:cs="Roboto" w:eastAsia="Roboto" w:hAnsi="Roboto"/>
          <w:color w:val="374151"/>
          <w:sz w:val="24"/>
          <w:szCs w:val="24"/>
          <w:rtl w:val="0"/>
        </w:rPr>
        <w:t xml:space="preserve">Duolingo incorporates gamification through the use of streaks. The streaks feature motivates and engages users by rewarding them for maintaining a consistent daily learning practice. It serves as a visual reminder and provides a sense of accomplishment, encouraging users to continue their learning journey.</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learnings highlight the importance of gamification, game design, retention measurement techniques, and real-world examples of companies successfully implementing gamification to drive user engagement, motivation, and retention.</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jc w:val="center"/>
        <w:rPr>
          <w:b w:val="1"/>
          <w:i w:val="1"/>
          <w:sz w:val="50"/>
          <w:szCs w:val="50"/>
          <w:u w:val="single"/>
        </w:rPr>
      </w:pPr>
      <w:r w:rsidDel="00000000" w:rsidR="00000000" w:rsidRPr="00000000">
        <w:rPr>
          <w:rtl w:val="0"/>
        </w:rPr>
      </w:r>
    </w:p>
    <w:p w:rsidR="00000000" w:rsidDel="00000000" w:rsidP="00000000" w:rsidRDefault="00000000" w:rsidRPr="00000000" w14:paraId="00000016">
      <w:pPr>
        <w:jc w:val="center"/>
        <w:rPr>
          <w:b w:val="1"/>
          <w:i w:val="1"/>
          <w:sz w:val="50"/>
          <w:szCs w:val="50"/>
          <w:u w:val="single"/>
        </w:rPr>
      </w:pPr>
      <w:r w:rsidDel="00000000" w:rsidR="00000000" w:rsidRPr="00000000">
        <w:rPr>
          <w:rtl w:val="0"/>
        </w:rPr>
      </w:r>
    </w:p>
    <w:p w:rsidR="00000000" w:rsidDel="00000000" w:rsidP="00000000" w:rsidRDefault="00000000" w:rsidRPr="00000000" w14:paraId="00000017">
      <w:pPr>
        <w:jc w:val="center"/>
        <w:rPr>
          <w:b w:val="1"/>
          <w:i w:val="1"/>
          <w:sz w:val="50"/>
          <w:szCs w:val="50"/>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