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D8" w:rsidRPr="00942E40" w:rsidRDefault="00942E40" w:rsidP="00942E40">
      <w:pPr>
        <w:jc w:val="center"/>
        <w:rPr>
          <w:rFonts w:asciiTheme="minorHAnsi" w:hAnsiTheme="minorHAnsi"/>
          <w:b/>
          <w:szCs w:val="28"/>
          <w:u w:val="single"/>
        </w:rPr>
      </w:pPr>
      <w:r w:rsidRPr="00942E40">
        <w:rPr>
          <w:rFonts w:asciiTheme="minorHAnsi" w:hAnsiTheme="minorHAnsi"/>
          <w:b/>
          <w:szCs w:val="28"/>
          <w:u w:val="single"/>
        </w:rPr>
        <w:t>JOB DESCRIPTION – GULF COUNTY CLERK OF COURTS</w:t>
      </w:r>
    </w:p>
    <w:p w:rsidR="00B712D8" w:rsidRPr="00942E40" w:rsidRDefault="00B712D8">
      <w:pPr>
        <w:jc w:val="both"/>
        <w:rPr>
          <w:rFonts w:asciiTheme="minorHAnsi" w:hAnsiTheme="minorHAnsi"/>
          <w:b/>
          <w:sz w:val="22"/>
          <w:szCs w:val="22"/>
        </w:rPr>
      </w:pPr>
    </w:p>
    <w:p w:rsidR="00B712D8" w:rsidRPr="00942E40" w:rsidRDefault="004424F3">
      <w:pPr>
        <w:jc w:val="both"/>
        <w:rPr>
          <w:rFonts w:asciiTheme="minorHAnsi" w:hAnsiTheme="minorHAnsi"/>
          <w:b/>
          <w:sz w:val="22"/>
          <w:szCs w:val="22"/>
        </w:rPr>
      </w:pPr>
      <w:r w:rsidRPr="004424F3">
        <w:rPr>
          <w:rFonts w:asciiTheme="minorHAnsi" w:hAnsiTheme="minorHAnsi"/>
          <w:b/>
          <w:sz w:val="22"/>
          <w:szCs w:val="22"/>
          <w:u w:val="single"/>
        </w:rPr>
        <w:t>JOB TITLE</w:t>
      </w:r>
      <w:r w:rsidR="00B712D8" w:rsidRPr="00942E40">
        <w:rPr>
          <w:rFonts w:asciiTheme="minorHAnsi" w:hAnsiTheme="minorHAnsi"/>
          <w:b/>
          <w:sz w:val="22"/>
          <w:szCs w:val="22"/>
        </w:rPr>
        <w:t>:</w:t>
      </w:r>
      <w:r w:rsidR="00B712D8" w:rsidRPr="00942E40">
        <w:rPr>
          <w:rFonts w:asciiTheme="minorHAnsi" w:hAnsiTheme="minorHAnsi"/>
          <w:b/>
          <w:sz w:val="22"/>
          <w:szCs w:val="22"/>
        </w:rPr>
        <w:tab/>
      </w:r>
      <w:r w:rsidR="00942E40">
        <w:rPr>
          <w:rFonts w:asciiTheme="minorHAnsi" w:hAnsiTheme="minorHAnsi"/>
          <w:b/>
          <w:sz w:val="22"/>
          <w:szCs w:val="22"/>
        </w:rPr>
        <w:t xml:space="preserve">Finance </w:t>
      </w:r>
      <w:r w:rsidR="00942D3C" w:rsidRPr="00942E40">
        <w:rPr>
          <w:rFonts w:asciiTheme="minorHAnsi" w:hAnsiTheme="minorHAnsi"/>
          <w:b/>
          <w:sz w:val="22"/>
          <w:szCs w:val="22"/>
        </w:rPr>
        <w:t>Clerk</w:t>
      </w:r>
    </w:p>
    <w:p w:rsidR="00B712D8" w:rsidRPr="00942E40" w:rsidRDefault="00B712D8">
      <w:pPr>
        <w:jc w:val="both"/>
        <w:rPr>
          <w:rFonts w:asciiTheme="minorHAnsi" w:hAnsiTheme="minorHAnsi"/>
          <w:b/>
          <w:sz w:val="22"/>
          <w:szCs w:val="22"/>
        </w:rPr>
      </w:pPr>
    </w:p>
    <w:p w:rsidR="00B712D8" w:rsidRPr="00942E40" w:rsidRDefault="004424F3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DEPARTMENT</w:t>
      </w:r>
      <w:r w:rsidR="00B712D8" w:rsidRPr="00942E40">
        <w:rPr>
          <w:rFonts w:asciiTheme="minorHAnsi" w:hAnsiTheme="minorHAnsi"/>
          <w:b/>
          <w:sz w:val="22"/>
          <w:szCs w:val="22"/>
        </w:rPr>
        <w:t>:</w:t>
      </w:r>
      <w:r w:rsidR="00B712D8" w:rsidRPr="00942E40">
        <w:rPr>
          <w:rFonts w:asciiTheme="minorHAnsi" w:hAnsiTheme="minorHAnsi"/>
          <w:b/>
          <w:sz w:val="22"/>
          <w:szCs w:val="22"/>
        </w:rPr>
        <w:tab/>
        <w:t>Finance</w:t>
      </w:r>
    </w:p>
    <w:p w:rsidR="00B712D8" w:rsidRPr="00942E40" w:rsidRDefault="00B712D8">
      <w:pPr>
        <w:jc w:val="both"/>
        <w:rPr>
          <w:rFonts w:asciiTheme="minorHAnsi" w:hAnsiTheme="minorHAnsi"/>
          <w:b/>
          <w:sz w:val="22"/>
          <w:szCs w:val="22"/>
        </w:rPr>
      </w:pPr>
    </w:p>
    <w:p w:rsidR="00B712D8" w:rsidRPr="00942E40" w:rsidRDefault="004424F3">
      <w:pPr>
        <w:jc w:val="both"/>
        <w:rPr>
          <w:rFonts w:asciiTheme="minorHAnsi" w:hAnsiTheme="minorHAnsi"/>
          <w:b/>
          <w:sz w:val="22"/>
          <w:szCs w:val="22"/>
        </w:rPr>
      </w:pPr>
      <w:r w:rsidRPr="004424F3">
        <w:rPr>
          <w:rFonts w:asciiTheme="minorHAnsi" w:hAnsiTheme="minorHAnsi"/>
          <w:b/>
          <w:sz w:val="22"/>
          <w:szCs w:val="22"/>
          <w:u w:val="single"/>
        </w:rPr>
        <w:t>REPORTS TO</w:t>
      </w:r>
      <w:r w:rsidR="00B712D8" w:rsidRPr="00942E40">
        <w:rPr>
          <w:rFonts w:asciiTheme="minorHAnsi" w:hAnsiTheme="minorHAnsi"/>
          <w:b/>
          <w:sz w:val="22"/>
          <w:szCs w:val="22"/>
        </w:rPr>
        <w:t>:</w:t>
      </w:r>
      <w:r w:rsidR="00B712D8" w:rsidRPr="00942E40">
        <w:rPr>
          <w:rFonts w:asciiTheme="minorHAnsi" w:hAnsiTheme="minorHAnsi"/>
          <w:b/>
          <w:sz w:val="22"/>
          <w:szCs w:val="22"/>
        </w:rPr>
        <w:tab/>
      </w:r>
      <w:r w:rsidR="00127F67">
        <w:rPr>
          <w:rFonts w:asciiTheme="minorHAnsi" w:hAnsiTheme="minorHAnsi"/>
          <w:b/>
          <w:sz w:val="22"/>
          <w:szCs w:val="22"/>
        </w:rPr>
        <w:t>Budget and Finance Director</w:t>
      </w:r>
    </w:p>
    <w:p w:rsidR="00B712D8" w:rsidRPr="00942E40" w:rsidRDefault="00B712D8">
      <w:pPr>
        <w:jc w:val="both"/>
        <w:rPr>
          <w:rFonts w:asciiTheme="minorHAnsi" w:hAnsiTheme="minorHAnsi"/>
          <w:b/>
          <w:sz w:val="22"/>
          <w:szCs w:val="22"/>
        </w:rPr>
      </w:pPr>
    </w:p>
    <w:p w:rsidR="00B712D8" w:rsidRPr="00942E40" w:rsidRDefault="004424F3" w:rsidP="00C159C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Summary and </w:t>
      </w:r>
      <w:r w:rsidR="00B712D8" w:rsidRPr="00942E40">
        <w:rPr>
          <w:rFonts w:asciiTheme="minorHAnsi" w:hAnsiTheme="minorHAnsi"/>
          <w:b/>
          <w:sz w:val="22"/>
          <w:szCs w:val="22"/>
        </w:rPr>
        <w:t xml:space="preserve">Job Purpose:  </w:t>
      </w:r>
      <w:r w:rsidR="00942E40" w:rsidRPr="00942E40">
        <w:rPr>
          <w:rFonts w:asciiTheme="minorHAnsi" w:hAnsiTheme="minorHAnsi"/>
          <w:sz w:val="22"/>
          <w:szCs w:val="22"/>
        </w:rPr>
        <w:t xml:space="preserve">Performs a wide variety of </w:t>
      </w:r>
      <w:r w:rsidR="005468ED">
        <w:rPr>
          <w:rFonts w:asciiTheme="minorHAnsi" w:hAnsiTheme="minorHAnsi"/>
          <w:sz w:val="22"/>
          <w:szCs w:val="22"/>
        </w:rPr>
        <w:t xml:space="preserve">clerical </w:t>
      </w:r>
      <w:r w:rsidR="00942E40">
        <w:rPr>
          <w:rFonts w:asciiTheme="minorHAnsi" w:hAnsiTheme="minorHAnsi"/>
          <w:sz w:val="22"/>
          <w:szCs w:val="22"/>
        </w:rPr>
        <w:t>work relating to</w:t>
      </w:r>
      <w:r w:rsidR="005468ED">
        <w:rPr>
          <w:rFonts w:asciiTheme="minorHAnsi" w:hAnsiTheme="minorHAnsi"/>
          <w:sz w:val="22"/>
          <w:szCs w:val="22"/>
        </w:rPr>
        <w:t xml:space="preserve"> A</w:t>
      </w:r>
      <w:r w:rsidR="00942E40">
        <w:rPr>
          <w:rFonts w:asciiTheme="minorHAnsi" w:hAnsiTheme="minorHAnsi"/>
          <w:sz w:val="22"/>
          <w:szCs w:val="22"/>
        </w:rPr>
        <w:t xml:space="preserve">ccounts </w:t>
      </w:r>
      <w:r w:rsidR="005468ED">
        <w:rPr>
          <w:rFonts w:asciiTheme="minorHAnsi" w:hAnsiTheme="minorHAnsi"/>
          <w:sz w:val="22"/>
          <w:szCs w:val="22"/>
        </w:rPr>
        <w:t>P</w:t>
      </w:r>
      <w:r w:rsidR="00942E40">
        <w:rPr>
          <w:rFonts w:asciiTheme="minorHAnsi" w:hAnsiTheme="minorHAnsi"/>
          <w:sz w:val="22"/>
          <w:szCs w:val="22"/>
        </w:rPr>
        <w:t xml:space="preserve">ayable, </w:t>
      </w:r>
      <w:r w:rsidR="005468ED">
        <w:rPr>
          <w:rFonts w:asciiTheme="minorHAnsi" w:hAnsiTheme="minorHAnsi"/>
          <w:sz w:val="22"/>
          <w:szCs w:val="22"/>
        </w:rPr>
        <w:t>A</w:t>
      </w:r>
      <w:r w:rsidR="00942E40">
        <w:rPr>
          <w:rFonts w:asciiTheme="minorHAnsi" w:hAnsiTheme="minorHAnsi"/>
          <w:sz w:val="22"/>
          <w:szCs w:val="22"/>
        </w:rPr>
        <w:t xml:space="preserve">ccounts </w:t>
      </w:r>
      <w:r w:rsidR="005468ED">
        <w:rPr>
          <w:rFonts w:asciiTheme="minorHAnsi" w:hAnsiTheme="minorHAnsi"/>
          <w:sz w:val="22"/>
          <w:szCs w:val="22"/>
        </w:rPr>
        <w:t>R</w:t>
      </w:r>
      <w:r w:rsidR="00942E40">
        <w:rPr>
          <w:rFonts w:asciiTheme="minorHAnsi" w:hAnsiTheme="minorHAnsi"/>
          <w:sz w:val="22"/>
          <w:szCs w:val="22"/>
        </w:rPr>
        <w:t xml:space="preserve">eceivable, </w:t>
      </w:r>
      <w:r w:rsidR="005468ED">
        <w:rPr>
          <w:rFonts w:asciiTheme="minorHAnsi" w:hAnsiTheme="minorHAnsi"/>
          <w:sz w:val="22"/>
          <w:szCs w:val="22"/>
        </w:rPr>
        <w:t>F</w:t>
      </w:r>
      <w:r w:rsidR="00942E40">
        <w:rPr>
          <w:rFonts w:asciiTheme="minorHAnsi" w:hAnsiTheme="minorHAnsi"/>
          <w:sz w:val="22"/>
          <w:szCs w:val="22"/>
        </w:rPr>
        <w:t xml:space="preserve">ixed </w:t>
      </w:r>
      <w:r w:rsidR="005468ED">
        <w:rPr>
          <w:rFonts w:asciiTheme="minorHAnsi" w:hAnsiTheme="minorHAnsi"/>
          <w:sz w:val="22"/>
          <w:szCs w:val="22"/>
        </w:rPr>
        <w:t>A</w:t>
      </w:r>
      <w:r w:rsidR="00942E40">
        <w:rPr>
          <w:rFonts w:asciiTheme="minorHAnsi" w:hAnsiTheme="minorHAnsi"/>
          <w:sz w:val="22"/>
          <w:szCs w:val="22"/>
        </w:rPr>
        <w:t xml:space="preserve">ssets, </w:t>
      </w:r>
      <w:r w:rsidR="007955CB">
        <w:rPr>
          <w:rFonts w:asciiTheme="minorHAnsi" w:hAnsiTheme="minorHAnsi"/>
          <w:sz w:val="22"/>
          <w:szCs w:val="22"/>
        </w:rPr>
        <w:t xml:space="preserve">and </w:t>
      </w:r>
      <w:r w:rsidR="00942E40">
        <w:rPr>
          <w:rFonts w:asciiTheme="minorHAnsi" w:hAnsiTheme="minorHAnsi"/>
          <w:sz w:val="22"/>
          <w:szCs w:val="22"/>
        </w:rPr>
        <w:t>State and Federal</w:t>
      </w:r>
      <w:r w:rsidR="005468ED">
        <w:rPr>
          <w:rFonts w:asciiTheme="minorHAnsi" w:hAnsiTheme="minorHAnsi"/>
          <w:sz w:val="22"/>
          <w:szCs w:val="22"/>
        </w:rPr>
        <w:t xml:space="preserve"> Grants</w:t>
      </w:r>
      <w:r w:rsidR="007955CB">
        <w:rPr>
          <w:rFonts w:asciiTheme="minorHAnsi" w:hAnsiTheme="minorHAnsi"/>
          <w:sz w:val="22"/>
          <w:szCs w:val="22"/>
        </w:rPr>
        <w:t xml:space="preserve">. </w:t>
      </w:r>
      <w:r w:rsidR="005468ED">
        <w:rPr>
          <w:rFonts w:asciiTheme="minorHAnsi" w:hAnsiTheme="minorHAnsi"/>
          <w:sz w:val="22"/>
          <w:szCs w:val="22"/>
        </w:rPr>
        <w:t>Fu</w:t>
      </w:r>
      <w:r w:rsidR="007955CB">
        <w:rPr>
          <w:rFonts w:asciiTheme="minorHAnsi" w:hAnsiTheme="minorHAnsi"/>
          <w:sz w:val="22"/>
          <w:szCs w:val="22"/>
        </w:rPr>
        <w:t xml:space="preserve">nctions </w:t>
      </w:r>
      <w:r w:rsidR="00D3304F">
        <w:rPr>
          <w:rFonts w:asciiTheme="minorHAnsi" w:hAnsiTheme="minorHAnsi"/>
          <w:sz w:val="22"/>
          <w:szCs w:val="22"/>
        </w:rPr>
        <w:t>include</w:t>
      </w:r>
      <w:r w:rsidR="00942E40">
        <w:rPr>
          <w:rFonts w:asciiTheme="minorHAnsi" w:hAnsiTheme="minorHAnsi"/>
          <w:sz w:val="22"/>
          <w:szCs w:val="22"/>
        </w:rPr>
        <w:t xml:space="preserve"> </w:t>
      </w:r>
      <w:r w:rsidR="008E5C64" w:rsidRPr="00942E40">
        <w:rPr>
          <w:rFonts w:asciiTheme="minorHAnsi" w:hAnsiTheme="minorHAnsi"/>
          <w:sz w:val="22"/>
          <w:szCs w:val="22"/>
        </w:rPr>
        <w:t xml:space="preserve">Data entry, </w:t>
      </w:r>
      <w:r w:rsidR="007955CB">
        <w:rPr>
          <w:rFonts w:asciiTheme="minorHAnsi" w:hAnsiTheme="minorHAnsi"/>
          <w:sz w:val="22"/>
          <w:szCs w:val="22"/>
        </w:rPr>
        <w:t xml:space="preserve">preparing financial based reports and reconciliations, </w:t>
      </w:r>
      <w:r w:rsidR="008E5C64" w:rsidRPr="00942E40">
        <w:rPr>
          <w:rFonts w:asciiTheme="minorHAnsi" w:hAnsiTheme="minorHAnsi"/>
          <w:sz w:val="22"/>
          <w:szCs w:val="22"/>
        </w:rPr>
        <w:t>filing, organiz</w:t>
      </w:r>
      <w:r w:rsidR="00673F9B" w:rsidRPr="00942E40">
        <w:rPr>
          <w:rFonts w:asciiTheme="minorHAnsi" w:hAnsiTheme="minorHAnsi"/>
          <w:sz w:val="22"/>
          <w:szCs w:val="22"/>
        </w:rPr>
        <w:t>ing</w:t>
      </w:r>
      <w:r w:rsidR="008E5C64" w:rsidRPr="00942E40">
        <w:rPr>
          <w:rFonts w:asciiTheme="minorHAnsi" w:hAnsiTheme="minorHAnsi"/>
          <w:sz w:val="22"/>
          <w:szCs w:val="22"/>
        </w:rPr>
        <w:t xml:space="preserve">, </w:t>
      </w:r>
      <w:r w:rsidR="007955CB">
        <w:rPr>
          <w:rFonts w:asciiTheme="minorHAnsi" w:hAnsiTheme="minorHAnsi"/>
          <w:sz w:val="22"/>
          <w:szCs w:val="22"/>
        </w:rPr>
        <w:t xml:space="preserve">processing payroll and </w:t>
      </w:r>
      <w:r w:rsidR="00C159CA">
        <w:rPr>
          <w:rFonts w:asciiTheme="minorHAnsi" w:hAnsiTheme="minorHAnsi"/>
          <w:sz w:val="22"/>
          <w:szCs w:val="22"/>
        </w:rPr>
        <w:t>assist in o</w:t>
      </w:r>
      <w:r w:rsidR="008E5C64" w:rsidRPr="00942E40">
        <w:rPr>
          <w:rFonts w:asciiTheme="minorHAnsi" w:hAnsiTheme="minorHAnsi"/>
          <w:sz w:val="22"/>
          <w:szCs w:val="22"/>
        </w:rPr>
        <w:t>t</w:t>
      </w:r>
      <w:r w:rsidR="00673F9B" w:rsidRPr="00942E40">
        <w:rPr>
          <w:rFonts w:asciiTheme="minorHAnsi" w:hAnsiTheme="minorHAnsi"/>
          <w:sz w:val="22"/>
          <w:szCs w:val="22"/>
        </w:rPr>
        <w:t>her finance positions as needed.</w:t>
      </w:r>
    </w:p>
    <w:p w:rsidR="00B712D8" w:rsidRPr="00942E40" w:rsidRDefault="00B712D8" w:rsidP="00C159CA">
      <w:pPr>
        <w:jc w:val="both"/>
        <w:rPr>
          <w:rFonts w:asciiTheme="minorHAnsi" w:hAnsiTheme="minorHAnsi"/>
          <w:sz w:val="22"/>
          <w:szCs w:val="22"/>
        </w:rPr>
      </w:pPr>
    </w:p>
    <w:p w:rsidR="00B712D8" w:rsidRPr="00942E40" w:rsidRDefault="00B712D8" w:rsidP="00C159CA">
      <w:pPr>
        <w:jc w:val="both"/>
        <w:rPr>
          <w:rFonts w:asciiTheme="minorHAnsi" w:hAnsiTheme="minorHAnsi"/>
          <w:sz w:val="22"/>
          <w:szCs w:val="22"/>
        </w:rPr>
      </w:pPr>
      <w:r w:rsidRPr="00942E40">
        <w:rPr>
          <w:rFonts w:asciiTheme="minorHAnsi" w:hAnsiTheme="minorHAnsi"/>
          <w:b/>
          <w:sz w:val="22"/>
          <w:szCs w:val="22"/>
        </w:rPr>
        <w:t xml:space="preserve">Essential Functions, Duties and Responsibilities:  </w:t>
      </w:r>
      <w:r w:rsidR="004424F3" w:rsidRPr="004424F3">
        <w:rPr>
          <w:rFonts w:asciiTheme="minorHAnsi" w:hAnsiTheme="minorHAnsi"/>
          <w:sz w:val="22"/>
          <w:szCs w:val="22"/>
        </w:rPr>
        <w:t>In</w:t>
      </w:r>
      <w:r w:rsidRPr="004424F3">
        <w:rPr>
          <w:rFonts w:asciiTheme="minorHAnsi" w:hAnsiTheme="minorHAnsi"/>
          <w:sz w:val="22"/>
          <w:szCs w:val="22"/>
        </w:rPr>
        <w:t>cl</w:t>
      </w:r>
      <w:r w:rsidRPr="00942E40">
        <w:rPr>
          <w:rFonts w:asciiTheme="minorHAnsi" w:hAnsiTheme="minorHAnsi"/>
          <w:sz w:val="22"/>
          <w:szCs w:val="22"/>
        </w:rPr>
        <w:t xml:space="preserve">ude, but </w:t>
      </w:r>
      <w:r w:rsidR="004424F3">
        <w:rPr>
          <w:rFonts w:asciiTheme="minorHAnsi" w:hAnsiTheme="minorHAnsi"/>
          <w:sz w:val="22"/>
          <w:szCs w:val="22"/>
        </w:rPr>
        <w:t xml:space="preserve">are </w:t>
      </w:r>
      <w:r w:rsidRPr="00942E40">
        <w:rPr>
          <w:rFonts w:asciiTheme="minorHAnsi" w:hAnsiTheme="minorHAnsi"/>
          <w:sz w:val="22"/>
          <w:szCs w:val="22"/>
        </w:rPr>
        <w:t>not limited to the following.</w:t>
      </w:r>
      <w:r w:rsidR="004424F3">
        <w:rPr>
          <w:rFonts w:asciiTheme="minorHAnsi" w:hAnsiTheme="minorHAnsi"/>
          <w:sz w:val="22"/>
          <w:szCs w:val="22"/>
        </w:rPr>
        <w:t xml:space="preserve"> Management may assign other related duties.</w:t>
      </w:r>
      <w:r w:rsidRPr="00942E40">
        <w:rPr>
          <w:rFonts w:asciiTheme="minorHAnsi" w:hAnsiTheme="minorHAnsi"/>
          <w:sz w:val="22"/>
          <w:szCs w:val="22"/>
        </w:rPr>
        <w:t xml:space="preserve">  </w:t>
      </w:r>
    </w:p>
    <w:p w:rsidR="00B712D8" w:rsidRPr="00942E40" w:rsidRDefault="00B712D8" w:rsidP="00C159CA">
      <w:pPr>
        <w:jc w:val="both"/>
        <w:rPr>
          <w:rFonts w:asciiTheme="minorHAnsi" w:hAnsiTheme="minorHAnsi"/>
          <w:sz w:val="22"/>
          <w:szCs w:val="22"/>
        </w:rPr>
      </w:pPr>
    </w:p>
    <w:p w:rsidR="007C79BA" w:rsidRPr="00127F67" w:rsidRDefault="00813DCF" w:rsidP="00127F67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127F67">
        <w:rPr>
          <w:rFonts w:asciiTheme="minorHAnsi" w:hAnsiTheme="minorHAnsi"/>
          <w:sz w:val="22"/>
          <w:szCs w:val="22"/>
        </w:rPr>
        <w:t>A</w:t>
      </w:r>
      <w:r w:rsidR="007C79BA" w:rsidRPr="00127F67">
        <w:rPr>
          <w:rFonts w:asciiTheme="minorHAnsi" w:hAnsiTheme="minorHAnsi"/>
          <w:sz w:val="22"/>
          <w:szCs w:val="22"/>
        </w:rPr>
        <w:t xml:space="preserve">ccounts </w:t>
      </w:r>
      <w:r w:rsidR="00104BE3" w:rsidRPr="00127F67">
        <w:rPr>
          <w:rFonts w:asciiTheme="minorHAnsi" w:hAnsiTheme="minorHAnsi"/>
          <w:sz w:val="22"/>
          <w:szCs w:val="22"/>
        </w:rPr>
        <w:t>p</w:t>
      </w:r>
      <w:r w:rsidR="007C79BA" w:rsidRPr="00127F67">
        <w:rPr>
          <w:rFonts w:asciiTheme="minorHAnsi" w:hAnsiTheme="minorHAnsi"/>
          <w:sz w:val="22"/>
          <w:szCs w:val="22"/>
        </w:rPr>
        <w:t xml:space="preserve">ayable and </w:t>
      </w:r>
      <w:r w:rsidR="00104BE3" w:rsidRPr="00127F67">
        <w:rPr>
          <w:rFonts w:asciiTheme="minorHAnsi" w:hAnsiTheme="minorHAnsi"/>
          <w:sz w:val="22"/>
          <w:szCs w:val="22"/>
        </w:rPr>
        <w:t>a</w:t>
      </w:r>
      <w:r w:rsidR="007C79BA" w:rsidRPr="00127F67">
        <w:rPr>
          <w:rFonts w:asciiTheme="minorHAnsi" w:hAnsiTheme="minorHAnsi"/>
          <w:sz w:val="22"/>
          <w:szCs w:val="22"/>
        </w:rPr>
        <w:t xml:space="preserve">ccounts </w:t>
      </w:r>
      <w:r w:rsidR="00104BE3" w:rsidRPr="00127F67">
        <w:rPr>
          <w:rFonts w:asciiTheme="minorHAnsi" w:hAnsiTheme="minorHAnsi"/>
          <w:sz w:val="22"/>
          <w:szCs w:val="22"/>
        </w:rPr>
        <w:t>r</w:t>
      </w:r>
      <w:r w:rsidR="001E6374" w:rsidRPr="00127F67">
        <w:rPr>
          <w:rFonts w:asciiTheme="minorHAnsi" w:hAnsiTheme="minorHAnsi"/>
          <w:sz w:val="22"/>
          <w:szCs w:val="22"/>
        </w:rPr>
        <w:t>eceivable entries.</w:t>
      </w:r>
    </w:p>
    <w:p w:rsidR="00813DCF" w:rsidRPr="00127F67" w:rsidRDefault="00814659" w:rsidP="00127F67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127F67">
        <w:rPr>
          <w:rFonts w:asciiTheme="minorHAnsi" w:hAnsiTheme="minorHAnsi"/>
          <w:sz w:val="22"/>
          <w:szCs w:val="22"/>
        </w:rPr>
        <w:t>Maintain</w:t>
      </w:r>
      <w:r w:rsidR="004D18C0" w:rsidRPr="00127F67">
        <w:rPr>
          <w:rFonts w:asciiTheme="minorHAnsi" w:hAnsiTheme="minorHAnsi"/>
          <w:sz w:val="22"/>
          <w:szCs w:val="22"/>
        </w:rPr>
        <w:t xml:space="preserve"> f</w:t>
      </w:r>
      <w:r w:rsidR="00813DCF" w:rsidRPr="00127F67">
        <w:rPr>
          <w:rFonts w:asciiTheme="minorHAnsi" w:hAnsiTheme="minorHAnsi"/>
          <w:sz w:val="22"/>
          <w:szCs w:val="22"/>
        </w:rPr>
        <w:t>ixed</w:t>
      </w:r>
      <w:r w:rsidR="004D18C0" w:rsidRPr="00127F67">
        <w:rPr>
          <w:rFonts w:asciiTheme="minorHAnsi" w:hAnsiTheme="minorHAnsi"/>
          <w:sz w:val="22"/>
          <w:szCs w:val="22"/>
        </w:rPr>
        <w:t xml:space="preserve"> a</w:t>
      </w:r>
      <w:r w:rsidR="00813DCF" w:rsidRPr="00127F67">
        <w:rPr>
          <w:rFonts w:asciiTheme="minorHAnsi" w:hAnsiTheme="minorHAnsi"/>
          <w:sz w:val="22"/>
          <w:szCs w:val="22"/>
        </w:rPr>
        <w:t>sset and other inventory</w:t>
      </w:r>
      <w:r w:rsidRPr="00127F67">
        <w:rPr>
          <w:rFonts w:asciiTheme="minorHAnsi" w:hAnsiTheme="minorHAnsi"/>
          <w:sz w:val="22"/>
          <w:szCs w:val="22"/>
        </w:rPr>
        <w:t xml:space="preserve"> records.</w:t>
      </w:r>
    </w:p>
    <w:p w:rsidR="001E6374" w:rsidRPr="00127F67" w:rsidRDefault="00127F67" w:rsidP="00127F67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Assistance Budget and Finance Director </w:t>
      </w:r>
      <w:r w:rsidR="00814659" w:rsidRPr="00127F67">
        <w:rPr>
          <w:rFonts w:asciiTheme="minorHAnsi" w:hAnsiTheme="minorHAnsi" w:cs="Arial"/>
          <w:sz w:val="22"/>
          <w:szCs w:val="22"/>
        </w:rPr>
        <w:t>in monitoring and reporting on State and Federal Grants</w:t>
      </w:r>
      <w:r w:rsidR="001E6374" w:rsidRPr="00127F67">
        <w:rPr>
          <w:rFonts w:asciiTheme="minorHAnsi" w:hAnsiTheme="minorHAnsi"/>
          <w:sz w:val="22"/>
          <w:szCs w:val="22"/>
        </w:rPr>
        <w:t>.</w:t>
      </w:r>
    </w:p>
    <w:p w:rsidR="007955CB" w:rsidRPr="00127F67" w:rsidRDefault="007955CB" w:rsidP="00127F67">
      <w:pPr>
        <w:pStyle w:val="ListParagraph"/>
        <w:numPr>
          <w:ilvl w:val="0"/>
          <w:numId w:val="2"/>
        </w:numPr>
        <w:rPr>
          <w:rFonts w:asciiTheme="minorHAnsi" w:hAnsiTheme="minorHAnsi"/>
          <w:spacing w:val="-3"/>
          <w:sz w:val="22"/>
          <w:szCs w:val="22"/>
        </w:rPr>
      </w:pPr>
      <w:r w:rsidRPr="00127F67">
        <w:rPr>
          <w:rFonts w:asciiTheme="minorHAnsi" w:hAnsiTheme="minorHAnsi"/>
          <w:spacing w:val="-3"/>
          <w:sz w:val="22"/>
          <w:szCs w:val="22"/>
        </w:rPr>
        <w:t>Process bi-weekly payroll</w:t>
      </w:r>
      <w:r w:rsidR="00127F67">
        <w:rPr>
          <w:rFonts w:asciiTheme="minorHAnsi" w:hAnsiTheme="minorHAnsi"/>
          <w:spacing w:val="-3"/>
          <w:sz w:val="22"/>
          <w:szCs w:val="22"/>
        </w:rPr>
        <w:t>.</w:t>
      </w:r>
    </w:p>
    <w:p w:rsidR="00B712D8" w:rsidRPr="00127F67" w:rsidRDefault="00B712D8" w:rsidP="00127F67">
      <w:pPr>
        <w:pStyle w:val="ListParagraph"/>
        <w:numPr>
          <w:ilvl w:val="0"/>
          <w:numId w:val="2"/>
        </w:numPr>
        <w:rPr>
          <w:rFonts w:asciiTheme="minorHAnsi" w:hAnsiTheme="minorHAnsi"/>
          <w:spacing w:val="-3"/>
          <w:sz w:val="22"/>
          <w:szCs w:val="22"/>
        </w:rPr>
      </w:pPr>
      <w:r w:rsidRPr="00127F67">
        <w:rPr>
          <w:rFonts w:asciiTheme="minorHAnsi" w:hAnsiTheme="minorHAnsi"/>
          <w:spacing w:val="-3"/>
          <w:sz w:val="22"/>
          <w:szCs w:val="22"/>
        </w:rPr>
        <w:t xml:space="preserve">Provide accurate and timely reports </w:t>
      </w:r>
      <w:r w:rsidR="007C79BA" w:rsidRPr="00127F67">
        <w:rPr>
          <w:rFonts w:asciiTheme="minorHAnsi" w:hAnsiTheme="minorHAnsi"/>
          <w:spacing w:val="-3"/>
          <w:sz w:val="22"/>
          <w:szCs w:val="22"/>
        </w:rPr>
        <w:t>on accounting data.</w:t>
      </w:r>
      <w:r w:rsidRPr="00127F67">
        <w:rPr>
          <w:rFonts w:asciiTheme="minorHAnsi" w:hAnsiTheme="minorHAnsi"/>
          <w:spacing w:val="-3"/>
          <w:sz w:val="22"/>
          <w:szCs w:val="22"/>
        </w:rPr>
        <w:t xml:space="preserve">  </w:t>
      </w:r>
    </w:p>
    <w:p w:rsidR="00814659" w:rsidRPr="00127F67" w:rsidRDefault="00814659" w:rsidP="00127F67">
      <w:pPr>
        <w:pStyle w:val="ListParagraph"/>
        <w:numPr>
          <w:ilvl w:val="0"/>
          <w:numId w:val="2"/>
        </w:numPr>
        <w:rPr>
          <w:rFonts w:asciiTheme="minorHAnsi" w:hAnsiTheme="minorHAnsi" w:cs="Arial"/>
          <w:color w:val="000000"/>
          <w:sz w:val="22"/>
          <w:szCs w:val="22"/>
        </w:rPr>
      </w:pPr>
      <w:r w:rsidRPr="00127F67">
        <w:rPr>
          <w:rFonts w:asciiTheme="minorHAnsi" w:hAnsiTheme="minorHAnsi" w:cs="Arial"/>
          <w:color w:val="000000"/>
          <w:sz w:val="22"/>
          <w:szCs w:val="22"/>
        </w:rPr>
        <w:t>Prepare letters, vouchers</w:t>
      </w:r>
      <w:r w:rsidR="001E1531" w:rsidRPr="00127F67">
        <w:rPr>
          <w:rFonts w:asciiTheme="minorHAnsi" w:hAnsiTheme="minorHAnsi" w:cs="Arial"/>
          <w:color w:val="000000"/>
          <w:sz w:val="22"/>
          <w:szCs w:val="22"/>
        </w:rPr>
        <w:t>,</w:t>
      </w:r>
      <w:r w:rsidRPr="00127F67">
        <w:rPr>
          <w:rFonts w:asciiTheme="minorHAnsi" w:hAnsiTheme="minorHAnsi" w:cs="Arial"/>
          <w:color w:val="000000"/>
          <w:sz w:val="22"/>
          <w:szCs w:val="22"/>
        </w:rPr>
        <w:t xml:space="preserve"> and other correspondence.</w:t>
      </w:r>
    </w:p>
    <w:p w:rsidR="00B712D8" w:rsidRPr="00127F67" w:rsidRDefault="00814659" w:rsidP="00127F67">
      <w:pPr>
        <w:pStyle w:val="ListParagraph"/>
        <w:numPr>
          <w:ilvl w:val="0"/>
          <w:numId w:val="2"/>
        </w:numPr>
        <w:rPr>
          <w:rFonts w:asciiTheme="minorHAnsi" w:hAnsiTheme="minorHAnsi"/>
          <w:spacing w:val="-3"/>
          <w:sz w:val="22"/>
          <w:szCs w:val="22"/>
        </w:rPr>
      </w:pPr>
      <w:r w:rsidRPr="00127F67">
        <w:rPr>
          <w:rFonts w:asciiTheme="minorHAnsi" w:hAnsiTheme="minorHAnsi"/>
          <w:spacing w:val="-3"/>
          <w:sz w:val="22"/>
          <w:szCs w:val="22"/>
        </w:rPr>
        <w:t xml:space="preserve">Meet schedules and deadlines. </w:t>
      </w:r>
    </w:p>
    <w:p w:rsidR="00B712D8" w:rsidRPr="00127F67" w:rsidRDefault="007C79BA" w:rsidP="00127F67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127F67">
        <w:rPr>
          <w:rFonts w:asciiTheme="minorHAnsi" w:hAnsiTheme="minorHAnsi"/>
          <w:sz w:val="22"/>
          <w:szCs w:val="22"/>
        </w:rPr>
        <w:t>Prepare</w:t>
      </w:r>
      <w:r w:rsidR="00B712D8" w:rsidRPr="00127F67">
        <w:rPr>
          <w:rFonts w:asciiTheme="minorHAnsi" w:hAnsiTheme="minorHAnsi"/>
          <w:sz w:val="22"/>
          <w:szCs w:val="22"/>
        </w:rPr>
        <w:t xml:space="preserve"> monthly, quarter</w:t>
      </w:r>
      <w:r w:rsidRPr="00127F67">
        <w:rPr>
          <w:rFonts w:asciiTheme="minorHAnsi" w:hAnsiTheme="minorHAnsi"/>
          <w:sz w:val="22"/>
          <w:szCs w:val="22"/>
        </w:rPr>
        <w:t>ly and annual reports for Local and</w:t>
      </w:r>
      <w:r w:rsidR="00814659" w:rsidRPr="00127F67">
        <w:rPr>
          <w:rFonts w:asciiTheme="minorHAnsi" w:hAnsiTheme="minorHAnsi"/>
          <w:sz w:val="22"/>
          <w:szCs w:val="22"/>
        </w:rPr>
        <w:t xml:space="preserve"> State agencies.</w:t>
      </w:r>
    </w:p>
    <w:p w:rsidR="00B712D8" w:rsidRPr="00127F67" w:rsidRDefault="00B712D8" w:rsidP="00127F67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127F67">
        <w:rPr>
          <w:rFonts w:asciiTheme="minorHAnsi" w:hAnsiTheme="minorHAnsi"/>
          <w:sz w:val="22"/>
          <w:szCs w:val="22"/>
        </w:rPr>
        <w:t xml:space="preserve">Examine and research General Ledger to determine accuracy of postings.  Correct errors as needed.  </w:t>
      </w:r>
    </w:p>
    <w:p w:rsidR="004424F3" w:rsidRDefault="00B712D8" w:rsidP="008F37F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4424F3">
        <w:rPr>
          <w:rFonts w:asciiTheme="minorHAnsi" w:hAnsiTheme="minorHAnsi"/>
          <w:sz w:val="22"/>
          <w:szCs w:val="22"/>
        </w:rPr>
        <w:t>Prepare schedules and documents at year-end as require</w:t>
      </w:r>
      <w:r w:rsidR="007C79BA" w:rsidRPr="004424F3">
        <w:rPr>
          <w:rFonts w:asciiTheme="minorHAnsi" w:hAnsiTheme="minorHAnsi"/>
          <w:sz w:val="22"/>
          <w:szCs w:val="22"/>
        </w:rPr>
        <w:t>d for external aud</w:t>
      </w:r>
      <w:r w:rsidR="004424F3">
        <w:rPr>
          <w:rFonts w:asciiTheme="minorHAnsi" w:hAnsiTheme="minorHAnsi"/>
          <w:sz w:val="22"/>
          <w:szCs w:val="22"/>
        </w:rPr>
        <w:t>it.</w:t>
      </w:r>
    </w:p>
    <w:p w:rsidR="00B712D8" w:rsidRPr="004424F3" w:rsidRDefault="008A20FE" w:rsidP="008F37F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4424F3">
        <w:rPr>
          <w:rFonts w:asciiTheme="minorHAnsi" w:hAnsiTheme="minorHAnsi"/>
          <w:sz w:val="22"/>
          <w:szCs w:val="22"/>
        </w:rPr>
        <w:t>Respond</w:t>
      </w:r>
      <w:r w:rsidR="00B712D8" w:rsidRPr="004424F3">
        <w:rPr>
          <w:rFonts w:asciiTheme="minorHAnsi" w:hAnsiTheme="minorHAnsi"/>
          <w:sz w:val="22"/>
          <w:szCs w:val="22"/>
        </w:rPr>
        <w:t xml:space="preserve"> to information requests from </w:t>
      </w:r>
      <w:r w:rsidRPr="004424F3">
        <w:rPr>
          <w:rFonts w:asciiTheme="minorHAnsi" w:hAnsiTheme="minorHAnsi"/>
          <w:sz w:val="22"/>
          <w:szCs w:val="22"/>
        </w:rPr>
        <w:t xml:space="preserve">the Financial </w:t>
      </w:r>
      <w:r w:rsidR="00127F67" w:rsidRPr="004424F3">
        <w:rPr>
          <w:rFonts w:asciiTheme="minorHAnsi" w:hAnsiTheme="minorHAnsi"/>
          <w:sz w:val="22"/>
          <w:szCs w:val="22"/>
        </w:rPr>
        <w:t>Director</w:t>
      </w:r>
      <w:r w:rsidRPr="004424F3">
        <w:rPr>
          <w:rFonts w:asciiTheme="minorHAnsi" w:hAnsiTheme="minorHAnsi"/>
          <w:sz w:val="22"/>
          <w:szCs w:val="22"/>
        </w:rPr>
        <w:t>, Clerk</w:t>
      </w:r>
      <w:r w:rsidR="00B712D8" w:rsidRPr="004424F3">
        <w:rPr>
          <w:rFonts w:asciiTheme="minorHAnsi" w:hAnsiTheme="minorHAnsi"/>
          <w:sz w:val="22"/>
          <w:szCs w:val="22"/>
        </w:rPr>
        <w:t xml:space="preserve"> and the public.</w:t>
      </w:r>
    </w:p>
    <w:p w:rsidR="00B712D8" w:rsidRDefault="00B712D8" w:rsidP="004D18C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127F67">
        <w:rPr>
          <w:rFonts w:asciiTheme="minorHAnsi" w:hAnsiTheme="minorHAnsi"/>
          <w:sz w:val="22"/>
          <w:szCs w:val="22"/>
        </w:rPr>
        <w:t>Represent the Clerk’s Office in a professional manner.</w:t>
      </w:r>
    </w:p>
    <w:p w:rsidR="00127F67" w:rsidRPr="00127F67" w:rsidRDefault="004424F3" w:rsidP="004D18C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Perform other duties, </w:t>
      </w:r>
      <w:r w:rsidR="00127F67">
        <w:rPr>
          <w:rFonts w:asciiTheme="minorHAnsi" w:hAnsiTheme="minorHAnsi"/>
          <w:sz w:val="22"/>
          <w:szCs w:val="22"/>
        </w:rPr>
        <w:t xml:space="preserve">tasks </w:t>
      </w:r>
      <w:r>
        <w:rPr>
          <w:rFonts w:asciiTheme="minorHAnsi" w:hAnsiTheme="minorHAnsi"/>
          <w:sz w:val="22"/>
          <w:szCs w:val="22"/>
        </w:rPr>
        <w:t xml:space="preserve">or special projects </w:t>
      </w:r>
      <w:r w:rsidR="00127F67">
        <w:rPr>
          <w:rFonts w:asciiTheme="minorHAnsi" w:hAnsiTheme="minorHAnsi"/>
          <w:sz w:val="22"/>
          <w:szCs w:val="22"/>
        </w:rPr>
        <w:t>as assigned.</w:t>
      </w:r>
    </w:p>
    <w:p w:rsidR="004424F3" w:rsidRDefault="004424F3" w:rsidP="004424F3">
      <w:pPr>
        <w:pStyle w:val="BodyTextIndent"/>
        <w:ind w:left="0" w:firstLine="0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C159CA" w:rsidRDefault="00C159CA" w:rsidP="004424F3">
      <w:pPr>
        <w:pStyle w:val="BodyTextIndent"/>
        <w:ind w:left="0"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C159CA">
        <w:rPr>
          <w:rFonts w:asciiTheme="minorHAnsi" w:hAnsiTheme="minorHAnsi"/>
          <w:b/>
          <w:bCs/>
          <w:sz w:val="22"/>
          <w:szCs w:val="22"/>
          <w:u w:val="single"/>
        </w:rPr>
        <w:t>QUALITICATIONS</w:t>
      </w:r>
      <w:r>
        <w:rPr>
          <w:rFonts w:asciiTheme="minorHAnsi" w:hAnsiTheme="minorHAnsi"/>
          <w:b/>
          <w:bCs/>
          <w:sz w:val="22"/>
          <w:szCs w:val="22"/>
        </w:rPr>
        <w:t>:</w:t>
      </w:r>
    </w:p>
    <w:p w:rsidR="00C159CA" w:rsidRDefault="00C159CA" w:rsidP="004424F3">
      <w:pPr>
        <w:pStyle w:val="BodyTextIndent"/>
        <w:ind w:left="0" w:firstLine="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SKILLS AND ABILITIES REQUIRED:</w:t>
      </w:r>
    </w:p>
    <w:p w:rsidR="00C159CA" w:rsidRDefault="00C159CA" w:rsidP="00C159CA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Keyboard 35 correct words per minute.</w:t>
      </w:r>
    </w:p>
    <w:p w:rsidR="00C159CA" w:rsidRDefault="00C159CA" w:rsidP="00C159CA">
      <w:pPr>
        <w:pStyle w:val="BodyTextInden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Skill to operate with appropriate speed and accuracy a computer, printer and standard office business machines including a telephone, keyboard, copier, calculator, fax machine, printer, and scanner.</w:t>
      </w:r>
    </w:p>
    <w:p w:rsidR="00C159CA" w:rsidRPr="00B77A5D" w:rsidRDefault="00C159CA" w:rsidP="00C159CA">
      <w:pPr>
        <w:pStyle w:val="BodyTextInden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Ability to use Word, Excel, and email.</w:t>
      </w:r>
    </w:p>
    <w:p w:rsidR="00C159CA" w:rsidRDefault="00C159CA" w:rsidP="00C159CA">
      <w:pPr>
        <w:pStyle w:val="BodyTextInden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Ability to develop and maintain good working relationships.</w:t>
      </w:r>
    </w:p>
    <w:p w:rsidR="00C159CA" w:rsidRDefault="00C159CA" w:rsidP="00C159CA">
      <w:pPr>
        <w:pStyle w:val="BodyTextInden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Proficient in MS Excel and MS Word.</w:t>
      </w:r>
    </w:p>
    <w:p w:rsidR="00C159CA" w:rsidRDefault="00C159CA" w:rsidP="00C159CA">
      <w:pPr>
        <w:pStyle w:val="BodyTextInden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Access file cabinets and records storage shelves for filing and retrieval of records.</w:t>
      </w:r>
    </w:p>
    <w:p w:rsidR="00C159CA" w:rsidRDefault="00C159CA" w:rsidP="00C159CA">
      <w:pPr>
        <w:pStyle w:val="BodyTextInden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Knowledge of Local Government Finance, preferred.</w:t>
      </w:r>
    </w:p>
    <w:p w:rsidR="00C159CA" w:rsidRDefault="00C159CA" w:rsidP="00C159CA">
      <w:pPr>
        <w:pStyle w:val="BodyTextIndent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Payroll knowledge, preferred.</w:t>
      </w:r>
    </w:p>
    <w:p w:rsidR="00C159CA" w:rsidRDefault="00C159CA" w:rsidP="00C159CA">
      <w:pPr>
        <w:pStyle w:val="BodyTextIndent"/>
        <w:jc w:val="both"/>
        <w:rPr>
          <w:rFonts w:asciiTheme="minorHAnsi" w:hAnsiTheme="minorHAnsi"/>
          <w:sz w:val="22"/>
          <w:szCs w:val="22"/>
        </w:rPr>
      </w:pPr>
    </w:p>
    <w:p w:rsidR="00C159CA" w:rsidRDefault="00C159CA" w:rsidP="00C159CA">
      <w:pPr>
        <w:pStyle w:val="BodyTextIndent"/>
        <w:jc w:val="both"/>
        <w:rPr>
          <w:rFonts w:asciiTheme="minorHAnsi" w:hAnsiTheme="minorHAnsi"/>
          <w:sz w:val="22"/>
          <w:szCs w:val="22"/>
        </w:rPr>
      </w:pPr>
    </w:p>
    <w:p w:rsidR="00D3304F" w:rsidRDefault="00D3304F" w:rsidP="00C159CA">
      <w:pPr>
        <w:pStyle w:val="BodyTextIndent"/>
        <w:jc w:val="both"/>
        <w:rPr>
          <w:rFonts w:asciiTheme="minorHAnsi" w:hAnsiTheme="minorHAnsi"/>
          <w:sz w:val="22"/>
          <w:szCs w:val="22"/>
        </w:rPr>
        <w:sectPr w:rsidR="00D3304F" w:rsidSect="00C87D3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D6008" w:rsidRDefault="00BD6008" w:rsidP="004424F3">
      <w:pPr>
        <w:pStyle w:val="BodyTextIndent"/>
        <w:ind w:left="0" w:firstLine="0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424F3" w:rsidRPr="00B77A5D" w:rsidRDefault="004424F3" w:rsidP="004424F3">
      <w:pPr>
        <w:pStyle w:val="BodyTextIndent"/>
        <w:ind w:left="0"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B77A5D">
        <w:rPr>
          <w:rFonts w:asciiTheme="minorHAnsi" w:hAnsiTheme="minorHAnsi"/>
          <w:b/>
          <w:bCs/>
          <w:sz w:val="22"/>
          <w:szCs w:val="22"/>
        </w:rPr>
        <w:t>PHYSICAL DEMANDS:</w:t>
      </w:r>
    </w:p>
    <w:p w:rsidR="004424F3" w:rsidRPr="00B77A5D" w:rsidRDefault="004424F3" w:rsidP="004424F3">
      <w:pPr>
        <w:pStyle w:val="BodyTextIndent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Walking, standing,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7A5D">
        <w:rPr>
          <w:rFonts w:asciiTheme="minorHAnsi" w:hAnsiTheme="minorHAnsi"/>
          <w:sz w:val="22"/>
          <w:szCs w:val="22"/>
        </w:rPr>
        <w:t>or sitting for extended periods.</w:t>
      </w:r>
    </w:p>
    <w:p w:rsidR="004424F3" w:rsidRPr="00B77A5D" w:rsidRDefault="004424F3" w:rsidP="004424F3">
      <w:pPr>
        <w:pStyle w:val="BodyTextIndent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>Requires substantial</w:t>
      </w:r>
      <w:r w:rsidR="001919FB">
        <w:rPr>
          <w:rFonts w:asciiTheme="minorHAnsi" w:hAnsiTheme="minorHAnsi"/>
          <w:sz w:val="22"/>
          <w:szCs w:val="22"/>
        </w:rPr>
        <w:t xml:space="preserve"> use of</w:t>
      </w:r>
      <w:r w:rsidRPr="00B77A5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computer and keyboard. </w:t>
      </w:r>
    </w:p>
    <w:p w:rsidR="004424F3" w:rsidRPr="00B77A5D" w:rsidRDefault="004424F3" w:rsidP="004424F3">
      <w:pPr>
        <w:pStyle w:val="BodyTextIndent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B77A5D">
        <w:rPr>
          <w:rFonts w:asciiTheme="minorHAnsi" w:hAnsiTheme="minorHAnsi"/>
          <w:sz w:val="22"/>
          <w:szCs w:val="22"/>
        </w:rPr>
        <w:t xml:space="preserve">Must be able to lift </w:t>
      </w:r>
      <w:r>
        <w:rPr>
          <w:rFonts w:asciiTheme="minorHAnsi" w:hAnsiTheme="minorHAnsi"/>
          <w:sz w:val="22"/>
          <w:szCs w:val="22"/>
        </w:rPr>
        <w:t xml:space="preserve">10 </w:t>
      </w:r>
      <w:r w:rsidRPr="00B77A5D">
        <w:rPr>
          <w:rFonts w:asciiTheme="minorHAnsi" w:hAnsiTheme="minorHAnsi"/>
          <w:sz w:val="22"/>
          <w:szCs w:val="22"/>
        </w:rPr>
        <w:t>pounds</w:t>
      </w:r>
    </w:p>
    <w:p w:rsidR="00B712D8" w:rsidRPr="00942E40" w:rsidRDefault="00B712D8" w:rsidP="004D18C0">
      <w:pPr>
        <w:rPr>
          <w:rFonts w:asciiTheme="minorHAnsi" w:hAnsiTheme="minorHAnsi"/>
          <w:sz w:val="22"/>
          <w:szCs w:val="22"/>
        </w:rPr>
      </w:pPr>
    </w:p>
    <w:p w:rsidR="00235022" w:rsidRDefault="00C159CA" w:rsidP="004D18C0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EDUCATION:</w:t>
      </w:r>
    </w:p>
    <w:p w:rsidR="001E6374" w:rsidRDefault="00C159CA" w:rsidP="00C159C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C159CA">
        <w:rPr>
          <w:rFonts w:asciiTheme="minorHAnsi" w:hAnsiTheme="minorHAnsi"/>
          <w:sz w:val="22"/>
          <w:szCs w:val="22"/>
        </w:rPr>
        <w:t>Hi</w:t>
      </w:r>
      <w:r w:rsidR="00235022" w:rsidRPr="00C159CA">
        <w:rPr>
          <w:rFonts w:asciiTheme="minorHAnsi" w:hAnsiTheme="minorHAnsi"/>
          <w:sz w:val="22"/>
          <w:szCs w:val="22"/>
        </w:rPr>
        <w:t>gh School diploma</w:t>
      </w:r>
      <w:r w:rsidR="004424F3" w:rsidRPr="00C159CA">
        <w:rPr>
          <w:rFonts w:asciiTheme="minorHAnsi" w:hAnsiTheme="minorHAnsi"/>
          <w:sz w:val="22"/>
          <w:szCs w:val="22"/>
        </w:rPr>
        <w:t xml:space="preserve"> or equivalent.</w:t>
      </w:r>
    </w:p>
    <w:p w:rsidR="00D3304F" w:rsidRDefault="00D3304F" w:rsidP="00D3304F">
      <w:pPr>
        <w:rPr>
          <w:rFonts w:asciiTheme="minorHAnsi" w:hAnsiTheme="minorHAnsi"/>
          <w:sz w:val="22"/>
          <w:szCs w:val="22"/>
        </w:rPr>
      </w:pPr>
    </w:p>
    <w:p w:rsidR="00D3304F" w:rsidRPr="001919FB" w:rsidRDefault="00D3304F" w:rsidP="00D3304F">
      <w:pPr>
        <w:rPr>
          <w:rFonts w:asciiTheme="minorHAnsi" w:hAnsiTheme="minorHAnsi"/>
          <w:b/>
          <w:sz w:val="22"/>
          <w:szCs w:val="22"/>
        </w:rPr>
      </w:pPr>
      <w:r w:rsidRPr="001919FB">
        <w:rPr>
          <w:rFonts w:asciiTheme="minorHAnsi" w:hAnsiTheme="minorHAnsi"/>
          <w:b/>
          <w:sz w:val="22"/>
          <w:szCs w:val="22"/>
        </w:rPr>
        <w:t>WORK CONDITIONS:</w:t>
      </w:r>
    </w:p>
    <w:p w:rsidR="00D3304F" w:rsidRDefault="00D3304F" w:rsidP="00D3304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Office environment</w:t>
      </w:r>
      <w:r w:rsidR="001919FB">
        <w:rPr>
          <w:rFonts w:asciiTheme="minorHAnsi" w:hAnsiTheme="minorHAnsi"/>
          <w:sz w:val="22"/>
          <w:szCs w:val="22"/>
        </w:rPr>
        <w:t>. W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>ork in close proximity to other employees.</w:t>
      </w:r>
    </w:p>
    <w:p w:rsidR="00D3304F" w:rsidRDefault="00D3304F" w:rsidP="00D3304F">
      <w:pPr>
        <w:rPr>
          <w:rFonts w:asciiTheme="minorHAnsi" w:hAnsiTheme="minorHAnsi"/>
          <w:sz w:val="22"/>
          <w:szCs w:val="22"/>
        </w:rPr>
      </w:pPr>
    </w:p>
    <w:p w:rsidR="00D3304F" w:rsidRPr="00D3304F" w:rsidRDefault="00D3304F" w:rsidP="00D3304F">
      <w:pPr>
        <w:widowControl w:val="0"/>
        <w:jc w:val="both"/>
        <w:rPr>
          <w:rFonts w:asciiTheme="minorHAnsi" w:hAnsiTheme="minorHAnsi"/>
          <w:sz w:val="22"/>
          <w:szCs w:val="22"/>
        </w:rPr>
      </w:pPr>
      <w:r w:rsidRPr="00D3304F">
        <w:rPr>
          <w:rFonts w:asciiTheme="minorHAnsi" w:hAnsiTheme="minorHAnsi"/>
          <w:b/>
          <w:sz w:val="22"/>
          <w:szCs w:val="22"/>
        </w:rPr>
        <w:t xml:space="preserve">(These Major Job Duties are </w:t>
      </w:r>
      <w:r w:rsidRPr="00D3304F">
        <w:rPr>
          <w:rFonts w:asciiTheme="minorHAnsi" w:hAnsiTheme="minorHAnsi"/>
          <w:b/>
          <w:sz w:val="22"/>
          <w:szCs w:val="22"/>
          <w:u w:val="single"/>
        </w:rPr>
        <w:t>not</w:t>
      </w:r>
      <w:r w:rsidRPr="00D3304F">
        <w:rPr>
          <w:rFonts w:asciiTheme="minorHAnsi" w:hAnsiTheme="minorHAnsi"/>
          <w:b/>
          <w:sz w:val="22"/>
          <w:szCs w:val="22"/>
        </w:rPr>
        <w:t xml:space="preserve"> a complete statement of all duties required of the job.  </w:t>
      </w:r>
      <w:r w:rsidRPr="00D3304F">
        <w:rPr>
          <w:rFonts w:ascii="Calibri" w:hAnsi="Calibri"/>
          <w:b/>
          <w:sz w:val="22"/>
          <w:szCs w:val="22"/>
        </w:rPr>
        <w:t>Requirements, skills, and abilities included have been determined to be the minimal standards required to successfully perform the position.  R</w:t>
      </w:r>
      <w:r w:rsidRPr="00D3304F">
        <w:rPr>
          <w:rFonts w:asciiTheme="minorHAnsi" w:hAnsiTheme="minorHAnsi"/>
          <w:b/>
          <w:sz w:val="22"/>
          <w:szCs w:val="22"/>
        </w:rPr>
        <w:t>equired to perform other related job duties as may be assigned or required.)</w:t>
      </w:r>
      <w:r w:rsidRPr="00D3304F">
        <w:rPr>
          <w:rFonts w:asciiTheme="minorHAnsi" w:hAnsiTheme="minorHAnsi"/>
          <w:sz w:val="22"/>
          <w:szCs w:val="22"/>
        </w:rPr>
        <w:t xml:space="preserve"> </w:t>
      </w:r>
    </w:p>
    <w:p w:rsidR="00D3304F" w:rsidRPr="00D3304F" w:rsidRDefault="00D3304F" w:rsidP="00D3304F">
      <w:pPr>
        <w:rPr>
          <w:rFonts w:asciiTheme="minorHAnsi" w:hAnsiTheme="minorHAnsi"/>
          <w:sz w:val="22"/>
          <w:szCs w:val="22"/>
        </w:rPr>
      </w:pPr>
    </w:p>
    <w:sectPr w:rsidR="00D3304F" w:rsidRPr="00D3304F" w:rsidSect="00BD6008">
      <w:head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04F" w:rsidRDefault="00D3304F" w:rsidP="00D3304F">
      <w:r>
        <w:separator/>
      </w:r>
    </w:p>
  </w:endnote>
  <w:endnote w:type="continuationSeparator" w:id="0">
    <w:p w:rsidR="00D3304F" w:rsidRDefault="00D3304F" w:rsidP="00D3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04F" w:rsidRDefault="00D3304F" w:rsidP="00D3304F">
      <w:r>
        <w:separator/>
      </w:r>
    </w:p>
  </w:footnote>
  <w:footnote w:type="continuationSeparator" w:id="0">
    <w:p w:rsidR="00D3304F" w:rsidRDefault="00D3304F" w:rsidP="00D330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008" w:rsidRDefault="00BD6008">
    <w:pPr>
      <w:pStyle w:val="Header"/>
      <w:rPr>
        <w:rFonts w:ascii="Calibri" w:hAnsi="Calibri"/>
        <w:sz w:val="20"/>
      </w:rPr>
    </w:pPr>
    <w:r>
      <w:rPr>
        <w:rFonts w:ascii="Calibri" w:hAnsi="Calibri"/>
        <w:sz w:val="20"/>
      </w:rPr>
      <w:t>Finance Clerk</w:t>
    </w:r>
  </w:p>
  <w:p w:rsidR="00BD6008" w:rsidRDefault="00BD6008">
    <w:pPr>
      <w:pStyle w:val="Header"/>
      <w:rPr>
        <w:rFonts w:ascii="Calibri" w:hAnsi="Calibri"/>
        <w:sz w:val="20"/>
      </w:rPr>
    </w:pPr>
    <w:r>
      <w:rPr>
        <w:rFonts w:ascii="Calibri" w:hAnsi="Calibri"/>
        <w:sz w:val="20"/>
      </w:rPr>
      <w:t>Finance Department</w:t>
    </w:r>
  </w:p>
  <w:p w:rsidR="00BD6008" w:rsidRPr="00D3304F" w:rsidRDefault="00BD6008">
    <w:pPr>
      <w:pStyle w:val="Header"/>
      <w:rPr>
        <w:rFonts w:ascii="Calibri" w:hAnsi="Calibri"/>
        <w:sz w:val="20"/>
      </w:rPr>
    </w:pPr>
    <w:r>
      <w:rPr>
        <w:rFonts w:ascii="Calibri" w:hAnsi="Calibri"/>
        <w:sz w:val="20"/>
      </w:rPr>
      <w:t>Page 2 of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0604"/>
    <w:multiLevelType w:val="hybridMultilevel"/>
    <w:tmpl w:val="E9F0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83561"/>
    <w:multiLevelType w:val="hybridMultilevel"/>
    <w:tmpl w:val="35B2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C2BD6"/>
    <w:multiLevelType w:val="hybridMultilevel"/>
    <w:tmpl w:val="5C30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35C16"/>
    <w:multiLevelType w:val="hybridMultilevel"/>
    <w:tmpl w:val="E83A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EB"/>
    <w:rsid w:val="00082BDA"/>
    <w:rsid w:val="00104BE3"/>
    <w:rsid w:val="00127F67"/>
    <w:rsid w:val="001919FB"/>
    <w:rsid w:val="001E1531"/>
    <w:rsid w:val="001E6374"/>
    <w:rsid w:val="0020117D"/>
    <w:rsid w:val="00235022"/>
    <w:rsid w:val="003E0DEB"/>
    <w:rsid w:val="004424F3"/>
    <w:rsid w:val="004D18C0"/>
    <w:rsid w:val="005468ED"/>
    <w:rsid w:val="00673F9B"/>
    <w:rsid w:val="006C4008"/>
    <w:rsid w:val="00740F50"/>
    <w:rsid w:val="007955CB"/>
    <w:rsid w:val="007A1FE6"/>
    <w:rsid w:val="007C79BA"/>
    <w:rsid w:val="00813DCF"/>
    <w:rsid w:val="00814659"/>
    <w:rsid w:val="00826CF7"/>
    <w:rsid w:val="008A20FE"/>
    <w:rsid w:val="008E5C64"/>
    <w:rsid w:val="00942D3C"/>
    <w:rsid w:val="00942E40"/>
    <w:rsid w:val="00A25082"/>
    <w:rsid w:val="00B712D8"/>
    <w:rsid w:val="00BB576F"/>
    <w:rsid w:val="00BD6008"/>
    <w:rsid w:val="00BF1206"/>
    <w:rsid w:val="00C159CA"/>
    <w:rsid w:val="00C87D3C"/>
    <w:rsid w:val="00D3304F"/>
    <w:rsid w:val="00DA11AB"/>
    <w:rsid w:val="00DC35CA"/>
    <w:rsid w:val="00E21653"/>
    <w:rsid w:val="00EE7A26"/>
    <w:rsid w:val="00F4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7FB198CC-7A3D-4246-BDA6-50797A0D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D3C"/>
    <w:rPr>
      <w:rFonts w:ascii="Abadi MT Condensed Light" w:hAnsi="Abadi MT Condensed Light"/>
      <w:sz w:val="28"/>
      <w:szCs w:val="24"/>
    </w:rPr>
  </w:style>
  <w:style w:type="paragraph" w:styleId="Heading1">
    <w:name w:val="heading 1"/>
    <w:basedOn w:val="Normal"/>
    <w:next w:val="Normal"/>
    <w:qFormat/>
    <w:rsid w:val="00C87D3C"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semiHidden/>
    <w:rsid w:val="00C87D3C"/>
    <w:pPr>
      <w:framePr w:w="7920" w:h="1980" w:hRule="exact" w:hSpace="180" w:wrap="auto" w:hAnchor="page" w:xAlign="center" w:yAlign="bottom"/>
      <w:ind w:left="2880"/>
    </w:pPr>
    <w:rPr>
      <w:rFonts w:cs="Arial"/>
      <w:color w:val="0000FF"/>
    </w:rPr>
  </w:style>
  <w:style w:type="paragraph" w:styleId="EnvelopeReturn">
    <w:name w:val="envelope return"/>
    <w:basedOn w:val="Normal"/>
    <w:semiHidden/>
    <w:rsid w:val="00C87D3C"/>
    <w:rPr>
      <w:rFonts w:cs="Arial"/>
      <w:color w:val="0000FF"/>
      <w:sz w:val="24"/>
      <w:szCs w:val="20"/>
    </w:rPr>
  </w:style>
  <w:style w:type="paragraph" w:styleId="Title">
    <w:name w:val="Title"/>
    <w:basedOn w:val="Normal"/>
    <w:qFormat/>
    <w:rsid w:val="00C87D3C"/>
    <w:pPr>
      <w:jc w:val="center"/>
    </w:pPr>
    <w:rPr>
      <w:b/>
      <w:sz w:val="36"/>
    </w:rPr>
  </w:style>
  <w:style w:type="paragraph" w:styleId="ListParagraph">
    <w:name w:val="List Paragraph"/>
    <w:basedOn w:val="Normal"/>
    <w:uiPriority w:val="34"/>
    <w:qFormat/>
    <w:rsid w:val="00127F67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4424F3"/>
    <w:pPr>
      <w:ind w:left="720" w:hanging="720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24F3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3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04F"/>
    <w:rPr>
      <w:rFonts w:ascii="Abadi MT Condensed Light" w:hAnsi="Abadi MT Condensed Light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330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04F"/>
    <w:rPr>
      <w:rFonts w:ascii="Abadi MT Condensed Light" w:hAnsi="Abadi MT Condensed Light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3D133-9ABA-499B-BD5E-00BECF32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Summary:</vt:lpstr>
    </vt:vector>
  </TitlesOfParts>
  <Company> 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Summary:</dc:title>
  <dc:creator>Rebecca L. Norris</dc:creator>
  <cp:lastModifiedBy>Elaine Bland</cp:lastModifiedBy>
  <cp:revision>4</cp:revision>
  <cp:lastPrinted>2003-06-09T22:31:00Z</cp:lastPrinted>
  <dcterms:created xsi:type="dcterms:W3CDTF">2015-05-12T16:58:00Z</dcterms:created>
  <dcterms:modified xsi:type="dcterms:W3CDTF">2015-05-12T17:00:00Z</dcterms:modified>
</cp:coreProperties>
</file>