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Scrum #1 Meeting Summary 9/20/24</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480" w:lineRule="auto"/>
        <w:rPr>
          <w:sz w:val="24"/>
          <w:szCs w:val="24"/>
        </w:rPr>
      </w:pPr>
      <w:r w:rsidDel="00000000" w:rsidR="00000000" w:rsidRPr="00000000">
        <w:rPr>
          <w:sz w:val="24"/>
          <w:szCs w:val="24"/>
          <w:rtl w:val="0"/>
        </w:rPr>
        <w:t xml:space="preserve">Summary: First, we reviewed the Scrum slideshow to get a good grasp on exactly what was expected of us in regards to the sprints/scrums. We then went through our proposal and curated an initial product backlog. We then went through the tasks in the product backlog and determined which ones should be focused on in sprint #1. From here, we were able to make our splint #1 backlog. Both of these backlogs are living projects within our github repo in the form of kanban boards. After our sprint #1 backlog was curated. We mapped out the # of weeks in sprint #1 using our schedule from the proposal. Then we pulled the tasks in which we were planning on doing in week 1 from the backlog tab to the ready tab in our "Sprint #1" project. We didn't specify specific assignees for these tasks given they are more group oriented and will require everyone's input. We then determined our next Scrum Meeting time for 9/22 at 11am.</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br w:type="textWrapping"/>
        <w:br w:type="textWrapping"/>
        <w:br w:type="textWrapping"/>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line="480.0000436363636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